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4" w:rsidRDefault="00DE5FA4" w:rsidP="003E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Мошкина Галина Михайловна</w:t>
      </w:r>
    </w:p>
    <w:p w:rsidR="00DE5FA4" w:rsidRDefault="00DE5FA4" w:rsidP="000B3C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</w:p>
    <w:p w:rsidR="00DE5FA4" w:rsidRPr="00072FB8" w:rsidRDefault="00DE5FA4" w:rsidP="000B3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ГБОУ СОШ № 264 Санкт-Петербурга</w:t>
      </w:r>
    </w:p>
    <w:p w:rsidR="00DE5FA4" w:rsidRPr="00072FB8" w:rsidRDefault="00DE5FA4" w:rsidP="003E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FA4" w:rsidRPr="00072FB8" w:rsidRDefault="00DE5FA4" w:rsidP="003E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FA4" w:rsidRPr="00072FB8" w:rsidRDefault="00DE5FA4" w:rsidP="003E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E5FA4" w:rsidRPr="00072FB8" w:rsidRDefault="00DE5FA4" w:rsidP="0072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ЧТО  ТАКОЕ  ПАТРИОТИЗМ?</w:t>
      </w:r>
    </w:p>
    <w:p w:rsidR="00DE5FA4" w:rsidRPr="00072FB8" w:rsidRDefault="00DE5FA4" w:rsidP="0072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диспут для учащихся </w:t>
      </w:r>
      <w:r w:rsidR="00BC4AEF">
        <w:rPr>
          <w:rFonts w:ascii="Times New Roman" w:hAnsi="Times New Roman" w:cs="Times New Roman"/>
          <w:sz w:val="24"/>
          <w:szCs w:val="24"/>
        </w:rPr>
        <w:t>5-6</w:t>
      </w:r>
      <w:r w:rsidRPr="00072FB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C4AEF">
        <w:rPr>
          <w:rFonts w:ascii="Times New Roman" w:hAnsi="Times New Roman" w:cs="Times New Roman"/>
          <w:sz w:val="24"/>
          <w:szCs w:val="24"/>
        </w:rPr>
        <w:t>ов</w:t>
      </w:r>
      <w:r w:rsidRPr="00072F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5FA4" w:rsidRPr="00072FB8" w:rsidRDefault="00DE5FA4" w:rsidP="0072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E5FA4" w:rsidRPr="00072FB8" w:rsidRDefault="00DE5FA4" w:rsidP="007272F9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072FB8">
        <w:rPr>
          <w:rFonts w:ascii="Times New Roman" w:hAnsi="Times New Roman" w:cs="Times New Roman"/>
          <w:sz w:val="24"/>
          <w:szCs w:val="24"/>
        </w:rPr>
        <w:t xml:space="preserve">: способствовать формированию патриотического сознания учащихся, определить роль   патриотизма в жизни современного общества </w:t>
      </w:r>
    </w:p>
    <w:p w:rsidR="00DE5FA4" w:rsidRPr="00072FB8" w:rsidRDefault="00DE5FA4" w:rsidP="007272F9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E5FA4" w:rsidRPr="00072FB8" w:rsidRDefault="00DE5FA4" w:rsidP="007272F9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Пояснительная  записка</w:t>
      </w:r>
    </w:p>
    <w:p w:rsidR="00DE5FA4" w:rsidRPr="00072FB8" w:rsidRDefault="00DE5FA4" w:rsidP="00253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>Сегодня очень модно стало говорить о патриотизме, о любви к Родине, однако сам термин «патриотизм» не имеет чёткого определения.  Понятие патриотизма как любви к Родине, преданности ей, слишком размыто, так как каждым понимается по-своему, это зависит от уровня культуры, мировоззрения, жизненного опыта. Когда однажды на уроке</w:t>
      </w:r>
      <w:r w:rsidR="00BC4AEF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Pr="00072FB8">
        <w:rPr>
          <w:rFonts w:ascii="Times New Roman" w:hAnsi="Times New Roman" w:cs="Times New Roman"/>
          <w:sz w:val="24"/>
          <w:szCs w:val="24"/>
        </w:rPr>
        <w:t xml:space="preserve"> я спросила у детей, кто такой патриот, сразу все ответили: это человек, который любит свою Родину и в случае войны идёт её защищать. Мой вопрос о том, можно ли быть патриотом в мирное время, поставил детей в тупик. Тогда я решила провести этот диспут, чтобы заставить ребят задуматься об очень важных для становления личности вопросах, чтобы дать пищу для размышления, а может, и для обсуждения со своими родителями. Конечно, любви к Родине нельзя научить, но можно создать на уроках и во внеурочной деятельности такую обстановку, такой нравственный настрой, что формирование этого важнейшего качества станет неотъемлемой частью образовательного процесса. Это был первый диспут, который я проводила с </w:t>
      </w:r>
      <w:r w:rsidR="00BC4AEF">
        <w:rPr>
          <w:rFonts w:ascii="Times New Roman" w:hAnsi="Times New Roman" w:cs="Times New Roman"/>
          <w:sz w:val="24"/>
          <w:szCs w:val="24"/>
        </w:rPr>
        <w:t>пятиклассниками</w:t>
      </w:r>
      <w:r w:rsidRPr="00072FB8">
        <w:rPr>
          <w:rFonts w:ascii="Times New Roman" w:hAnsi="Times New Roman" w:cs="Times New Roman"/>
          <w:sz w:val="24"/>
          <w:szCs w:val="24"/>
        </w:rPr>
        <w:t>, поэтому мне  было важно научить их правилам ведения спора, показать необходимость уважительного отношения к чужой точке зрения, возможность компромиссного решения по спорным вопросам.</w:t>
      </w:r>
    </w:p>
    <w:p w:rsidR="00DE5FA4" w:rsidRPr="00072FB8" w:rsidRDefault="00DE5FA4" w:rsidP="00253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FA4" w:rsidRPr="00072FB8" w:rsidRDefault="00DE5FA4" w:rsidP="00253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072F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2FB8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072FB8">
        <w:rPr>
          <w:rFonts w:ascii="Times New Roman" w:hAnsi="Times New Roman" w:cs="Times New Roman"/>
          <w:sz w:val="24"/>
          <w:szCs w:val="24"/>
        </w:rPr>
        <w:t xml:space="preserve"> для показа слайдов презентации</w:t>
      </w:r>
    </w:p>
    <w:p w:rsidR="00DE5FA4" w:rsidRPr="00072FB8" w:rsidRDefault="00DE5FA4" w:rsidP="00253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                        лист ватмана, маркеры</w:t>
      </w:r>
    </w:p>
    <w:p w:rsidR="00DE5FA4" w:rsidRPr="00072FB8" w:rsidRDefault="00DE5FA4" w:rsidP="001201BF">
      <w:pPr>
        <w:jc w:val="both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E5FA4" w:rsidRPr="00072FB8" w:rsidRDefault="00DE5FA4" w:rsidP="001201BF">
      <w:pPr>
        <w:jc w:val="both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>В начале мероприятия по очереди выходят ведущие и читают текст. Одновременно показываются соответствующие слайды презентации</w:t>
      </w:r>
    </w:p>
    <w:p w:rsidR="00DE5FA4" w:rsidRPr="00072FB8" w:rsidRDefault="00DE5FA4" w:rsidP="004362B0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b/>
          <w:bCs/>
          <w:sz w:val="24"/>
          <w:szCs w:val="24"/>
        </w:rPr>
        <w:t>1 ведущий</w:t>
      </w:r>
      <w:r w:rsidRPr="00072FB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72FB8">
        <w:rPr>
          <w:rFonts w:ascii="Times New Roman" w:hAnsi="Times New Roman" w:cs="Times New Roman"/>
          <w:sz w:val="24"/>
          <w:szCs w:val="24"/>
        </w:rPr>
        <w:t>В.О.Ключевский о событиях осени 1611 г.: «Поляки взяли Смоленск; польский отряд сжёг Москву и укрепился за уцелевшими стенами Кремля и Китай-города; шведы заняли Новгород и выставили одного из своих королевичей кандидатом на московский престол…  Государство, потеряв свой центр, стало распадаться на составные части; чуть не каждый город действовал особняком…».</w:t>
      </w:r>
      <w:proofErr w:type="gramEnd"/>
      <w:r w:rsidRPr="00072FB8">
        <w:rPr>
          <w:rFonts w:ascii="Times New Roman" w:hAnsi="Times New Roman" w:cs="Times New Roman"/>
          <w:sz w:val="24"/>
          <w:szCs w:val="24"/>
        </w:rPr>
        <w:t xml:space="preserve"> И вот в Нижнем Новгороде городской староста Кузьма </w:t>
      </w:r>
      <w:proofErr w:type="spellStart"/>
      <w:proofErr w:type="gramStart"/>
      <w:r w:rsidRPr="00072FB8">
        <w:rPr>
          <w:rFonts w:ascii="Times New Roman" w:hAnsi="Times New Roman" w:cs="Times New Roman"/>
          <w:sz w:val="24"/>
          <w:szCs w:val="24"/>
        </w:rPr>
        <w:t>Минин-Сухорук</w:t>
      </w:r>
      <w:proofErr w:type="spellEnd"/>
      <w:proofErr w:type="gramEnd"/>
      <w:r w:rsidRPr="00072FB8">
        <w:rPr>
          <w:rFonts w:ascii="Times New Roman" w:hAnsi="Times New Roman" w:cs="Times New Roman"/>
          <w:sz w:val="24"/>
          <w:szCs w:val="24"/>
        </w:rPr>
        <w:t xml:space="preserve"> решил посвятить себя делу освобождения родной земли. Он начал сбор пожертвований, причём первым отдал все свои сбережения и часть имущества. Для военного руководства был приглашён князь Дмитрий Пожарский. В августе 1612г. ополчение во главе с Мининым и Пожарским вошло в Москву. Ополченцы мужественно сражались на улицах города. Москва была освобождена от поляков. Об этих событиях нам напоминает памятник, установленный на Красной площади в Москве.</w:t>
      </w:r>
    </w:p>
    <w:p w:rsidR="00DE5FA4" w:rsidRPr="00072FB8" w:rsidRDefault="00DE5FA4" w:rsidP="004362B0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               Имена Минина и Пожарского, а также других ополченцев мы вспоминаем, когда говорим о примерах патриотизма и служения Родине.</w:t>
      </w:r>
    </w:p>
    <w:p w:rsidR="00DE5FA4" w:rsidRPr="00072FB8" w:rsidRDefault="00DE5FA4" w:rsidP="002534EC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E5FA4" w:rsidRPr="00072FB8" w:rsidRDefault="00DE5FA4" w:rsidP="002534EC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ведущий</w:t>
      </w:r>
      <w:r w:rsidRPr="00072FB8">
        <w:rPr>
          <w:rFonts w:ascii="Times New Roman" w:hAnsi="Times New Roman" w:cs="Times New Roman"/>
          <w:sz w:val="24"/>
          <w:szCs w:val="24"/>
        </w:rPr>
        <w:t xml:space="preserve">:  1812 год. Наполеон Бонапарт, покорив почти всю Европу, начал войну с Россией. Пять с половиной месяцев продолжались военные действия на русской земле, но казалось, что страдания и героизм народа превзошли все мыслимые меры. Неслыханное нашествие было уничтожено «дубиной народной войны», поднятой русским человеком. Имена М.И.Кутузова, П.И.Багратиона, М.Б.Барклая де Толли, Д.Давыдова и других офицеров известны многим. Но был ещё  Герасим Курин, собравший крестьянский отряд, который дал французам несколько боёв. Прасковья-кружевница из Смоленской губернии вилами убила французского полковника, а 7 солдат обратила в бегство; позже в полковничьем мундире она участвовала в боях во главе партизанского отряда. Таких примеров можно привести огромное множество.  Не зря эту войну мы называем Отечественной. В память обо всех этих людях был воздвигнут храм Христа Спасителя в Москве. Это память народа о настоящих патриотах русской земли. </w:t>
      </w:r>
    </w:p>
    <w:p w:rsidR="00DE5FA4" w:rsidRPr="00072FB8" w:rsidRDefault="00DE5FA4" w:rsidP="002534EC">
      <w:pPr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E5FA4" w:rsidRPr="00072FB8" w:rsidRDefault="00DE5FA4" w:rsidP="002534EC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b/>
          <w:bCs/>
          <w:sz w:val="24"/>
          <w:szCs w:val="24"/>
        </w:rPr>
        <w:t>3 ведущий</w:t>
      </w:r>
      <w:r w:rsidRPr="00072FB8">
        <w:rPr>
          <w:rFonts w:ascii="Times New Roman" w:hAnsi="Times New Roman" w:cs="Times New Roman"/>
          <w:sz w:val="24"/>
          <w:szCs w:val="24"/>
        </w:rPr>
        <w:t xml:space="preserve">:14 декабря 1825 г. На Сенатскую площадь в Петербурге вышли участники тайного общества, надеясь на обновление России, на освобождение крестьян от крепостничества. Это были красивые молодые люди, хорошо образованные, с блестящей карьерой военной и статской службы. У них, казалось, было всё: земли, крестьяне, богатые усадьбы, уважение и почести в аристократическом свете. Что ещё нужно для счастливого будущего? Для них не богатства, почести и звания, а любовь к Родине и служение ей стало делом всей жизни. </w:t>
      </w:r>
    </w:p>
    <w:p w:rsidR="00DE5FA4" w:rsidRPr="00072FB8" w:rsidRDefault="00DE5FA4" w:rsidP="002534EC">
      <w:pPr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E5FA4" w:rsidRPr="00072FB8" w:rsidRDefault="00DE5FA4" w:rsidP="002534EC">
      <w:pPr>
        <w:pStyle w:val="a3"/>
        <w:spacing w:before="0" w:beforeAutospacing="0" w:after="0" w:afterAutospacing="0" w:line="276" w:lineRule="auto"/>
        <w:ind w:left="1134" w:hanging="1134"/>
      </w:pPr>
      <w:r w:rsidRPr="00072FB8">
        <w:rPr>
          <w:b/>
          <w:bCs/>
        </w:rPr>
        <w:t>4 ведущий</w:t>
      </w:r>
      <w:r w:rsidRPr="00072FB8">
        <w:t xml:space="preserve">: Великая Отечественная… Страшная, жестокая, героическая война против фашистских захватчиков. Есть поговорка: “На войне детей не бывает”. Те, что попали на войну, должны были расстаться с детством в обычном, мирном смысле этого слова. Война проверяла их на верность и самоотверженность, честность и благородство, мужество и бесстрашие. Никто из ребят тогда не знал, доживут ли они до завтра, встретят ли рассвет, увидят ли синее небо, услышат ли пение птиц, суждено ли им пройти всю войну и вернуться домой. Но мужество и отвага не покидали их. Мысль о том, что дома их любят и ждут, согревала, придавала решимость идти в бой, защищая Родину. </w:t>
      </w:r>
    </w:p>
    <w:p w:rsidR="00DE5FA4" w:rsidRPr="00072FB8" w:rsidRDefault="00DE5FA4" w:rsidP="004362B0">
      <w:pPr>
        <w:pStyle w:val="a3"/>
        <w:spacing w:before="0" w:beforeAutospacing="0" w:after="0" w:afterAutospacing="0" w:line="276" w:lineRule="auto"/>
        <w:ind w:left="2552"/>
      </w:pPr>
      <w:r w:rsidRPr="00072FB8">
        <w:t>Разве погибнуть ты нам завещала, Родина?</w:t>
      </w:r>
      <w:r w:rsidRPr="00072FB8">
        <w:br/>
        <w:t>Жизнь обещала, любовь обещала, Родина.</w:t>
      </w:r>
      <w:r w:rsidRPr="00072FB8">
        <w:br/>
        <w:t>Разве для смерти рождаются дети, Родина?</w:t>
      </w:r>
      <w:r w:rsidRPr="00072FB8">
        <w:br/>
        <w:t>Разве хотела ты нашей смерти, Родина?</w:t>
      </w:r>
      <w:r w:rsidRPr="00072FB8">
        <w:br/>
        <w:t>Тихо сказала: “Вставайте на помощь…” Родина</w:t>
      </w:r>
      <w:r w:rsidRPr="00072FB8">
        <w:br/>
        <w:t>Славы никто у тебя не выпрашивал, Родина.</w:t>
      </w:r>
      <w:r w:rsidRPr="00072FB8">
        <w:br/>
        <w:t>Просто был выбор у каждого:</w:t>
      </w:r>
      <w:r w:rsidRPr="00072FB8">
        <w:br/>
        <w:t>Я или Родина.</w:t>
      </w:r>
    </w:p>
    <w:p w:rsidR="00DE5FA4" w:rsidRPr="00072FB8" w:rsidRDefault="00DE5FA4" w:rsidP="004362B0">
      <w:pPr>
        <w:pStyle w:val="a3"/>
        <w:spacing w:before="0" w:beforeAutospacing="0" w:after="0" w:afterAutospacing="0" w:line="276" w:lineRule="auto"/>
      </w:pPr>
      <w:r w:rsidRPr="00072FB8">
        <w:t xml:space="preserve">                    Это ли не пример настоящего патриотизма?</w:t>
      </w:r>
    </w:p>
    <w:p w:rsidR="00DE5FA4" w:rsidRPr="00072FB8" w:rsidRDefault="00DE5FA4" w:rsidP="004362B0">
      <w:pPr>
        <w:pStyle w:val="a3"/>
        <w:spacing w:before="0" w:beforeAutospacing="0" w:after="0" w:afterAutospacing="0" w:line="276" w:lineRule="auto"/>
      </w:pPr>
    </w:p>
    <w:p w:rsidR="00DE5FA4" w:rsidRPr="00072FB8" w:rsidRDefault="00DE5FA4" w:rsidP="004362B0">
      <w:pPr>
        <w:pStyle w:val="a3"/>
        <w:spacing w:before="0" w:beforeAutospacing="0" w:after="0" w:afterAutospacing="0" w:line="276" w:lineRule="auto"/>
      </w:pPr>
    </w:p>
    <w:p w:rsidR="00DE5FA4" w:rsidRPr="00072FB8" w:rsidRDefault="00DE5FA4" w:rsidP="004362B0">
      <w:pPr>
        <w:pStyle w:val="a3"/>
        <w:spacing w:before="0" w:beforeAutospacing="0" w:after="0" w:afterAutospacing="0" w:line="276" w:lineRule="auto"/>
      </w:pPr>
    </w:p>
    <w:p w:rsidR="00DE5FA4" w:rsidRPr="00072FB8" w:rsidRDefault="00DE5FA4" w:rsidP="004362B0">
      <w:pPr>
        <w:pStyle w:val="a3"/>
        <w:spacing w:before="0" w:beforeAutospacing="0" w:after="0" w:afterAutospacing="0" w:line="276" w:lineRule="auto"/>
        <w:ind w:left="993" w:hanging="993"/>
      </w:pPr>
      <w:r w:rsidRPr="00072FB8">
        <w:rPr>
          <w:b/>
          <w:bCs/>
        </w:rPr>
        <w:t>Учитель</w:t>
      </w:r>
      <w:r w:rsidRPr="00072FB8">
        <w:t xml:space="preserve">: Таких сложных и трагичных моментов в истории нашей страны было, к сожалению, много. И каждый раз весь народ вставал на защиту родной земли, показывая чудеса храбрости и героизма. Возникает вопрос: патриотизм можно проявлять исключительно в трагические, переломные моменты истории страны или патриотизм – это явление, важное и необходимое во все времена? Этот и другие вопросы я и предлагаю вам сегодня обсудить. </w:t>
      </w:r>
    </w:p>
    <w:p w:rsidR="00DE5FA4" w:rsidRPr="00072FB8" w:rsidRDefault="00DE5FA4" w:rsidP="004362B0">
      <w:pPr>
        <w:pStyle w:val="a3"/>
        <w:spacing w:before="0" w:beforeAutospacing="0" w:after="0" w:afterAutospacing="0" w:line="276" w:lineRule="auto"/>
        <w:ind w:left="993" w:hanging="993"/>
      </w:pPr>
      <w:r w:rsidRPr="00072FB8">
        <w:t xml:space="preserve">                Но сначала мне хочется рассказать вам о правилах  диспута:</w:t>
      </w:r>
    </w:p>
    <w:p w:rsidR="00DE5FA4" w:rsidRPr="00072FB8" w:rsidRDefault="00DE5FA4" w:rsidP="004362B0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1701" w:firstLine="698"/>
      </w:pPr>
      <w:r w:rsidRPr="00072FB8">
        <w:lastRenderedPageBreak/>
        <w:t xml:space="preserve"> Чтобы высказаться, поднимай руку.</w:t>
      </w:r>
    </w:p>
    <w:p w:rsidR="00DE5FA4" w:rsidRPr="00072FB8" w:rsidRDefault="00DE5FA4" w:rsidP="004362B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701" w:firstLine="698"/>
      </w:pPr>
      <w:r w:rsidRPr="00072FB8">
        <w:t>Признавай  право каждого иметь  свою точку зрения, своё мнение</w:t>
      </w:r>
    </w:p>
    <w:p w:rsidR="00DE5FA4" w:rsidRPr="00072FB8" w:rsidRDefault="00DE5FA4" w:rsidP="004362B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701" w:firstLine="698"/>
      </w:pPr>
      <w:r w:rsidRPr="00072FB8">
        <w:t>Обсуждай точки зрения и взгляды, а не людей и личности</w:t>
      </w:r>
    </w:p>
    <w:p w:rsidR="00DE5FA4" w:rsidRPr="00072FB8" w:rsidRDefault="00DE5FA4" w:rsidP="004362B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701" w:firstLine="698"/>
      </w:pPr>
      <w:r w:rsidRPr="00072FB8">
        <w:t>Будь краток и не говори лишнего</w:t>
      </w:r>
    </w:p>
    <w:p w:rsidR="00DE5FA4" w:rsidRPr="00072FB8" w:rsidRDefault="00DE5FA4" w:rsidP="004362B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701" w:firstLine="698"/>
      </w:pPr>
      <w:r w:rsidRPr="00072FB8">
        <w:t>Изъясняйся не жестами, а словами</w:t>
      </w:r>
    </w:p>
    <w:p w:rsidR="00DE5FA4" w:rsidRPr="00072FB8" w:rsidRDefault="00DE5FA4" w:rsidP="004362B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701" w:firstLine="698"/>
      </w:pPr>
      <w:r w:rsidRPr="00072FB8">
        <w:t>Говори, что думаешь, думай, что говоришь.</w: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</w:pPr>
    </w:p>
    <w:p w:rsidR="00DE5FA4" w:rsidRPr="00072FB8" w:rsidRDefault="00DE5FA4" w:rsidP="004362B0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>Сейчас перед вами разные определения понятия «патриотизм»:</w:t>
      </w:r>
    </w:p>
    <w:p w:rsidR="00DE5FA4" w:rsidRPr="00072FB8" w:rsidRDefault="00DE5FA4" w:rsidP="004362B0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>1) «Толковый словарь живого великорусского языка»  В.И. Даля: Патриот –  любитель отечества,</w:t>
      </w:r>
    </w:p>
    <w:p w:rsidR="00DE5FA4" w:rsidRPr="00072FB8" w:rsidRDefault="00DE5FA4" w:rsidP="004362B0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  ревнитель о благе его, </w:t>
      </w:r>
      <w:proofErr w:type="spellStart"/>
      <w:r w:rsidRPr="00072FB8">
        <w:rPr>
          <w:rFonts w:ascii="Times New Roman" w:hAnsi="Times New Roman" w:cs="Times New Roman"/>
          <w:sz w:val="24"/>
          <w:szCs w:val="24"/>
        </w:rPr>
        <w:t>отчизнолюб</w:t>
      </w:r>
      <w:proofErr w:type="spellEnd"/>
      <w:r w:rsidRPr="00072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FB8">
        <w:rPr>
          <w:rFonts w:ascii="Times New Roman" w:hAnsi="Times New Roman" w:cs="Times New Roman"/>
          <w:sz w:val="24"/>
          <w:szCs w:val="24"/>
        </w:rPr>
        <w:t>отечественник</w:t>
      </w:r>
      <w:proofErr w:type="spellEnd"/>
      <w:r w:rsidRPr="00072FB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72FB8">
        <w:rPr>
          <w:rFonts w:ascii="Times New Roman" w:hAnsi="Times New Roman" w:cs="Times New Roman"/>
          <w:sz w:val="24"/>
          <w:szCs w:val="24"/>
        </w:rPr>
        <w:t>отчизник</w:t>
      </w:r>
      <w:proofErr w:type="spellEnd"/>
      <w:r w:rsidRPr="00072FB8">
        <w:rPr>
          <w:rFonts w:ascii="Times New Roman" w:hAnsi="Times New Roman" w:cs="Times New Roman"/>
          <w:sz w:val="24"/>
          <w:szCs w:val="24"/>
        </w:rPr>
        <w:t>.</w:t>
      </w:r>
      <w:r w:rsidRPr="00072F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72FB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E5FA4" w:rsidRPr="00072FB8" w:rsidRDefault="00DE5FA4" w:rsidP="004362B0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>2) Д. Н. Ушаков. Толковый словарь русского языка: Патриотизм –  любовь, преданность и привязанность к Отечеству, своему народу</w:t>
      </w:r>
    </w:p>
    <w:p w:rsidR="00DE5FA4" w:rsidRPr="00072FB8" w:rsidRDefault="00DE5FA4" w:rsidP="004362B0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3) Философский словарь: Патриотизм –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родины. </w:t>
      </w:r>
      <w:r w:rsidRPr="00072FB8">
        <w:rPr>
          <w:rFonts w:ascii="Times New Roman" w:hAnsi="Times New Roman" w:cs="Times New Roman"/>
          <w:sz w:val="24"/>
          <w:szCs w:val="24"/>
        </w:rPr>
        <w:br/>
        <w:t>Что общего вы увидели в этих определениях?</w:t>
      </w:r>
    </w:p>
    <w:p w:rsidR="00DE5FA4" w:rsidRPr="00072FB8" w:rsidRDefault="00DE5FA4" w:rsidP="00436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072FB8">
        <w:rPr>
          <w:rFonts w:ascii="Times New Roman" w:hAnsi="Times New Roman" w:cs="Times New Roman"/>
          <w:i/>
          <w:iCs/>
          <w:sz w:val="24"/>
          <w:szCs w:val="24"/>
        </w:rPr>
        <w:t>ответы учащихся</w:t>
      </w:r>
      <w:r w:rsidRPr="00072FB8">
        <w:rPr>
          <w:rFonts w:ascii="Times New Roman" w:hAnsi="Times New Roman" w:cs="Times New Roman"/>
          <w:sz w:val="24"/>
          <w:szCs w:val="24"/>
        </w:rPr>
        <w:t>)</w:t>
      </w:r>
    </w:p>
    <w:p w:rsidR="00DE5FA4" w:rsidRPr="00072FB8" w:rsidRDefault="00DE5FA4" w:rsidP="00436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FA4" w:rsidRPr="00072FB8" w:rsidRDefault="00DE5FA4" w:rsidP="00436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>Далее учитель организует обсуждение вопросов диспута</w: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  <w:r w:rsidRPr="00072FB8">
        <w:t>1) Что означает для каждого из вас слово Родина?</w: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  <w:r w:rsidRPr="00072FB8">
        <w:t xml:space="preserve">          </w:t>
      </w:r>
      <w:r w:rsidRPr="00072FB8">
        <w:rPr>
          <w:i/>
          <w:iCs/>
        </w:rPr>
        <w:t>(выступления учащихся</w:t>
      </w:r>
      <w:r w:rsidRPr="00072FB8">
        <w:t>)</w: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</w:p>
    <w:p w:rsidR="00DE5FA4" w:rsidRPr="00072FB8" w:rsidRDefault="00DE5FA4" w:rsidP="006035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>2) Гордитесь ли вы своей страной?</w:t>
      </w:r>
    </w:p>
    <w:p w:rsidR="00DE5FA4" w:rsidRPr="00072FB8" w:rsidRDefault="00DE5FA4" w:rsidP="006035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Как вы понимаете слова Сенеки: «Любят родину не за то, что она велика, а за то, что своя».</w: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  <w:r w:rsidRPr="00072FB8">
        <w:t xml:space="preserve">          </w:t>
      </w:r>
      <w:r w:rsidRPr="00072FB8">
        <w:rPr>
          <w:i/>
          <w:iCs/>
        </w:rPr>
        <w:t>(</w:t>
      </w:r>
      <w:proofErr w:type="gramStart"/>
      <w:r w:rsidRPr="00072FB8">
        <w:rPr>
          <w:i/>
          <w:iCs/>
        </w:rPr>
        <w:t>в</w:t>
      </w:r>
      <w:proofErr w:type="gramEnd"/>
      <w:r w:rsidRPr="00072FB8">
        <w:rPr>
          <w:i/>
          <w:iCs/>
        </w:rPr>
        <w:t>ыступления учащихся</w:t>
      </w:r>
      <w:r w:rsidRPr="00072FB8">
        <w:t>)</w: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  <w:r w:rsidRPr="00072FB8">
        <w:t xml:space="preserve">3) Если б смогли – уехали бы из России? </w: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  <w:r w:rsidRPr="00072FB8">
        <w:t xml:space="preserve">         </w:t>
      </w:r>
      <w:r w:rsidRPr="00072FB8">
        <w:rPr>
          <w:i/>
          <w:iCs/>
        </w:rPr>
        <w:t>(выступления учащихся</w:t>
      </w:r>
      <w:r w:rsidRPr="00072FB8">
        <w:t>)</w: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</w:p>
    <w:p w:rsidR="00DE5FA4" w:rsidRPr="00072FB8" w:rsidRDefault="00DE5FA4" w:rsidP="0060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   4) Считаете ли вы, что у вас есть долг перед Родиной?</w:t>
      </w:r>
    </w:p>
    <w:p w:rsidR="00DE5FA4" w:rsidRPr="00072FB8" w:rsidRDefault="00DE5FA4" w:rsidP="00603541">
      <w:pPr>
        <w:pStyle w:val="a3"/>
        <w:spacing w:before="0" w:beforeAutospacing="0" w:after="0" w:afterAutospacing="0" w:line="276" w:lineRule="auto"/>
        <w:ind w:left="360"/>
      </w:pPr>
      <w:r w:rsidRPr="00072FB8">
        <w:t xml:space="preserve">                    </w:t>
      </w:r>
      <w:r w:rsidRPr="00072FB8">
        <w:rPr>
          <w:i/>
          <w:iCs/>
        </w:rPr>
        <w:t>(выступления учащихся</w:t>
      </w:r>
      <w:r w:rsidRPr="00072FB8">
        <w:t>)</w: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  <w:r w:rsidRPr="00072FB8">
        <w:t xml:space="preserve">5) Что ТЫ можешь сделать, чтобы жители нашей страны чаще испытывали гордость за неё?  </w: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  <w:r w:rsidRPr="00072FB8">
        <w:rPr>
          <w:i/>
          <w:iCs/>
        </w:rPr>
        <w:t xml:space="preserve">          (выступления учащихся</w:t>
      </w:r>
      <w:r w:rsidRPr="00072FB8">
        <w:t>)</w: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</w:p>
    <w:p w:rsidR="00DE5FA4" w:rsidRPr="00072FB8" w:rsidRDefault="00DE5FA4" w:rsidP="00603541">
      <w:pPr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    </w:t>
      </w:r>
      <w:r w:rsidRPr="00072FB8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072FB8">
        <w:rPr>
          <w:rFonts w:ascii="Times New Roman" w:hAnsi="Times New Roman" w:cs="Times New Roman"/>
          <w:sz w:val="24"/>
          <w:szCs w:val="24"/>
        </w:rPr>
        <w:t xml:space="preserve">: А теперь давайте подведём итоги нашего диспута. Попробуйте дать своё определение  понятия «патриотизм». </w: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  <w:rPr>
          <w:i/>
          <w:iCs/>
        </w:rPr>
      </w:pPr>
      <w:r w:rsidRPr="00072FB8">
        <w:t xml:space="preserve">    </w:t>
      </w:r>
      <w:r w:rsidRPr="00072FB8">
        <w:rPr>
          <w:i/>
          <w:iCs/>
        </w:rPr>
        <w:t>После выступлений учеников и уточнений учителя на прикреплённом к доске листе ватмана  записывается то определение, которое будет сформулировано учащимися, а также составляется кластер (количество позиций может быть любым в зависимости от ответов учащихся)</w:t>
      </w:r>
    </w:p>
    <w:p w:rsidR="00DE5FA4" w:rsidRPr="00072FB8" w:rsidRDefault="0026387E" w:rsidP="007272F9">
      <w:pPr>
        <w:pStyle w:val="a3"/>
        <w:spacing w:before="0" w:beforeAutospacing="0" w:after="0" w:afterAutospacing="0" w:line="276" w:lineRule="auto"/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7.9pt;margin-top:5.35pt;width:70.5pt;height:18.75pt;flip:y;z-index:2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34.4pt;margin-top:12.85pt;width:69.75pt;height:11.25pt;flip:x y;z-index:1" o:connectortype="straight">
            <v:stroke endarrow="block"/>
          </v:shape>
        </w:pict>
      </w:r>
    </w:p>
    <w:p w:rsidR="00DE5FA4" w:rsidRPr="00072FB8" w:rsidRDefault="00DE5FA4" w:rsidP="007272F9">
      <w:pPr>
        <w:pStyle w:val="a3"/>
        <w:spacing w:before="0" w:beforeAutospacing="0" w:after="0" w:afterAutospacing="0" w:line="276" w:lineRule="auto"/>
        <w:ind w:left="360"/>
      </w:pPr>
    </w:p>
    <w:p w:rsidR="00DE5FA4" w:rsidRPr="00072FB8" w:rsidRDefault="0026387E" w:rsidP="007272F9">
      <w:pPr>
        <w:pStyle w:val="a3"/>
        <w:spacing w:before="0" w:beforeAutospacing="0" w:after="0" w:afterAutospacing="0" w:line="276" w:lineRule="auto"/>
        <w:ind w:left="360"/>
      </w:pPr>
      <w:r>
        <w:rPr>
          <w:noProof/>
        </w:rPr>
        <w:pict>
          <v:shape id="_x0000_s1028" type="#_x0000_t32" style="position:absolute;left:0;text-align:left;margin-left:120.9pt;margin-top:10.75pt;width:1in;height:11.25pt;flip:x;z-index: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303.9pt;margin-top:10.75pt;width:81.75pt;height:20.25pt;z-index:3" o:connectortype="straight">
            <v:stroke endarrow="block"/>
          </v:shape>
        </w:pict>
      </w:r>
      <w:r w:rsidR="00DE5FA4" w:rsidRPr="00072FB8">
        <w:t xml:space="preserve">                                                                  ПАТРИОТИЗМ</w:t>
      </w:r>
    </w:p>
    <w:p w:rsidR="00DE5FA4" w:rsidRPr="00072FB8" w:rsidRDefault="0026387E" w:rsidP="007272F9">
      <w:pPr>
        <w:pStyle w:val="a3"/>
        <w:spacing w:before="0" w:beforeAutospacing="0" w:after="0" w:afterAutospacing="0" w:line="276" w:lineRule="auto"/>
        <w:ind w:left="360"/>
      </w:pPr>
      <w:r>
        <w:rPr>
          <w:noProof/>
        </w:rPr>
        <w:pict>
          <v:shape id="_x0000_s1030" type="#_x0000_t32" style="position:absolute;left:0;text-align:left;margin-left:250.65pt;margin-top:2.95pt;width:1.5pt;height:28.5pt;flip:x;z-index:5" o:connectortype="straight">
            <v:stroke endarrow="block"/>
          </v:shape>
        </w:pict>
      </w:r>
    </w:p>
    <w:p w:rsidR="00DE5FA4" w:rsidRPr="00072FB8" w:rsidRDefault="00DE5FA4" w:rsidP="00775A45">
      <w:pPr>
        <w:rPr>
          <w:rFonts w:ascii="Times New Roman" w:hAnsi="Times New Roman" w:cs="Times New Roman"/>
          <w:sz w:val="24"/>
          <w:szCs w:val="24"/>
        </w:rPr>
      </w:pPr>
    </w:p>
    <w:p w:rsidR="00DE5FA4" w:rsidRPr="00072FB8" w:rsidRDefault="00DE5FA4" w:rsidP="007F6B26">
      <w:pPr>
        <w:rPr>
          <w:rFonts w:ascii="Times New Roman" w:hAnsi="Times New Roman" w:cs="Times New Roman"/>
          <w:sz w:val="24"/>
          <w:szCs w:val="24"/>
        </w:rPr>
      </w:pPr>
    </w:p>
    <w:p w:rsidR="00DE5FA4" w:rsidRPr="00072FB8" w:rsidRDefault="00DE5FA4" w:rsidP="0060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БИБЛИОГРАФИЯ</w:t>
      </w:r>
    </w:p>
    <w:p w:rsidR="00DE5FA4" w:rsidRPr="00072FB8" w:rsidRDefault="00DE5FA4" w:rsidP="00603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FA4" w:rsidRPr="00072FB8" w:rsidRDefault="00DE5FA4" w:rsidP="0060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>1. К чести России. Составитель М.Бойцов – М.: Современник,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FB8">
        <w:rPr>
          <w:rFonts w:ascii="Times New Roman" w:hAnsi="Times New Roman" w:cs="Times New Roman"/>
          <w:sz w:val="24"/>
          <w:szCs w:val="24"/>
        </w:rPr>
        <w:t>1988.</w:t>
      </w:r>
    </w:p>
    <w:p w:rsidR="00DE5FA4" w:rsidRPr="00072FB8" w:rsidRDefault="00DE5FA4" w:rsidP="0060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FB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72FB8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Pr="00072FB8">
        <w:rPr>
          <w:rFonts w:ascii="Times New Roman" w:hAnsi="Times New Roman" w:cs="Times New Roman"/>
          <w:sz w:val="24"/>
          <w:szCs w:val="24"/>
        </w:rPr>
        <w:t xml:space="preserve"> О.В.Путешествие юного гражданина – М.: Дрофа,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FB8">
        <w:rPr>
          <w:rFonts w:ascii="Times New Roman" w:hAnsi="Times New Roman" w:cs="Times New Roman"/>
          <w:sz w:val="24"/>
          <w:szCs w:val="24"/>
        </w:rPr>
        <w:t>2005.</w:t>
      </w:r>
    </w:p>
    <w:p w:rsidR="00DE5FA4" w:rsidRPr="00072FB8" w:rsidRDefault="00BC4AEF" w:rsidP="007F6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FA4" w:rsidRPr="00072FB8" w:rsidRDefault="00DE5FA4" w:rsidP="007F6B26">
      <w:pPr>
        <w:rPr>
          <w:rFonts w:ascii="Times New Roman" w:hAnsi="Times New Roman" w:cs="Times New Roman"/>
          <w:sz w:val="24"/>
          <w:szCs w:val="24"/>
        </w:rPr>
      </w:pPr>
    </w:p>
    <w:sectPr w:rsidR="00DE5FA4" w:rsidRPr="00072FB8" w:rsidSect="003E23CD">
      <w:pgSz w:w="11906" w:h="16838"/>
      <w:pgMar w:top="567" w:right="567" w:bottom="73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0EE"/>
    <w:multiLevelType w:val="hybridMultilevel"/>
    <w:tmpl w:val="B6100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9B529E"/>
    <w:multiLevelType w:val="hybridMultilevel"/>
    <w:tmpl w:val="72DCF5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2FF78DF"/>
    <w:multiLevelType w:val="hybridMultilevel"/>
    <w:tmpl w:val="B074E50E"/>
    <w:lvl w:ilvl="0" w:tplc="02FCE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D32D3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E2267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554D1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7123E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48A0B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72A2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E408C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9BE5C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324411C2"/>
    <w:multiLevelType w:val="hybridMultilevel"/>
    <w:tmpl w:val="F0BACAC4"/>
    <w:lvl w:ilvl="0" w:tplc="7AFCBC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5A83D0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104E38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848BC6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B840DD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BA5D5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9A2B7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0F29E0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03C238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7143354"/>
    <w:multiLevelType w:val="hybridMultilevel"/>
    <w:tmpl w:val="D7F08F5A"/>
    <w:lvl w:ilvl="0" w:tplc="EA36B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5FCA4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67AE1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548B6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2545E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5540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72A2D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4C672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EA611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3CD"/>
    <w:rsid w:val="00072FB8"/>
    <w:rsid w:val="000B3C65"/>
    <w:rsid w:val="00104F58"/>
    <w:rsid w:val="001201BF"/>
    <w:rsid w:val="0012718B"/>
    <w:rsid w:val="001710BD"/>
    <w:rsid w:val="001F528F"/>
    <w:rsid w:val="00227CA5"/>
    <w:rsid w:val="002534EC"/>
    <w:rsid w:val="0026387E"/>
    <w:rsid w:val="00316B29"/>
    <w:rsid w:val="00381819"/>
    <w:rsid w:val="00394B01"/>
    <w:rsid w:val="003E23CD"/>
    <w:rsid w:val="00433E16"/>
    <w:rsid w:val="004362B0"/>
    <w:rsid w:val="00593359"/>
    <w:rsid w:val="005A19F0"/>
    <w:rsid w:val="00603541"/>
    <w:rsid w:val="00611229"/>
    <w:rsid w:val="00665E20"/>
    <w:rsid w:val="006C0562"/>
    <w:rsid w:val="007272F9"/>
    <w:rsid w:val="00775A45"/>
    <w:rsid w:val="007A4051"/>
    <w:rsid w:val="007F6B26"/>
    <w:rsid w:val="00807C95"/>
    <w:rsid w:val="008172FB"/>
    <w:rsid w:val="0085430F"/>
    <w:rsid w:val="00870824"/>
    <w:rsid w:val="00971223"/>
    <w:rsid w:val="00993F43"/>
    <w:rsid w:val="009D3FB0"/>
    <w:rsid w:val="00A11DCF"/>
    <w:rsid w:val="00A91B03"/>
    <w:rsid w:val="00AC6EBA"/>
    <w:rsid w:val="00BC4AEF"/>
    <w:rsid w:val="00D23818"/>
    <w:rsid w:val="00D33D98"/>
    <w:rsid w:val="00D948C5"/>
    <w:rsid w:val="00DA49FB"/>
    <w:rsid w:val="00DC0527"/>
    <w:rsid w:val="00DE5FA4"/>
    <w:rsid w:val="00E31C17"/>
    <w:rsid w:val="00E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7F6B26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665E2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36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1261</Words>
  <Characters>7188</Characters>
  <Application>Microsoft Office Word</Application>
  <DocSecurity>0</DocSecurity>
  <Lines>59</Lines>
  <Paragraphs>16</Paragraphs>
  <ScaleCrop>false</ScaleCrop>
  <Company>DreamLair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Этикет телефонного общения</dc:title>
  <dc:subject/>
  <dc:creator>GMM</dc:creator>
  <cp:keywords/>
  <dc:description/>
  <cp:lastModifiedBy>264</cp:lastModifiedBy>
  <cp:revision>3</cp:revision>
  <dcterms:created xsi:type="dcterms:W3CDTF">2012-01-04T14:53:00Z</dcterms:created>
  <dcterms:modified xsi:type="dcterms:W3CDTF">2012-01-05T12:36:00Z</dcterms:modified>
</cp:coreProperties>
</file>