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E6" w:rsidRPr="00D6155B" w:rsidRDefault="00BD5E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6155B" w:rsidRPr="00D6155B">
        <w:rPr>
          <w:b/>
          <w:sz w:val="28"/>
          <w:szCs w:val="28"/>
        </w:rPr>
        <w:t>Педагогический совет</w:t>
      </w:r>
    </w:p>
    <w:p w:rsidR="00D6155B" w:rsidRDefault="00D6155B">
      <w:pPr>
        <w:rPr>
          <w:b/>
          <w:sz w:val="28"/>
          <w:szCs w:val="28"/>
        </w:rPr>
      </w:pPr>
      <w:r w:rsidRPr="00D6155B">
        <w:rPr>
          <w:b/>
          <w:sz w:val="28"/>
          <w:szCs w:val="28"/>
        </w:rPr>
        <w:t>Тема « Современные подходы к  формированию здорового образа жизни учащихся»</w:t>
      </w:r>
    </w:p>
    <w:p w:rsidR="00D6155B" w:rsidRPr="00602482" w:rsidRDefault="00D6155B" w:rsidP="00D6155B">
      <w:pPr>
        <w:jc w:val="both"/>
        <w:rPr>
          <w:b/>
          <w:sz w:val="28"/>
          <w:szCs w:val="28"/>
          <w:lang w:eastAsia="zh-TW"/>
        </w:rPr>
      </w:pPr>
      <w:r w:rsidRPr="00602482">
        <w:rPr>
          <w:b/>
          <w:sz w:val="28"/>
          <w:szCs w:val="28"/>
          <w:lang w:eastAsia="zh-TW"/>
        </w:rPr>
        <w:t>Школьные факторы риска – что это?</w:t>
      </w:r>
    </w:p>
    <w:p w:rsidR="00D6155B" w:rsidRPr="00602482" w:rsidRDefault="00D6155B" w:rsidP="00D6155B">
      <w:pPr>
        <w:pStyle w:val="p2"/>
        <w:spacing w:before="0" w:beforeAutospacing="0" w:after="0" w:afterAutospacing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02482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уменьшается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</w:t>
      </w:r>
    </w:p>
    <w:p w:rsidR="00D6155B" w:rsidRPr="00602482" w:rsidRDefault="00D6155B" w:rsidP="00D6155B">
      <w:pPr>
        <w:pStyle w:val="p2"/>
        <w:spacing w:before="0" w:beforeAutospacing="0" w:after="0" w:afterAutospacing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02482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всероссийской диспансеризации 2002г., к 7-10 годам доля детей с 3-й группой здоровья увеличивается в 1,7 раза и составляет 14,9%, а в возрасте 15-17 лет – 22%, т.е. увеличивается в 2,5 раза по отношению к детям в возрасте до 1 года. В подростковом возрасте каждый пятый ребенок имеет хроническое заболевание или является ребенком-инвалидом </w:t>
      </w:r>
    </w:p>
    <w:p w:rsidR="00351BB4" w:rsidRPr="00351BB4" w:rsidRDefault="00D6155B" w:rsidP="00351B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  <w:lang w:eastAsia="zh-TW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</w:t>
      </w:r>
      <w:r w:rsidRPr="00351BB4">
        <w:rPr>
          <w:rFonts w:ascii="Times New Roman" w:hAnsi="Times New Roman" w:cs="Times New Roman"/>
          <w:bCs/>
          <w:sz w:val="28"/>
          <w:szCs w:val="28"/>
        </w:rPr>
        <w:t xml:space="preserve">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все оставшуюся жизнь, организм ребенка наиболее чувствителен к экзогенным факторам окружающей среды. </w:t>
      </w:r>
      <w:r w:rsidR="00351BB4" w:rsidRPr="00351BB4">
        <w:rPr>
          <w:rFonts w:ascii="Times New Roman" w:hAnsi="Times New Roman" w:cs="Times New Roman"/>
          <w:bCs/>
          <w:sz w:val="28"/>
          <w:szCs w:val="28"/>
        </w:rPr>
        <w:t xml:space="preserve">По данным Института возрастной физиологии РАО, школьная образовательная среда порождает </w:t>
      </w:r>
      <w:r w:rsidR="00351BB4" w:rsidRPr="00351BB4">
        <w:rPr>
          <w:rFonts w:ascii="Times New Roman" w:hAnsi="Times New Roman" w:cs="Times New Roman"/>
          <w:sz w:val="28"/>
          <w:szCs w:val="28"/>
        </w:rPr>
        <w:t>факторы риска нарушений  здоровья, с действием которых связано 20-40 % негативных влияний, ухудшающих здоровье детей школьног</w:t>
      </w:r>
      <w:r w:rsidR="00CB7B8B">
        <w:rPr>
          <w:rFonts w:ascii="Times New Roman" w:hAnsi="Times New Roman" w:cs="Times New Roman"/>
          <w:sz w:val="28"/>
          <w:szCs w:val="28"/>
        </w:rPr>
        <w:t xml:space="preserve">о возраста. Исследования медиков </w:t>
      </w:r>
      <w:r w:rsidR="00351BB4" w:rsidRPr="00351BB4">
        <w:rPr>
          <w:rFonts w:ascii="Times New Roman" w:hAnsi="Times New Roman" w:cs="Times New Roman"/>
          <w:sz w:val="28"/>
          <w:szCs w:val="28"/>
        </w:rPr>
        <w:t xml:space="preserve"> позволяют </w:t>
      </w:r>
      <w:proofErr w:type="spellStart"/>
      <w:r w:rsidR="00351BB4" w:rsidRPr="00351BB4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="00351BB4" w:rsidRPr="00351BB4">
        <w:rPr>
          <w:rFonts w:ascii="Times New Roman" w:hAnsi="Times New Roman" w:cs="Times New Roman"/>
          <w:sz w:val="28"/>
          <w:szCs w:val="28"/>
        </w:rPr>
        <w:t xml:space="preserve"> школьные факторы риска по убыванию значимости и силы влияния на здоровье учащихся: 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Стрессовая педагогическая тактика;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Несоответствие методик и технологий обучения возрастным и функциональным возможностям школьников;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Несоблюдение элементарных физиологических и гигиенических требований к организации учебного процесса;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Недостаточная грамотность родителей в вопросах сохранения здоровья детей;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Провалы в существующей системе физического воспитания;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Интенсификация учебного процесса;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Функциональная неграмотность педагога в вопросах охраны и укрепления здоровья;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Частичное разрушение служб школьного медицинского контроля;</w:t>
      </w:r>
    </w:p>
    <w:p w:rsidR="00351BB4" w:rsidRPr="00351BB4" w:rsidRDefault="00351BB4" w:rsidP="00351B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BB4">
        <w:rPr>
          <w:rFonts w:ascii="Times New Roman" w:hAnsi="Times New Roman" w:cs="Times New Roman"/>
          <w:sz w:val="28"/>
          <w:szCs w:val="28"/>
        </w:rPr>
        <w:t>Отсутствие системной работы по формированию ценности здоровья и здорового образа жи</w:t>
      </w:r>
      <w:r w:rsidR="00CB7B8B">
        <w:rPr>
          <w:rFonts w:ascii="Times New Roman" w:hAnsi="Times New Roman" w:cs="Times New Roman"/>
          <w:sz w:val="28"/>
          <w:szCs w:val="28"/>
        </w:rPr>
        <w:t>зни</w:t>
      </w:r>
      <w:proofErr w:type="gramStart"/>
      <w:r w:rsidR="00CB7B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1BB4" w:rsidRPr="0075237F" w:rsidRDefault="00351BB4" w:rsidP="00351BB4">
      <w:pPr>
        <w:pStyle w:val="a3"/>
        <w:spacing w:line="240" w:lineRule="auto"/>
        <w:ind w:firstLine="720"/>
        <w:rPr>
          <w:szCs w:val="28"/>
        </w:rPr>
      </w:pPr>
      <w:r w:rsidRPr="0075237F">
        <w:rPr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</w:t>
      </w:r>
      <w:r w:rsidRPr="0075237F">
        <w:rPr>
          <w:szCs w:val="28"/>
        </w:rPr>
        <w:lastRenderedPageBreak/>
        <w:t xml:space="preserve">механизмов </w:t>
      </w:r>
      <w:proofErr w:type="spellStart"/>
      <w:r w:rsidRPr="0075237F">
        <w:rPr>
          <w:szCs w:val="28"/>
        </w:rPr>
        <w:t>саморегуляции</w:t>
      </w:r>
      <w:proofErr w:type="spellEnd"/>
      <w:r w:rsidRPr="0075237F">
        <w:rPr>
          <w:szCs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75237F">
        <w:rPr>
          <w:szCs w:val="28"/>
        </w:rPr>
        <w:t>здоровьезатратный</w:t>
      </w:r>
      <w:proofErr w:type="spellEnd"/>
      <w:r w:rsidRPr="0075237F">
        <w:rPr>
          <w:szCs w:val="28"/>
        </w:rPr>
        <w:t xml:space="preserve"> характер. </w:t>
      </w:r>
    </w:p>
    <w:p w:rsidR="00351BB4" w:rsidRPr="0075237F" w:rsidRDefault="00351BB4" w:rsidP="00351BB4">
      <w:pPr>
        <w:pStyle w:val="a3"/>
        <w:spacing w:line="240" w:lineRule="auto"/>
        <w:ind w:firstLine="720"/>
        <w:rPr>
          <w:szCs w:val="28"/>
        </w:rPr>
      </w:pPr>
      <w:r w:rsidRPr="0075237F">
        <w:rPr>
          <w:szCs w:val="28"/>
        </w:rPr>
        <w:t xml:space="preserve">В нашей школе вопросу </w:t>
      </w:r>
      <w:r w:rsidR="00CB7B8B">
        <w:rPr>
          <w:szCs w:val="28"/>
        </w:rPr>
        <w:t xml:space="preserve">здоровья учащихся  стало уделяться </w:t>
      </w:r>
      <w:r w:rsidRPr="0075237F">
        <w:rPr>
          <w:szCs w:val="28"/>
        </w:rPr>
        <w:t>больше внимания.</w:t>
      </w:r>
    </w:p>
    <w:p w:rsidR="0075237F" w:rsidRDefault="0075237F" w:rsidP="00351BB4">
      <w:pPr>
        <w:pStyle w:val="a3"/>
        <w:spacing w:line="240" w:lineRule="auto"/>
        <w:ind w:firstLine="720"/>
        <w:rPr>
          <w:szCs w:val="28"/>
        </w:rPr>
      </w:pPr>
      <w:proofErr w:type="gramStart"/>
      <w:r w:rsidRPr="0075237F">
        <w:rPr>
          <w:szCs w:val="28"/>
        </w:rPr>
        <w:t xml:space="preserve">Деятельность </w:t>
      </w:r>
      <w:r w:rsidR="00351BB4" w:rsidRPr="0075237F">
        <w:rPr>
          <w:szCs w:val="28"/>
        </w:rPr>
        <w:t>школы направлена:</w:t>
      </w:r>
      <w:r w:rsidR="00351BB4" w:rsidRPr="0075237F">
        <w:rPr>
          <w:szCs w:val="28"/>
        </w:rPr>
        <w:br/>
        <w:t>- на формирование у обучающихся и их родителей здорового образа жизни;</w:t>
      </w:r>
      <w:r w:rsidR="00351BB4" w:rsidRPr="0075237F">
        <w:rPr>
          <w:szCs w:val="28"/>
        </w:rPr>
        <w:br/>
        <w:t>- создание здоровой и безопасной среды (микроклимат, освещенность, мебель, технические средства обучения, организация питания с учетом состояния здоровья детей);</w:t>
      </w:r>
      <w:r w:rsidR="00351BB4" w:rsidRPr="0075237F">
        <w:rPr>
          <w:szCs w:val="28"/>
        </w:rPr>
        <w:br/>
        <w:t>- совершенствование материально-технической базы для физического развития и воспитания;</w:t>
      </w:r>
      <w:proofErr w:type="gramEnd"/>
      <w:r w:rsidR="00351BB4" w:rsidRPr="0075237F">
        <w:rPr>
          <w:szCs w:val="28"/>
        </w:rPr>
        <w:br/>
        <w:t xml:space="preserve">- совершенствование психологической поддержки школьников, профилактика </w:t>
      </w:r>
      <w:proofErr w:type="spellStart"/>
      <w:r w:rsidR="00351BB4" w:rsidRPr="0075237F">
        <w:rPr>
          <w:szCs w:val="28"/>
        </w:rPr>
        <w:t>девиантных</w:t>
      </w:r>
      <w:proofErr w:type="spellEnd"/>
      <w:r w:rsidR="00351BB4" w:rsidRPr="0075237F">
        <w:rPr>
          <w:szCs w:val="28"/>
        </w:rPr>
        <w:t xml:space="preserve"> форм поведения и др.</w:t>
      </w:r>
      <w:r w:rsidR="00351BB4" w:rsidRPr="0075237F">
        <w:rPr>
          <w:szCs w:val="28"/>
        </w:rPr>
        <w:br/>
        <w:t>В школе организована работа по следующим направлениям:</w:t>
      </w:r>
      <w:r w:rsidR="00351BB4" w:rsidRPr="0075237F">
        <w:rPr>
          <w:szCs w:val="28"/>
        </w:rPr>
        <w:br/>
        <w:t>- профилактика утомляемости школьников, охране зрения, опор</w:t>
      </w:r>
      <w:r>
        <w:rPr>
          <w:szCs w:val="28"/>
        </w:rPr>
        <w:t xml:space="preserve">но-двигательного аппарата </w:t>
      </w:r>
      <w:r w:rsidR="00351BB4" w:rsidRPr="0075237F">
        <w:rPr>
          <w:szCs w:val="28"/>
        </w:rPr>
        <w:br/>
        <w:t>- работа с обучающимися и их родителями по формированию здорово</w:t>
      </w:r>
      <w:r>
        <w:rPr>
          <w:szCs w:val="28"/>
        </w:rPr>
        <w:t>го образа жизни;</w:t>
      </w:r>
    </w:p>
    <w:p w:rsidR="00B3797F" w:rsidRDefault="0075237F" w:rsidP="00351BB4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В рамках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деятельности в 1, 2 классах организованы   прогулки в начальной </w:t>
      </w:r>
      <w:r w:rsidR="00351BB4" w:rsidRPr="0075237F">
        <w:rPr>
          <w:szCs w:val="28"/>
        </w:rPr>
        <w:t>школе;</w:t>
      </w:r>
      <w:proofErr w:type="gramStart"/>
      <w:r w:rsidR="00351BB4" w:rsidRPr="0075237F">
        <w:rPr>
          <w:szCs w:val="28"/>
        </w:rPr>
        <w:br/>
        <w:t>-</w:t>
      </w:r>
      <w:proofErr w:type="gramEnd"/>
      <w:r w:rsidR="00B3797F">
        <w:rPr>
          <w:szCs w:val="28"/>
        </w:rPr>
        <w:t>ежегодно проводятся «дни</w:t>
      </w:r>
      <w:r w:rsidR="00351BB4" w:rsidRPr="0075237F">
        <w:rPr>
          <w:szCs w:val="28"/>
        </w:rPr>
        <w:t xml:space="preserve"> здоровья»;</w:t>
      </w:r>
      <w:r w:rsidR="00351BB4" w:rsidRPr="0075237F">
        <w:rPr>
          <w:szCs w:val="28"/>
        </w:rPr>
        <w:br/>
        <w:t xml:space="preserve">- </w:t>
      </w:r>
      <w:r>
        <w:rPr>
          <w:szCs w:val="28"/>
        </w:rPr>
        <w:t xml:space="preserve"> медработниками организованы </w:t>
      </w:r>
      <w:r w:rsidR="00351BB4" w:rsidRPr="0075237F">
        <w:rPr>
          <w:szCs w:val="28"/>
        </w:rPr>
        <w:t>лечебно-профилактические мероприятия по укреплению здоровья школьников;</w:t>
      </w:r>
      <w:r w:rsidR="00351BB4" w:rsidRPr="0075237F">
        <w:rPr>
          <w:szCs w:val="28"/>
        </w:rPr>
        <w:br/>
        <w:t xml:space="preserve">- </w:t>
      </w:r>
      <w:r>
        <w:rPr>
          <w:szCs w:val="28"/>
        </w:rPr>
        <w:t>стали традиционными проведение спортивных мероприятий.</w:t>
      </w:r>
      <w:r>
        <w:rPr>
          <w:szCs w:val="28"/>
        </w:rPr>
        <w:br/>
        <w:t>С 2010</w:t>
      </w:r>
      <w:r w:rsidR="00351BB4" w:rsidRPr="0075237F">
        <w:rPr>
          <w:szCs w:val="28"/>
        </w:rPr>
        <w:t xml:space="preserve"> года школа является городской экспериме</w:t>
      </w:r>
      <w:r>
        <w:rPr>
          <w:szCs w:val="28"/>
        </w:rPr>
        <w:t xml:space="preserve">нтальной площадкой по теме «Внедрение </w:t>
      </w:r>
      <w:proofErr w:type="spellStart"/>
      <w:r>
        <w:rPr>
          <w:szCs w:val="28"/>
        </w:rPr>
        <w:t>здоровьесберегающих</w:t>
      </w:r>
      <w:proofErr w:type="spellEnd"/>
      <w:r>
        <w:rPr>
          <w:szCs w:val="28"/>
        </w:rPr>
        <w:t xml:space="preserve"> технологий в учебно-воспитательный процесс</w:t>
      </w:r>
      <w:r w:rsidR="00351BB4" w:rsidRPr="0075237F">
        <w:rPr>
          <w:szCs w:val="28"/>
        </w:rPr>
        <w:t>», где отрабатывается модель современной школы путем создания новой образовательной среды.</w:t>
      </w:r>
      <w:r w:rsidR="00351BB4" w:rsidRPr="0075237F">
        <w:rPr>
          <w:szCs w:val="28"/>
        </w:rPr>
        <w:br/>
        <w:t>Деятельность педагогов при таком подходе к педагогическому процессу направлена как на достижение оптимального уровня обученности, воспитанности учащихся, так и на обеспечение условий для сохранения и развития здоровья.</w:t>
      </w:r>
      <w:r w:rsidR="00351BB4" w:rsidRPr="0075237F">
        <w:rPr>
          <w:szCs w:val="28"/>
        </w:rPr>
        <w:br/>
        <w:t xml:space="preserve">Коллектив школы работает в экспериментальном режиме и занимается разработкой модели </w:t>
      </w:r>
      <w:proofErr w:type="spellStart"/>
      <w:r w:rsidR="00351BB4" w:rsidRPr="0075237F">
        <w:rPr>
          <w:szCs w:val="28"/>
        </w:rPr>
        <w:t>здоровьесберегающей</w:t>
      </w:r>
      <w:proofErr w:type="spellEnd"/>
      <w:r w:rsidR="00351BB4" w:rsidRPr="0075237F">
        <w:rPr>
          <w:szCs w:val="28"/>
        </w:rPr>
        <w:t xml:space="preserve"> среды, наиболее значимыми </w:t>
      </w:r>
      <w:proofErr w:type="gramStart"/>
      <w:r w:rsidR="00351BB4" w:rsidRPr="0075237F">
        <w:rPr>
          <w:szCs w:val="28"/>
        </w:rPr>
        <w:t>компонентами</w:t>
      </w:r>
      <w:proofErr w:type="gramEnd"/>
      <w:r w:rsidR="00351BB4" w:rsidRPr="0075237F">
        <w:rPr>
          <w:szCs w:val="28"/>
        </w:rPr>
        <w:t xml:space="preserve"> котор</w:t>
      </w:r>
      <w:r w:rsidR="00B3797F">
        <w:rPr>
          <w:szCs w:val="28"/>
        </w:rPr>
        <w:t>ой являются:</w:t>
      </w:r>
      <w:r w:rsidR="00351BB4" w:rsidRPr="0075237F">
        <w:rPr>
          <w:szCs w:val="28"/>
        </w:rPr>
        <w:br/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  <w:r w:rsidR="00351BB4" w:rsidRPr="0075237F">
        <w:rPr>
          <w:szCs w:val="28"/>
        </w:rPr>
        <w:br/>
        <w:t>Создан режим работы, наиболее благоприятный для осуществления поставленных задач по оздоровлению д</w:t>
      </w:r>
      <w:r w:rsidR="00B3797F">
        <w:rPr>
          <w:szCs w:val="28"/>
        </w:rPr>
        <w:t xml:space="preserve">етей, </w:t>
      </w:r>
      <w:r w:rsidR="00351BB4" w:rsidRPr="0075237F">
        <w:rPr>
          <w:szCs w:val="28"/>
        </w:rPr>
        <w:br/>
      </w:r>
      <w:r w:rsidR="00B3797F">
        <w:rPr>
          <w:szCs w:val="28"/>
        </w:rPr>
        <w:t xml:space="preserve">согласованный с </w:t>
      </w:r>
      <w:r w:rsidR="00351BB4" w:rsidRPr="0075237F">
        <w:rPr>
          <w:szCs w:val="28"/>
        </w:rPr>
        <w:t xml:space="preserve"> санитарно-гигиеническими службами.</w:t>
      </w:r>
      <w:r w:rsidR="00351BB4" w:rsidRPr="0075237F">
        <w:rPr>
          <w:szCs w:val="28"/>
        </w:rPr>
        <w:br/>
        <w:t>В школе широко применяют</w:t>
      </w:r>
      <w:r w:rsidR="00B3797F">
        <w:rPr>
          <w:szCs w:val="28"/>
        </w:rPr>
        <w:t xml:space="preserve">ся как традиционная  педагогическая </w:t>
      </w:r>
      <w:r w:rsidR="00351BB4" w:rsidRPr="0075237F">
        <w:rPr>
          <w:szCs w:val="28"/>
        </w:rPr>
        <w:t xml:space="preserve"> т</w:t>
      </w:r>
      <w:r w:rsidR="00B3797F">
        <w:rPr>
          <w:szCs w:val="28"/>
        </w:rPr>
        <w:t xml:space="preserve">ехнология классно-урочная форма, </w:t>
      </w:r>
      <w:r w:rsidR="00351BB4" w:rsidRPr="0075237F">
        <w:rPr>
          <w:szCs w:val="28"/>
        </w:rPr>
        <w:t xml:space="preserve">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  <w:r w:rsidR="00351BB4" w:rsidRPr="0075237F">
        <w:rPr>
          <w:szCs w:val="28"/>
        </w:rPr>
        <w:br/>
        <w:t xml:space="preserve">Важнейшим условием деятельности педагогического коллектива школы стало обязательное применение на занятиях </w:t>
      </w:r>
      <w:proofErr w:type="spellStart"/>
      <w:r w:rsidR="00351BB4" w:rsidRPr="0075237F">
        <w:rPr>
          <w:szCs w:val="28"/>
        </w:rPr>
        <w:t>здоровьесберегающих</w:t>
      </w:r>
      <w:proofErr w:type="spellEnd"/>
      <w:r w:rsidR="00351BB4" w:rsidRPr="0075237F">
        <w:rPr>
          <w:szCs w:val="28"/>
        </w:rPr>
        <w:t xml:space="preserve"> технологий обучения. Это предполагает:</w:t>
      </w:r>
      <w:r w:rsidR="00351BB4" w:rsidRPr="0075237F">
        <w:rPr>
          <w:szCs w:val="28"/>
        </w:rPr>
        <w:br/>
      </w:r>
      <w:r w:rsidR="00351BB4" w:rsidRPr="0075237F">
        <w:rPr>
          <w:szCs w:val="28"/>
        </w:rPr>
        <w:lastRenderedPageBreak/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  <w:r w:rsidR="00351BB4" w:rsidRPr="0075237F">
        <w:rPr>
          <w:szCs w:val="28"/>
        </w:rPr>
        <w:br/>
        <w:t>- учет возрастных и физиологических особенностей ребенка на занятиях (количества видов деятельности на уроках, их продуктивность);</w:t>
      </w:r>
      <w:r w:rsidR="00351BB4" w:rsidRPr="0075237F">
        <w:rPr>
          <w:szCs w:val="28"/>
        </w:rPr>
        <w:br/>
        <w:t>- наличие эмоциональных разрядок на уроках;</w:t>
      </w:r>
      <w:r w:rsidR="00351BB4" w:rsidRPr="0075237F">
        <w:rPr>
          <w:szCs w:val="28"/>
        </w:rPr>
        <w:br/>
        <w:t>- чередование позы с учетом видов деятельности;</w:t>
      </w:r>
      <w:r w:rsidR="00351BB4" w:rsidRPr="0075237F">
        <w:rPr>
          <w:szCs w:val="28"/>
        </w:rPr>
        <w:br/>
        <w:t>- использование физкультурных пауз на уроках</w:t>
      </w:r>
      <w:r w:rsidR="005817BC">
        <w:rPr>
          <w:szCs w:val="28"/>
        </w:rPr>
        <w:t>;</w:t>
      </w:r>
    </w:p>
    <w:p w:rsidR="00351BB4" w:rsidRDefault="005817BC" w:rsidP="00B3797F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>- п</w:t>
      </w:r>
      <w:r w:rsidR="00B3797F">
        <w:rPr>
          <w:szCs w:val="28"/>
        </w:rPr>
        <w:t>роведение по утрам  пятиминутных ежедневных физкультурных зарядок.</w:t>
      </w:r>
      <w:r w:rsidR="00351BB4" w:rsidRPr="0075237F">
        <w:rPr>
          <w:szCs w:val="28"/>
        </w:rPr>
        <w:br/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</w:t>
      </w:r>
      <w:r w:rsidR="008C63EF">
        <w:rPr>
          <w:szCs w:val="28"/>
        </w:rPr>
        <w:t>Готовясь к педсовету</w:t>
      </w:r>
      <w:r w:rsidR="00CB7B8B">
        <w:rPr>
          <w:szCs w:val="28"/>
        </w:rPr>
        <w:t xml:space="preserve">,  учителя школы  разделились </w:t>
      </w:r>
      <w:r w:rsidR="008C63EF">
        <w:rPr>
          <w:szCs w:val="28"/>
        </w:rPr>
        <w:t xml:space="preserve"> на  творческие группы</w:t>
      </w:r>
      <w:proofErr w:type="gramStart"/>
      <w:r w:rsidR="008C63EF">
        <w:rPr>
          <w:szCs w:val="28"/>
        </w:rPr>
        <w:t xml:space="preserve"> </w:t>
      </w:r>
      <w:r w:rsidR="00CB7B8B">
        <w:rPr>
          <w:szCs w:val="28"/>
        </w:rPr>
        <w:t>,</w:t>
      </w:r>
      <w:proofErr w:type="gramEnd"/>
      <w:r w:rsidR="00CB7B8B">
        <w:rPr>
          <w:szCs w:val="28"/>
        </w:rPr>
        <w:t xml:space="preserve"> </w:t>
      </w:r>
      <w:r w:rsidR="008C63EF">
        <w:rPr>
          <w:szCs w:val="28"/>
        </w:rPr>
        <w:t xml:space="preserve"> каждой группе бы</w:t>
      </w:r>
      <w:r w:rsidR="00CB7B8B">
        <w:rPr>
          <w:szCs w:val="28"/>
        </w:rPr>
        <w:t>ло дано задание .</w:t>
      </w:r>
      <w:r w:rsidR="008C63EF">
        <w:rPr>
          <w:szCs w:val="28"/>
        </w:rPr>
        <w:t xml:space="preserve"> </w:t>
      </w:r>
    </w:p>
    <w:p w:rsidR="008C63EF" w:rsidRPr="0014585F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b/>
          <w:bCs/>
          <w:color w:val="666666"/>
          <w:sz w:val="24"/>
          <w:szCs w:val="24"/>
        </w:rPr>
        <w:t>Аналитическая деятельность творческих групп:</w:t>
      </w:r>
    </w:p>
    <w:p w:rsidR="008C63EF" w:rsidRPr="0014585F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b/>
          <w:bCs/>
          <w:color w:val="666666"/>
          <w:sz w:val="24"/>
          <w:szCs w:val="24"/>
        </w:rPr>
        <w:t>1-я группа</w:t>
      </w:r>
    </w:p>
    <w:p w:rsidR="008C63EF" w:rsidRPr="0014585F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</w:rPr>
        <w:t>Исследование психологического климата педагогического коллектива</w:t>
      </w:r>
    </w:p>
    <w:p w:rsidR="008C63EF" w:rsidRPr="0014585F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b/>
          <w:bCs/>
          <w:color w:val="666666"/>
          <w:sz w:val="24"/>
          <w:szCs w:val="24"/>
        </w:rPr>
        <w:t>Цель исследования:</w:t>
      </w:r>
      <w:r w:rsidRPr="0014585F">
        <w:rPr>
          <w:rFonts w:ascii="Arial" w:eastAsia="Times New Roman" w:hAnsi="Arial" w:cs="Arial"/>
          <w:color w:val="666666"/>
          <w:sz w:val="24"/>
          <w:szCs w:val="24"/>
        </w:rPr>
        <w:t xml:space="preserve"> определить уровень отношения педагогов к своему здоровью и степень удовлетворённости своей работой в школе.</w:t>
      </w:r>
    </w:p>
    <w:p w:rsidR="008C63EF" w:rsidRPr="0014585F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Задачи исследования:</w:t>
      </w:r>
    </w:p>
    <w:p w:rsidR="008C63EF" w:rsidRPr="0014585F" w:rsidRDefault="008C63EF" w:rsidP="008C63EF">
      <w:pPr>
        <w:numPr>
          <w:ilvl w:val="0"/>
          <w:numId w:val="3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color w:val="666666"/>
          <w:sz w:val="24"/>
          <w:szCs w:val="24"/>
        </w:rPr>
        <w:t>Определить уровень готовности педагогическо</w:t>
      </w:r>
      <w:r>
        <w:rPr>
          <w:rFonts w:ascii="Arial" w:eastAsia="Times New Roman" w:hAnsi="Arial" w:cs="Arial"/>
          <w:color w:val="666666"/>
          <w:sz w:val="24"/>
          <w:szCs w:val="24"/>
        </w:rPr>
        <w:t>го коллектива школы к взаимодейс</w:t>
      </w:r>
      <w:r w:rsidRPr="0014585F">
        <w:rPr>
          <w:rFonts w:ascii="Arial" w:eastAsia="Times New Roman" w:hAnsi="Arial" w:cs="Arial"/>
          <w:color w:val="666666"/>
          <w:sz w:val="24"/>
          <w:szCs w:val="24"/>
        </w:rPr>
        <w:t>твию и общению.</w:t>
      </w:r>
    </w:p>
    <w:p w:rsidR="008C63EF" w:rsidRPr="0014585F" w:rsidRDefault="008C63EF" w:rsidP="008C63EF">
      <w:pPr>
        <w:numPr>
          <w:ilvl w:val="0"/>
          <w:numId w:val="3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color w:val="666666"/>
          <w:sz w:val="24"/>
          <w:szCs w:val="24"/>
        </w:rPr>
        <w:t>Оценить состояние психологического микроклимата в педагогическом коллективе школы.</w:t>
      </w:r>
    </w:p>
    <w:p w:rsidR="008C63EF" w:rsidRPr="008C63EF" w:rsidRDefault="008C63EF" w:rsidP="008C63EF">
      <w:pPr>
        <w:numPr>
          <w:ilvl w:val="0"/>
          <w:numId w:val="3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14585F">
        <w:rPr>
          <w:rFonts w:ascii="Arial" w:eastAsia="Times New Roman" w:hAnsi="Arial" w:cs="Arial"/>
          <w:color w:val="666666"/>
          <w:sz w:val="24"/>
          <w:szCs w:val="24"/>
        </w:rPr>
        <w:t>Определить уровень отношения педагогов к своему здоровью и здоровому образу жизни.</w:t>
      </w:r>
      <w:r w:rsidRPr="008C63EF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8C63EF" w:rsidRDefault="008C63EF" w:rsidP="00B3797F">
      <w:pPr>
        <w:pStyle w:val="a3"/>
        <w:spacing w:line="240" w:lineRule="auto"/>
        <w:ind w:firstLine="720"/>
        <w:rPr>
          <w:szCs w:val="28"/>
        </w:rPr>
      </w:pPr>
    </w:p>
    <w:p w:rsidR="008C63EF" w:rsidRPr="000E4E27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b/>
          <w:bCs/>
          <w:color w:val="666666"/>
          <w:sz w:val="24"/>
          <w:szCs w:val="24"/>
        </w:rPr>
        <w:t>2 группа</w:t>
      </w:r>
    </w:p>
    <w:p w:rsidR="008C63EF" w:rsidRPr="000E4E27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Оценка эффективности </w:t>
      </w:r>
      <w:proofErr w:type="spellStart"/>
      <w:r w:rsidRPr="000E4E27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здоровьесберегающей</w:t>
      </w:r>
      <w:proofErr w:type="spellEnd"/>
      <w:r w:rsidRPr="000E4E27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деятельности школы  родителями  учащихся</w:t>
      </w:r>
    </w:p>
    <w:p w:rsidR="008C63EF" w:rsidRPr="000E4E27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Цель исследования: </w:t>
      </w:r>
      <w:r w:rsidRPr="000E4E27">
        <w:rPr>
          <w:rFonts w:ascii="Arial" w:eastAsia="Times New Roman" w:hAnsi="Arial" w:cs="Arial"/>
          <w:color w:val="666666"/>
          <w:sz w:val="24"/>
          <w:szCs w:val="24"/>
        </w:rPr>
        <w:t xml:space="preserve">Изучение мнения родителей учащихся о состоянии комфортности образовательной среды и </w:t>
      </w:r>
      <w:proofErr w:type="spellStart"/>
      <w:r w:rsidRPr="000E4E27">
        <w:rPr>
          <w:rFonts w:ascii="Arial" w:eastAsia="Times New Roman" w:hAnsi="Arial" w:cs="Arial"/>
          <w:color w:val="666666"/>
          <w:sz w:val="24"/>
          <w:szCs w:val="24"/>
        </w:rPr>
        <w:t>здоровьесберегающей</w:t>
      </w:r>
      <w:proofErr w:type="spellEnd"/>
      <w:r w:rsidRPr="000E4E27">
        <w:rPr>
          <w:rFonts w:ascii="Arial" w:eastAsia="Times New Roman" w:hAnsi="Arial" w:cs="Arial"/>
          <w:color w:val="666666"/>
          <w:sz w:val="24"/>
          <w:szCs w:val="24"/>
        </w:rPr>
        <w:t xml:space="preserve"> деятельности школы и класса.</w:t>
      </w:r>
    </w:p>
    <w:p w:rsidR="008C63EF" w:rsidRPr="000E4E27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Задачи исследования:</w:t>
      </w:r>
    </w:p>
    <w:p w:rsidR="008C63EF" w:rsidRPr="000E4E27" w:rsidRDefault="008C63EF" w:rsidP="008C63EF">
      <w:pPr>
        <w:numPr>
          <w:ilvl w:val="0"/>
          <w:numId w:val="4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color w:val="666666"/>
          <w:sz w:val="24"/>
          <w:szCs w:val="24"/>
        </w:rPr>
        <w:t xml:space="preserve">Определить активность участия детей и их родителей в </w:t>
      </w:r>
      <w:proofErr w:type="spellStart"/>
      <w:r w:rsidRPr="000E4E27">
        <w:rPr>
          <w:rFonts w:ascii="Arial" w:eastAsia="Times New Roman" w:hAnsi="Arial" w:cs="Arial"/>
          <w:color w:val="666666"/>
          <w:sz w:val="24"/>
          <w:szCs w:val="24"/>
        </w:rPr>
        <w:t>здоровьесберегающих</w:t>
      </w:r>
      <w:proofErr w:type="spellEnd"/>
      <w:r w:rsidRPr="000E4E27">
        <w:rPr>
          <w:rFonts w:ascii="Arial" w:eastAsia="Times New Roman" w:hAnsi="Arial" w:cs="Arial"/>
          <w:color w:val="666666"/>
          <w:sz w:val="24"/>
          <w:szCs w:val="24"/>
        </w:rPr>
        <w:t xml:space="preserve"> мероприятиях школы и класса</w:t>
      </w:r>
    </w:p>
    <w:p w:rsidR="008C63EF" w:rsidRPr="000E4E27" w:rsidRDefault="008C63EF" w:rsidP="008C63EF">
      <w:pPr>
        <w:numPr>
          <w:ilvl w:val="0"/>
          <w:numId w:val="4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color w:val="666666"/>
          <w:sz w:val="24"/>
          <w:szCs w:val="24"/>
        </w:rPr>
        <w:t>Выявить эмоциональное отношение родителей учащихся к школе, к мероприятиям в школе и классе; отношение к негативным явлениям в школе;</w:t>
      </w:r>
    </w:p>
    <w:p w:rsidR="008C63EF" w:rsidRPr="000E4E27" w:rsidRDefault="008C63EF" w:rsidP="008C63EF">
      <w:pPr>
        <w:numPr>
          <w:ilvl w:val="0"/>
          <w:numId w:val="4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0E4E27">
        <w:rPr>
          <w:rFonts w:ascii="Arial" w:eastAsia="Times New Roman" w:hAnsi="Arial" w:cs="Arial"/>
          <w:color w:val="666666"/>
          <w:sz w:val="24"/>
          <w:szCs w:val="24"/>
        </w:rPr>
        <w:t>Определить удовлетворённость родителей учащихся отношениями со всеми участниками образовательного процесса.</w:t>
      </w:r>
    </w:p>
    <w:p w:rsidR="008C63EF" w:rsidRPr="00AC59F6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>3 группа.</w:t>
      </w:r>
    </w:p>
    <w:p w:rsidR="008C63EF" w:rsidRPr="00AC59F6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lastRenderedPageBreak/>
        <w:t xml:space="preserve">Исследование состояния </w:t>
      </w:r>
      <w:proofErr w:type="spellStart"/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здоровьесберегающей</w:t>
      </w:r>
      <w:proofErr w:type="spellEnd"/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и </w:t>
      </w:r>
      <w:proofErr w:type="spellStart"/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здоровьеформирующей</w:t>
      </w:r>
      <w:proofErr w:type="spellEnd"/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>  среды образовательного учреждения глазами учащихся школы.</w:t>
      </w:r>
    </w:p>
    <w:p w:rsidR="008C63EF" w:rsidRPr="00AC59F6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>Цель исследования:</w:t>
      </w:r>
      <w:r w:rsidRPr="00AC59F6">
        <w:rPr>
          <w:rFonts w:ascii="Arial" w:eastAsia="Times New Roman" w:hAnsi="Arial" w:cs="Arial"/>
          <w:color w:val="666666"/>
          <w:sz w:val="24"/>
          <w:szCs w:val="24"/>
        </w:rPr>
        <w:t xml:space="preserve"> изучение мнения учащихся  о состоянии оздоровительной работы школы.</w:t>
      </w:r>
    </w:p>
    <w:p w:rsidR="008C63EF" w:rsidRPr="00AC59F6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Задачи исследования:</w:t>
      </w:r>
    </w:p>
    <w:p w:rsidR="008C63EF" w:rsidRPr="00AC59F6" w:rsidRDefault="008C63EF" w:rsidP="008C63EF">
      <w:pPr>
        <w:numPr>
          <w:ilvl w:val="0"/>
          <w:numId w:val="5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color w:val="666666"/>
          <w:sz w:val="24"/>
          <w:szCs w:val="24"/>
        </w:rPr>
        <w:t>Определить активность участия детей в оздоровительных и спортивных мероприятиях школы, подготовке и проведению соревнований, акций, утренних зарядок, конкурсов и проч.</w:t>
      </w:r>
    </w:p>
    <w:p w:rsidR="008C63EF" w:rsidRPr="00AC59F6" w:rsidRDefault="008C63EF" w:rsidP="008C63EF">
      <w:pPr>
        <w:numPr>
          <w:ilvl w:val="0"/>
          <w:numId w:val="5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color w:val="666666"/>
          <w:sz w:val="24"/>
          <w:szCs w:val="24"/>
        </w:rPr>
        <w:t>Выявить степень психологической комфортности детей в образовательном учреждении; определить позицию учащихся к негативным явлениям в школе</w:t>
      </w:r>
    </w:p>
    <w:p w:rsidR="008C63EF" w:rsidRPr="008C63EF" w:rsidRDefault="008C63EF" w:rsidP="008C63EF">
      <w:pPr>
        <w:numPr>
          <w:ilvl w:val="0"/>
          <w:numId w:val="5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AC59F6">
        <w:rPr>
          <w:rFonts w:ascii="Arial" w:eastAsia="Times New Roman" w:hAnsi="Arial" w:cs="Arial"/>
          <w:color w:val="666666"/>
          <w:sz w:val="24"/>
          <w:szCs w:val="24"/>
        </w:rPr>
        <w:t>Определить уровень удовлетворённости детей отношениями со всеми участниками образовательного процесса.</w:t>
      </w:r>
    </w:p>
    <w:p w:rsidR="008C63EF" w:rsidRDefault="008C63EF" w:rsidP="00B3797F">
      <w:pPr>
        <w:pStyle w:val="a3"/>
        <w:spacing w:line="240" w:lineRule="auto"/>
        <w:ind w:firstLine="720"/>
        <w:rPr>
          <w:szCs w:val="28"/>
        </w:rPr>
      </w:pPr>
    </w:p>
    <w:p w:rsidR="008C63EF" w:rsidRPr="003F6723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b/>
          <w:bCs/>
          <w:color w:val="666666"/>
          <w:sz w:val="24"/>
          <w:szCs w:val="24"/>
        </w:rPr>
        <w:t>4 группа</w:t>
      </w:r>
      <w:r w:rsidRPr="003F6723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8C63EF" w:rsidRPr="003F6723" w:rsidRDefault="008C63EF" w:rsidP="008C63EF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b/>
          <w:bCs/>
          <w:color w:val="666666"/>
          <w:sz w:val="24"/>
          <w:szCs w:val="24"/>
        </w:rPr>
        <w:t>Изучение уровня отношения к здоровью  учащимися школы.</w:t>
      </w:r>
    </w:p>
    <w:p w:rsidR="008C63EF" w:rsidRPr="003F6723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8C63EF" w:rsidRPr="003F6723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b/>
          <w:bCs/>
          <w:color w:val="666666"/>
          <w:sz w:val="24"/>
          <w:szCs w:val="24"/>
        </w:rPr>
        <w:t>Цель исследования:</w:t>
      </w:r>
      <w:r w:rsidRPr="003F6723">
        <w:rPr>
          <w:rFonts w:ascii="Arial" w:eastAsia="Times New Roman" w:hAnsi="Arial" w:cs="Arial"/>
          <w:color w:val="666666"/>
          <w:sz w:val="24"/>
          <w:szCs w:val="24"/>
        </w:rPr>
        <w:t xml:space="preserve"> Обоснование педагогической технологии </w:t>
      </w:r>
      <w:proofErr w:type="spellStart"/>
      <w:r w:rsidRPr="003F6723">
        <w:rPr>
          <w:rFonts w:ascii="Arial" w:eastAsia="Times New Roman" w:hAnsi="Arial" w:cs="Arial"/>
          <w:color w:val="666666"/>
          <w:sz w:val="24"/>
          <w:szCs w:val="24"/>
        </w:rPr>
        <w:t>здоровьесбережения</w:t>
      </w:r>
      <w:proofErr w:type="spellEnd"/>
      <w:r w:rsidRPr="003F6723">
        <w:rPr>
          <w:rFonts w:ascii="Arial" w:eastAsia="Times New Roman" w:hAnsi="Arial" w:cs="Arial"/>
          <w:color w:val="666666"/>
          <w:sz w:val="24"/>
          <w:szCs w:val="24"/>
        </w:rPr>
        <w:t xml:space="preserve"> на основе результатов психологической диагностики участников образовательного процесса.</w:t>
      </w:r>
    </w:p>
    <w:p w:rsidR="008C63EF" w:rsidRPr="003F6723" w:rsidRDefault="008C63EF" w:rsidP="008C63EF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Задачи исследования</w:t>
      </w:r>
      <w:r w:rsidRPr="003F6723">
        <w:rPr>
          <w:rFonts w:ascii="Arial" w:eastAsia="Times New Roman" w:hAnsi="Arial" w:cs="Arial"/>
          <w:color w:val="666666"/>
          <w:sz w:val="24"/>
          <w:szCs w:val="24"/>
        </w:rPr>
        <w:t>:</w:t>
      </w:r>
    </w:p>
    <w:p w:rsidR="008C63EF" w:rsidRPr="003F6723" w:rsidRDefault="008C63EF" w:rsidP="008C63EF">
      <w:pPr>
        <w:numPr>
          <w:ilvl w:val="0"/>
          <w:numId w:val="2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color w:val="666666"/>
          <w:sz w:val="24"/>
          <w:szCs w:val="24"/>
        </w:rPr>
        <w:t>Изучение уровня отношения к здоровью учащихся</w:t>
      </w:r>
    </w:p>
    <w:p w:rsidR="008C63EF" w:rsidRPr="003F6723" w:rsidRDefault="008C63EF" w:rsidP="008C63EF">
      <w:pPr>
        <w:numPr>
          <w:ilvl w:val="0"/>
          <w:numId w:val="2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color w:val="666666"/>
          <w:sz w:val="24"/>
          <w:szCs w:val="24"/>
        </w:rPr>
        <w:t>Раскрытие психологических резервов личности и учащихся</w:t>
      </w:r>
    </w:p>
    <w:p w:rsidR="008C63EF" w:rsidRDefault="008C63EF" w:rsidP="008C63EF">
      <w:pPr>
        <w:numPr>
          <w:ilvl w:val="0"/>
          <w:numId w:val="2"/>
        </w:numPr>
        <w:spacing w:before="100" w:beforeAutospacing="1" w:after="100" w:afterAutospacing="1" w:line="240" w:lineRule="auto"/>
        <w:ind w:left="655"/>
        <w:rPr>
          <w:rFonts w:ascii="Arial" w:eastAsia="Times New Roman" w:hAnsi="Arial" w:cs="Arial"/>
          <w:color w:val="666666"/>
          <w:sz w:val="24"/>
          <w:szCs w:val="24"/>
        </w:rPr>
      </w:pPr>
      <w:r w:rsidRPr="003F6723">
        <w:rPr>
          <w:rFonts w:ascii="Arial" w:eastAsia="Times New Roman" w:hAnsi="Arial" w:cs="Arial"/>
          <w:color w:val="666666"/>
          <w:sz w:val="24"/>
          <w:szCs w:val="24"/>
        </w:rPr>
        <w:t>Определение  траектории  совместной работы педагогов, психологов, логопедов и социальных педагогов.</w:t>
      </w:r>
    </w:p>
    <w:p w:rsidR="008E28BE" w:rsidRDefault="008E28BE" w:rsidP="008E28BE">
      <w:pPr>
        <w:spacing w:before="100" w:beforeAutospacing="1" w:after="100" w:afterAutospacing="1" w:line="240" w:lineRule="auto"/>
        <w:ind w:left="295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Слово предоставляется рабочим группам</w:t>
      </w:r>
      <w:proofErr w:type="gramStart"/>
      <w:r>
        <w:rPr>
          <w:rFonts w:ascii="Arial" w:eastAsia="Times New Roman" w:hAnsi="Arial" w:cs="Arial"/>
          <w:color w:val="666666"/>
          <w:sz w:val="24"/>
          <w:szCs w:val="24"/>
        </w:rPr>
        <w:t xml:space="preserve"> .</w:t>
      </w:r>
      <w:proofErr w:type="gramEnd"/>
    </w:p>
    <w:p w:rsidR="00CB7B8B" w:rsidRDefault="005817BC" w:rsidP="008E28BE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>В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рамках проведения методической недели </w:t>
      </w:r>
      <w:r w:rsidR="008E28B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проведения уроков с использованием </w:t>
      </w:r>
      <w:proofErr w:type="spellStart"/>
      <w:r w:rsidR="008E28BE">
        <w:rPr>
          <w:rFonts w:ascii="Times New Roman" w:eastAsia="Times New Roman" w:hAnsi="Times New Roman" w:cs="Times New Roman"/>
          <w:color w:val="666666"/>
          <w:sz w:val="28"/>
          <w:szCs w:val="28"/>
        </w:rPr>
        <w:t>здоровьесберегающих</w:t>
      </w:r>
      <w:proofErr w:type="spellEnd"/>
      <w:r w:rsidR="008E28B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технологий 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учителями школы Субботиной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>О.В.,  Лопатиной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Т.А., Ширяевой Г.И., </w:t>
      </w:r>
      <w:proofErr w:type="spellStart"/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8E28BE">
        <w:rPr>
          <w:rFonts w:ascii="Times New Roman" w:eastAsia="Times New Roman" w:hAnsi="Times New Roman" w:cs="Times New Roman"/>
          <w:color w:val="666666"/>
          <w:sz w:val="28"/>
          <w:szCs w:val="28"/>
        </w:rPr>
        <w:t>И.В., Филатовой Н.И. были  проведены  открытые уроки</w:t>
      </w:r>
      <w:proofErr w:type="gramStart"/>
      <w:r w:rsidR="008E28B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.</w:t>
      </w:r>
      <w:proofErr w:type="gramEnd"/>
      <w:r w:rsidR="008E28BE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У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>роки были проведены на высоком</w:t>
      </w:r>
      <w:r w:rsidR="00CB7B8B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методическом </w:t>
      </w:r>
      <w:r w:rsidR="007D024B" w:rsidRPr="005817BC">
        <w:rPr>
          <w:rFonts w:ascii="Times New Roman" w:eastAsia="Times New Roman" w:hAnsi="Times New Roman" w:cs="Times New Roman"/>
          <w:color w:val="666666"/>
          <w:sz w:val="28"/>
          <w:szCs w:val="28"/>
        </w:rPr>
        <w:t>уровне</w:t>
      </w:r>
      <w:r w:rsidR="007D024B" w:rsidRPr="00912E2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="00912E2D" w:rsidRPr="00912E2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912E2D" w:rsidRPr="00912E2D" w:rsidRDefault="00912E2D" w:rsidP="008E28BE">
      <w:pPr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В образовании приоритетным явля</w:t>
      </w:r>
      <w:r w:rsidR="008E28B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ется не только процесс получении </w:t>
      </w: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 информации</w:t>
      </w:r>
      <w:r w:rsidR="00CB7B8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учащимися</w:t>
      </w: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, но и формирование физически и умственно</w:t>
      </w:r>
    </w:p>
    <w:p w:rsidR="00912E2D" w:rsidRPr="00912E2D" w:rsidRDefault="00912E2D" w:rsidP="00912E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зрелой личности. Необходимо обеспечить внедрение </w:t>
      </w:r>
      <w:proofErr w:type="gramStart"/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образовательных</w:t>
      </w:r>
      <w:proofErr w:type="gramEnd"/>
    </w:p>
    <w:p w:rsidR="00912E2D" w:rsidRPr="00912E2D" w:rsidRDefault="00912E2D" w:rsidP="00912E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технологий и методик, соответствующих </w:t>
      </w:r>
      <w:proofErr w:type="gramStart"/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возрастным</w:t>
      </w:r>
      <w:proofErr w:type="gramEnd"/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индивидуальным</w:t>
      </w:r>
    </w:p>
    <w:p w:rsidR="00912E2D" w:rsidRPr="00912E2D" w:rsidRDefault="00912E2D" w:rsidP="00912E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особенностям учеников; не допускать учебных перегрузок школьников.</w:t>
      </w:r>
    </w:p>
    <w:p w:rsidR="00912E2D" w:rsidRPr="00724DF2" w:rsidRDefault="00912E2D" w:rsidP="00912E2D">
      <w:pPr>
        <w:autoSpaceDE w:val="0"/>
        <w:autoSpaceDN w:val="0"/>
        <w:adjustRightInd w:val="0"/>
        <w:rPr>
          <w:rFonts w:ascii="Calibri" w:eastAsia="Times New Roman" w:hAnsi="Calibri" w:cs="Times New Roman"/>
          <w:color w:val="231F20"/>
        </w:rPr>
      </w:pPr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ab/>
      </w:r>
      <w:proofErr w:type="spellStart"/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>Здоровьесберегающая</w:t>
      </w:r>
      <w:proofErr w:type="spellEnd"/>
      <w:r w:rsidRPr="00912E2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педагогика еще только начинает свое существование в образовательном пространстве. Тесная связь учитель-ученик-родитель, комплексный подход к решению проблем, индивидуальный подход к каждому участнику образовательного процесса укрепляет школьный коллектив.</w:t>
      </w:r>
    </w:p>
    <w:p w:rsidR="00D115DA" w:rsidRPr="00D115DA" w:rsidRDefault="00912E2D" w:rsidP="00D115D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115DA">
        <w:rPr>
          <w:rFonts w:ascii="Times New Roman" w:hAnsi="Times New Roman" w:cs="Times New Roman"/>
          <w:b/>
          <w:sz w:val="28"/>
          <w:szCs w:val="28"/>
        </w:rPr>
        <w:t xml:space="preserve">Рекомендации педагогического совета по организации </w:t>
      </w:r>
      <w:proofErr w:type="spellStart"/>
      <w:r w:rsidRPr="00D115DA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D115DA">
        <w:rPr>
          <w:rFonts w:ascii="Times New Roman" w:hAnsi="Times New Roman" w:cs="Times New Roman"/>
          <w:b/>
          <w:sz w:val="28"/>
          <w:szCs w:val="28"/>
        </w:rPr>
        <w:t xml:space="preserve"> деятельности в школе</w:t>
      </w:r>
      <w:r w:rsidR="00D115DA">
        <w:rPr>
          <w:rFonts w:ascii="Times New Roman" w:hAnsi="Times New Roman" w:cs="Times New Roman"/>
          <w:b/>
          <w:sz w:val="28"/>
          <w:szCs w:val="28"/>
        </w:rPr>
        <w:t>:</w:t>
      </w:r>
    </w:p>
    <w:p w:rsidR="00D115DA" w:rsidRDefault="00912E2D" w:rsidP="00D115DA">
      <w:pPr>
        <w:pStyle w:val="a6"/>
        <w:rPr>
          <w:rFonts w:ascii="Calibri" w:hAnsi="Calibri" w:cs="Times New Roman"/>
          <w:b/>
          <w:color w:val="231F20"/>
          <w:sz w:val="28"/>
          <w:szCs w:val="28"/>
        </w:rPr>
      </w:pPr>
      <w:r w:rsidRPr="00912E2D">
        <w:rPr>
          <w:rFonts w:ascii="Calibri" w:hAnsi="Calibri" w:cs="Times New Roman"/>
          <w:b/>
          <w:color w:val="231F20"/>
          <w:sz w:val="28"/>
          <w:szCs w:val="28"/>
        </w:rPr>
        <w:t xml:space="preserve"> </w:t>
      </w:r>
      <w:r w:rsidR="00D115DA">
        <w:rPr>
          <w:rFonts w:ascii="Calibri" w:hAnsi="Calibri" w:cs="Times New Roman"/>
          <w:b/>
          <w:color w:val="231F20"/>
          <w:sz w:val="28"/>
          <w:szCs w:val="28"/>
        </w:rPr>
        <w:t>1.</w:t>
      </w:r>
      <w:r w:rsidRPr="00912E2D">
        <w:rPr>
          <w:rFonts w:ascii="Calibri" w:hAnsi="Calibri" w:cs="Times New Roman"/>
          <w:b/>
          <w:color w:val="231F20"/>
          <w:sz w:val="28"/>
          <w:szCs w:val="28"/>
        </w:rPr>
        <w:t>обеспечить внедрение образовательных</w:t>
      </w:r>
      <w:r w:rsidR="00D115DA">
        <w:rPr>
          <w:rFonts w:ascii="Calibri" w:hAnsi="Calibri" w:cs="Times New Roman"/>
          <w:b/>
          <w:color w:val="231F20"/>
          <w:sz w:val="28"/>
          <w:szCs w:val="28"/>
        </w:rPr>
        <w:t xml:space="preserve"> </w:t>
      </w:r>
      <w:r w:rsidRPr="00912E2D">
        <w:rPr>
          <w:rFonts w:ascii="Calibri" w:hAnsi="Calibri" w:cs="Times New Roman"/>
          <w:b/>
          <w:color w:val="231F20"/>
          <w:sz w:val="28"/>
          <w:szCs w:val="28"/>
        </w:rPr>
        <w:t>технологий и методик, соответствующих возрастным и индивидуальным</w:t>
      </w:r>
      <w:r w:rsidR="00D115DA">
        <w:rPr>
          <w:rFonts w:ascii="Calibri" w:hAnsi="Calibri" w:cs="Times New Roman"/>
          <w:b/>
          <w:color w:val="231F20"/>
          <w:sz w:val="28"/>
          <w:szCs w:val="28"/>
        </w:rPr>
        <w:t xml:space="preserve"> особенностям учеников</w:t>
      </w:r>
    </w:p>
    <w:p w:rsidR="00912E2D" w:rsidRPr="00D115DA" w:rsidRDefault="00D115DA" w:rsidP="00D115D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b/>
          <w:color w:val="231F20"/>
          <w:sz w:val="28"/>
          <w:szCs w:val="28"/>
        </w:rPr>
        <w:t>2.</w:t>
      </w:r>
      <w:r w:rsidR="004B5CAA">
        <w:rPr>
          <w:rFonts w:ascii="Calibri" w:hAnsi="Calibri" w:cs="Times New Roman"/>
          <w:b/>
          <w:color w:val="231F20"/>
          <w:sz w:val="28"/>
          <w:szCs w:val="28"/>
        </w:rPr>
        <w:t xml:space="preserve"> Н</w:t>
      </w:r>
      <w:r w:rsidR="00912E2D" w:rsidRPr="00912E2D">
        <w:rPr>
          <w:rFonts w:ascii="Calibri" w:hAnsi="Calibri" w:cs="Times New Roman"/>
          <w:b/>
          <w:color w:val="231F20"/>
          <w:sz w:val="28"/>
          <w:szCs w:val="28"/>
        </w:rPr>
        <w:t>е допускать учебных перегрузок школьников.</w:t>
      </w:r>
    </w:p>
    <w:p w:rsidR="00CB7B8B" w:rsidRDefault="004B5CA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</w:rPr>
        <w:t>3</w:t>
      </w:r>
      <w:r w:rsidRPr="004B5CAA">
        <w:rPr>
          <w:rFonts w:ascii="Arial" w:eastAsia="Times New Roman" w:hAnsi="Arial" w:cs="Arial"/>
          <w:b/>
          <w:color w:val="666666"/>
          <w:sz w:val="24"/>
          <w:szCs w:val="24"/>
        </w:rPr>
        <w:t xml:space="preserve">. Продолжить </w:t>
      </w:r>
      <w:r w:rsidR="00D115DA" w:rsidRPr="00FB36F9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программу «Здоровье</w:t>
      </w:r>
      <w:r w:rsidRPr="004B5CAA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и школа </w:t>
      </w:r>
      <w:r w:rsidR="00D115DA" w:rsidRPr="00FB36F9">
        <w:rPr>
          <w:rFonts w:ascii="Arial" w:eastAsia="Times New Roman" w:hAnsi="Arial" w:cs="Arial"/>
          <w:b/>
          <w:color w:val="666666"/>
          <w:sz w:val="24"/>
          <w:szCs w:val="24"/>
        </w:rPr>
        <w:t>» как составную часть Программы развития учебного заведения</w:t>
      </w:r>
      <w:r w:rsidR="00D115DA" w:rsidRPr="00FB36F9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D115DA" w:rsidRPr="00A065C5" w:rsidRDefault="00CB7B8B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A065C5">
        <w:rPr>
          <w:rFonts w:ascii="Arial" w:eastAsia="Times New Roman" w:hAnsi="Arial" w:cs="Arial"/>
          <w:b/>
          <w:color w:val="666666"/>
          <w:sz w:val="24"/>
          <w:szCs w:val="24"/>
        </w:rPr>
        <w:t>4.Разработать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A065C5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A065C5" w:rsidRPr="00A065C5">
        <w:rPr>
          <w:rFonts w:ascii="Arial" w:eastAsia="Times New Roman" w:hAnsi="Arial" w:cs="Arial"/>
          <w:b/>
          <w:color w:val="666666"/>
          <w:sz w:val="24"/>
          <w:szCs w:val="24"/>
        </w:rPr>
        <w:t xml:space="preserve">и </w:t>
      </w:r>
      <w:r w:rsidR="00A065C5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A065C5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утвердить педсоветом</w:t>
      </w:r>
      <w:proofErr w:type="gramStart"/>
      <w:r w:rsidR="00A065C5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,</w:t>
      </w:r>
      <w:proofErr w:type="gramEnd"/>
      <w:r w:rsidR="00A065C5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</w:t>
      </w:r>
      <w:r w:rsidR="004B5CAA" w:rsidRPr="004B5CAA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ввести в действие </w:t>
      </w:r>
      <w:r w:rsidR="00D115DA" w:rsidRPr="00FB36F9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в соответствии с разработанными положениями общешкольные конкурсы: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b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color w:val="666666"/>
          <w:sz w:val="24"/>
          <w:szCs w:val="24"/>
        </w:rPr>
        <w:t>– «Самый здоровый класс»;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b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color w:val="666666"/>
          <w:sz w:val="24"/>
          <w:szCs w:val="24"/>
        </w:rPr>
        <w:t>– «Час здоровья»;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b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color w:val="666666"/>
          <w:sz w:val="24"/>
          <w:szCs w:val="24"/>
        </w:rPr>
        <w:t>– «Лучший спортсмен года».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b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color w:val="666666"/>
          <w:sz w:val="24"/>
          <w:szCs w:val="24"/>
        </w:rPr>
        <w:t xml:space="preserve">3. На заседаниях школьных методических объединений учителей осуществить глубокий и детальный анализ практики применения в учебно-воспитательном процессе </w:t>
      </w:r>
      <w:proofErr w:type="spellStart"/>
      <w:r w:rsidRPr="00FB36F9">
        <w:rPr>
          <w:rFonts w:ascii="Arial" w:eastAsia="Times New Roman" w:hAnsi="Arial" w:cs="Arial"/>
          <w:b/>
          <w:color w:val="666666"/>
          <w:sz w:val="24"/>
          <w:szCs w:val="24"/>
        </w:rPr>
        <w:t>здоровьесберегающих</w:t>
      </w:r>
      <w:proofErr w:type="spellEnd"/>
      <w:r w:rsidRPr="00FB36F9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технологий.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4. Творческой группе классных руководителей разработать систему коллективных творческих дел, способствующих устранению вредных привычек в ученической среде.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5. На общешкольных и классных родительских собраниях провести целенаправленную работу с родителями по вопросам охраны и укрепления здоровья детей и профилактике курения, случаев употребления наркотиков и спиртных напитков</w:t>
      </w:r>
      <w:proofErr w:type="gramStart"/>
      <w:r w:rsidRPr="00FB36F9">
        <w:rPr>
          <w:rFonts w:ascii="Arial" w:eastAsia="Times New Roman" w:hAnsi="Arial" w:cs="Arial"/>
          <w:color w:val="666666"/>
          <w:sz w:val="24"/>
          <w:szCs w:val="24"/>
        </w:rPr>
        <w:t>..</w:t>
      </w:r>
      <w:proofErr w:type="gramEnd"/>
    </w:p>
    <w:p w:rsidR="00D115DA" w:rsidRPr="00FB36F9" w:rsidRDefault="004B5CA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6.</w:t>
      </w:r>
      <w:r w:rsidR="00D115DA"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Ежегодно проводить мониторинг состояния здоровья учащихся и учителей.</w:t>
      </w:r>
    </w:p>
    <w:p w:rsidR="00D115DA" w:rsidRPr="00FB36F9" w:rsidRDefault="00912E2D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724DF2">
        <w:rPr>
          <w:rFonts w:ascii="Calibri" w:eastAsia="Times New Roman" w:hAnsi="Calibri" w:cs="Times New Roman"/>
          <w:color w:val="231F20"/>
        </w:rPr>
        <w:tab/>
      </w:r>
      <w:r w:rsidR="004B5CAA">
        <w:rPr>
          <w:rFonts w:ascii="Calibri" w:eastAsia="Times New Roman" w:hAnsi="Calibri" w:cs="Times New Roman"/>
          <w:color w:val="231F20"/>
        </w:rPr>
        <w:t xml:space="preserve">                                                   </w:t>
      </w:r>
      <w:r w:rsidR="00D115DA">
        <w:rPr>
          <w:rFonts w:ascii="Calibri" w:eastAsia="Times New Roman" w:hAnsi="Calibri" w:cs="Times New Roman"/>
          <w:color w:val="231F20"/>
        </w:rPr>
        <w:t xml:space="preserve"> </w:t>
      </w:r>
      <w:r w:rsidR="00D115DA"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Материалы к педсовету</w:t>
      </w:r>
    </w:p>
    <w:p w:rsidR="00D115DA" w:rsidRPr="00FB36F9" w:rsidRDefault="00D115DA" w:rsidP="00D115DA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Положение об общешкольном конкурсе </w:t>
      </w: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br/>
        <w:t>«Самый здоровый класс»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I. Общие положения.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Школьный конкурс «Самый здоровый класс» проводится ежегодно для всех классов. Участие в нем, на добровольных началах, принимают весь класс, классный руководитель, а также родители.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Конкурс проводится с 1 сентября по 20 мая.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lastRenderedPageBreak/>
        <w:t>Цель: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содействовать формированию у учащихся здорового образа жизни и интереса к занятиям физкультурой и спортом.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Задачи: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1. Привлечь максимально возможное количество учеников и их родителей к занятиям физической культурой для сохранения здоровья и улучшения работоспособности.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2. Обучить детей и взрослых методам и приемам организации активного отдыха.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3. Пропагандировать в школьном сообществе здоровый образ жизни.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II. Организация конкурса.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1. Общешкольный конкурс «Самый здоровый класс» проводится в течение всего учебного года.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2. Участие в нем классных коллективов оценивается членами жюри, в состав которого входят представители администрации, педагоги, учащиеся, родители. Жюри использует следующие критерии оценки: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участие класса в общешкольных спортивно-оздоровительных мероприятиях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(за каждого участника);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привлечение родителей к работе по пропаганде здорового образа жизни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пропуски уроков по болезни – вычитается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 балл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(за каждого ученика);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организация классом внеклассных спортивно-оздоровительных дел для учащихся других классных и школьных коллективов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20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выпуск санитарных бюллетеней, листков здоровья, газет, 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br/>
        <w:t xml:space="preserve">в которых пропагандируется здоровый образ жизни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организация походов, экскурсий, прогулок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участие в спортивных секциях, кружках (туристических, народного, эстрадного, бального танца)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(за каждого ученика);</w:t>
      </w:r>
      <w:proofErr w:type="gramEnd"/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организация в классе ежедневной утренней зарядки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наличие у учащихся вредных привычек – вычитается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(за каждого ученика).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III. Награждение победителей конкурса.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Победители награждаются почетными грамотами и ценными подарками.</w:t>
      </w:r>
    </w:p>
    <w:p w:rsidR="00D115DA" w:rsidRPr="00FB36F9" w:rsidRDefault="00D115DA" w:rsidP="00D115DA">
      <w:pPr>
        <w:spacing w:before="240" w:after="24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Положение об общешкольном конкурсе «Спортсмен года»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I. Общие положения.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Цель: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выявление лучших спортсменов школы.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Задачи: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lastRenderedPageBreak/>
        <w:t>1. Популяризация занятий спортом среди учащихся.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2. Повышение спортивного мастерства школьников.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3. Приобщение детей к здоровому образу жизни.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II. Организация конкурса.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1. Конкурс проводится с 1 сентября по 15 мая.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2. Жюри подводит итоги каждый месяц. В состав жюри конкурса входят учителя физической культуры, члены Совета старшеклассников, представитель ДЮСШ, заместитель директора школы по воспитательной работе.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3. При определении победителей учитываются следующие показатели: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получение отличной оценки по физической культуре в триместре (четверти, полугодии)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сдача нормативов по общей физической подготовке на «5»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 и на «4»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8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– участие в спортивных состязаниях: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а) в школьных соревнованиях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б) в городских, районных соревнованиях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10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в) в областных соревнованиях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15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;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 xml:space="preserve">– посещение занятий в спортивных секциях – </w:t>
      </w:r>
      <w:r w:rsidRPr="00FB36F9">
        <w:rPr>
          <w:rFonts w:ascii="Arial" w:eastAsia="Times New Roman" w:hAnsi="Arial" w:cs="Arial"/>
          <w:i/>
          <w:iCs/>
          <w:color w:val="666666"/>
          <w:sz w:val="24"/>
          <w:szCs w:val="24"/>
        </w:rPr>
        <w:t>5 баллов</w:t>
      </w:r>
      <w:r w:rsidRPr="00FB36F9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color w:val="666666"/>
          <w:sz w:val="24"/>
          <w:szCs w:val="24"/>
        </w:rPr>
        <w:t>4. Подведение итогов проводится в конце каждого месяца. Результаты записываются в «Книжку участника конкурса» и отражаются на стенде общешкольной газеты в разделе «Спортивные достижения».</w:t>
      </w:r>
    </w:p>
    <w:p w:rsidR="00D115DA" w:rsidRPr="00FB36F9" w:rsidRDefault="00D115DA" w:rsidP="00D115DA">
      <w:pPr>
        <w:spacing w:before="240" w:after="24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FB36F9">
        <w:rPr>
          <w:rFonts w:ascii="Arial" w:eastAsia="Times New Roman" w:hAnsi="Arial" w:cs="Arial"/>
          <w:b/>
          <w:bCs/>
          <w:color w:val="666666"/>
          <w:sz w:val="24"/>
          <w:szCs w:val="24"/>
        </w:rPr>
        <w:t>III. Награждение победителей конкурса.</w:t>
      </w:r>
    </w:p>
    <w:p w:rsidR="00912E2D" w:rsidRPr="00724DF2" w:rsidRDefault="00912E2D" w:rsidP="00912E2D">
      <w:pPr>
        <w:autoSpaceDE w:val="0"/>
        <w:autoSpaceDN w:val="0"/>
        <w:adjustRightInd w:val="0"/>
        <w:rPr>
          <w:rFonts w:ascii="Calibri" w:eastAsia="Times New Roman" w:hAnsi="Calibri" w:cs="Times New Roman"/>
          <w:color w:val="231F20"/>
        </w:rPr>
      </w:pPr>
    </w:p>
    <w:sectPr w:rsidR="00912E2D" w:rsidRPr="00724DF2" w:rsidSect="00912E2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E13"/>
    <w:multiLevelType w:val="multilevel"/>
    <w:tmpl w:val="8F3A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B78B7"/>
    <w:multiLevelType w:val="multilevel"/>
    <w:tmpl w:val="643E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C0C8B"/>
    <w:multiLevelType w:val="multilevel"/>
    <w:tmpl w:val="486E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67C8F"/>
    <w:multiLevelType w:val="multilevel"/>
    <w:tmpl w:val="C3EA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A037F"/>
    <w:multiLevelType w:val="hybridMultilevel"/>
    <w:tmpl w:val="F6301010"/>
    <w:lvl w:ilvl="0" w:tplc="4356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55B"/>
    <w:rsid w:val="00113973"/>
    <w:rsid w:val="00351BB4"/>
    <w:rsid w:val="00492A09"/>
    <w:rsid w:val="004B5CAA"/>
    <w:rsid w:val="00566496"/>
    <w:rsid w:val="005817BC"/>
    <w:rsid w:val="00717155"/>
    <w:rsid w:val="0075237F"/>
    <w:rsid w:val="007D024B"/>
    <w:rsid w:val="008C63EF"/>
    <w:rsid w:val="008E28BE"/>
    <w:rsid w:val="00912E2D"/>
    <w:rsid w:val="00A065C5"/>
    <w:rsid w:val="00A223E6"/>
    <w:rsid w:val="00AD4029"/>
    <w:rsid w:val="00B3797F"/>
    <w:rsid w:val="00BD5E6A"/>
    <w:rsid w:val="00CB7B8B"/>
    <w:rsid w:val="00D115DA"/>
    <w:rsid w:val="00D6155B"/>
    <w:rsid w:val="00FB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6155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3">
    <w:name w:val="Plain Text"/>
    <w:basedOn w:val="a"/>
    <w:link w:val="a4"/>
    <w:rsid w:val="00351B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Знак"/>
    <w:basedOn w:val="a0"/>
    <w:link w:val="a3"/>
    <w:rsid w:val="00351BB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351BB4"/>
    <w:rPr>
      <w:strike w:val="0"/>
      <w:dstrike w:val="0"/>
      <w:color w:val="003399"/>
      <w:u w:val="none"/>
      <w:effect w:val="none"/>
    </w:rPr>
  </w:style>
  <w:style w:type="paragraph" w:styleId="a6">
    <w:name w:val="Normal (Web)"/>
    <w:basedOn w:val="a"/>
    <w:rsid w:val="00912E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COSH_2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2011-12-05T05:30:00Z</dcterms:created>
  <dcterms:modified xsi:type="dcterms:W3CDTF">2011-12-14T11:27:00Z</dcterms:modified>
</cp:coreProperties>
</file>