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9E" w:rsidRPr="00EE0C1E" w:rsidRDefault="00993C9E" w:rsidP="00EE0C1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1E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</w:t>
      </w:r>
      <w:r w:rsidR="00272053" w:rsidRPr="00EE0C1E">
        <w:rPr>
          <w:rFonts w:ascii="Times New Roman" w:hAnsi="Times New Roman" w:cs="Times New Roman"/>
          <w:b/>
          <w:sz w:val="28"/>
          <w:szCs w:val="28"/>
        </w:rPr>
        <w:t>способностей у детей на занятиях «Изонить»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Мир детства зависим от взрослых, которые являясь примером для подражания, обязан донести до подрастающего поколения то лучшее, что было сотворено нашими предками. Вовлечение воспитанников в художественно - творческую деятельность, которое благотворно влияет на художественно - творческое развитие ребенка с учетом его дарований.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 играет важную роль в деятельности человека. Для того чтобы воображение достигло у взрослого человека достаточно высокой степени, необходимо его формирование уже в раннем возрасте. Благодаря возможности опережать собственные действия, воображение, включаясь в развитие ребенка, качественно преобразует его восприятие, память, мышление, интеллект и эмоции. Развиваясь в художественной деятельности ребенка, воображение проявляет себя впоследствии. Ребёнок безотчётно предпочитает рисование и игру другим видам деятельности потому, что особенность его потребностей ведёт к развитию творческого воображения.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В детском изобразительном творчестве надо особо выделить развитие главных компонентов творческого воображения: способность создавать замысел и строить образ. Особое свойство творческого воображения состоит в направленности образов в будущее.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В последнее время исследователи обращаются к изучению различных проблем руководства детским изобразительны</w:t>
      </w:r>
      <w:r w:rsidR="00272053" w:rsidRPr="00EE0C1E">
        <w:rPr>
          <w:rFonts w:ascii="Times New Roman" w:hAnsi="Times New Roman" w:cs="Times New Roman"/>
          <w:sz w:val="28"/>
          <w:szCs w:val="28"/>
        </w:rPr>
        <w:t xml:space="preserve">м творчеством. </w:t>
      </w:r>
      <w:r w:rsidRPr="00EE0C1E">
        <w:rPr>
          <w:rFonts w:ascii="Times New Roman" w:hAnsi="Times New Roman" w:cs="Times New Roman"/>
          <w:sz w:val="28"/>
          <w:szCs w:val="28"/>
        </w:rPr>
        <w:t xml:space="preserve"> Одним из них называют развитие воображения для более выразительного отражения ребёнком окружающего.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Такие педагоги, как Е. А. </w:t>
      </w:r>
      <w:proofErr w:type="spellStart"/>
      <w:r w:rsidRPr="00EE0C1E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EE0C1E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EE0C1E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EE0C1E">
        <w:rPr>
          <w:rFonts w:ascii="Times New Roman" w:hAnsi="Times New Roman" w:cs="Times New Roman"/>
          <w:sz w:val="28"/>
          <w:szCs w:val="28"/>
        </w:rPr>
        <w:t xml:space="preserve">, Т. С. Комарова, А. В. </w:t>
      </w:r>
      <w:proofErr w:type="spellStart"/>
      <w:r w:rsidRPr="00EE0C1E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EE0C1E">
        <w:rPr>
          <w:rFonts w:ascii="Times New Roman" w:hAnsi="Times New Roman" w:cs="Times New Roman"/>
          <w:sz w:val="28"/>
          <w:szCs w:val="28"/>
        </w:rPr>
        <w:t xml:space="preserve"> и другие говорят о необходимости пересмотра проблемы развития творчества детей в рисовании с современных позиций. Отечественные психологи (Л. С. </w:t>
      </w:r>
      <w:proofErr w:type="spellStart"/>
      <w:r w:rsidRPr="00EE0C1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E0C1E">
        <w:rPr>
          <w:rFonts w:ascii="Times New Roman" w:hAnsi="Times New Roman" w:cs="Times New Roman"/>
          <w:sz w:val="28"/>
          <w:szCs w:val="28"/>
        </w:rPr>
        <w:t xml:space="preserve">, А. Н. Леонтьев, А. В. Запорожец и другие) показали, что так называемые высшие человеческие функции (творческое </w:t>
      </w:r>
      <w:r w:rsidRPr="00EE0C1E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воображение, произвольное внимание, логическое мышление и другие) осуществляются с помощью усваиваемых ребёнком общественных способов познания и преобразования действительности. Громадные потенциальные возможности, таящиеся в природе каждого ребенка, не проявляются сами собой, а требуют для своей реализации воспитательного воздействия, специально организованной деятельности. </w:t>
      </w:r>
    </w:p>
    <w:p w:rsidR="00993C9E" w:rsidRPr="00EE0C1E" w:rsidRDefault="008A6BF8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Важное место в </w:t>
      </w:r>
      <w:r w:rsidR="00993C9E" w:rsidRPr="00EE0C1E">
        <w:rPr>
          <w:rFonts w:ascii="Times New Roman" w:hAnsi="Times New Roman" w:cs="Times New Roman"/>
          <w:sz w:val="28"/>
          <w:szCs w:val="28"/>
        </w:rPr>
        <w:t xml:space="preserve"> педагогике занимает художественное воспитание, тесно связанное с эстетическим воспитанием ребёнка. Знакомство с многообразием окружающего мира (люди, предметы, события, природа) формируют познавательную деятельность. Знакомясь с различными свойствами и качествами вещей, ребёнок узнает некоторые эталоны отношений к человеческим ценностям. В дальнейшем ребенок учится сопоставлять эти эталоны с продуктами собственной деятельности, действиями и поступками.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Моя деятельность с детьми в области развития творчества детей реализуется при обучении детей вышиванию в технике изонить. Это оригинальный и необычный вид рукоделия, суть которого - вышивка нитками по бумаге. Достоинства такого вида работы в том, что изображение выполняется бы</w:t>
      </w:r>
      <w:r w:rsidR="008A6BF8" w:rsidRPr="00EE0C1E">
        <w:rPr>
          <w:rFonts w:ascii="Times New Roman" w:hAnsi="Times New Roman" w:cs="Times New Roman"/>
          <w:sz w:val="28"/>
          <w:szCs w:val="28"/>
        </w:rPr>
        <w:t xml:space="preserve">стро, отличается доступностью </w:t>
      </w:r>
      <w:r w:rsidRPr="00EE0C1E">
        <w:rPr>
          <w:rFonts w:ascii="Times New Roman" w:hAnsi="Times New Roman" w:cs="Times New Roman"/>
          <w:sz w:val="28"/>
          <w:szCs w:val="28"/>
        </w:rPr>
        <w:t>возможностью исправить работу на любой стадии, не повредив ее. Но работа эта требует точных и ловких ме</w:t>
      </w:r>
      <w:r w:rsidR="00AA30D9" w:rsidRPr="00EE0C1E">
        <w:rPr>
          <w:rFonts w:ascii="Times New Roman" w:hAnsi="Times New Roman" w:cs="Times New Roman"/>
          <w:sz w:val="28"/>
          <w:szCs w:val="28"/>
        </w:rPr>
        <w:t xml:space="preserve">лких движений кисти и пальцев. </w:t>
      </w:r>
      <w:r w:rsidRPr="00EE0C1E">
        <w:rPr>
          <w:rFonts w:ascii="Times New Roman" w:hAnsi="Times New Roman" w:cs="Times New Roman"/>
          <w:sz w:val="28"/>
          <w:szCs w:val="28"/>
        </w:rPr>
        <w:t xml:space="preserve"> Изонить расширяет представления об окружающем мире, учит внимательно вглядываться в окружающие предметы, выделять наиболее выразительные и характерные детали, основные конструктивные части, сохраняя при этом целостность восприятия объекта или композиции. Отсюда вывод: занятия изонитью способствуют развитию конструктивного мышления, творческих способностей и таких умственных умений, как анализ, синтез, </w:t>
      </w:r>
      <w:proofErr w:type="spellStart"/>
      <w:r w:rsidRPr="00EE0C1E">
        <w:rPr>
          <w:rFonts w:ascii="Times New Roman" w:hAnsi="Times New Roman" w:cs="Times New Roman"/>
          <w:sz w:val="28"/>
          <w:szCs w:val="28"/>
        </w:rPr>
        <w:t>абстраги-рование</w:t>
      </w:r>
      <w:proofErr w:type="spellEnd"/>
      <w:r w:rsidRPr="00EE0C1E">
        <w:rPr>
          <w:rFonts w:ascii="Times New Roman" w:hAnsi="Times New Roman" w:cs="Times New Roman"/>
          <w:sz w:val="28"/>
          <w:szCs w:val="28"/>
        </w:rPr>
        <w:t xml:space="preserve"> и обобщение.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Техника изонити требует ловких и тонких движений пальцев. Вот почему в процессе занятий рука приобретает уверенность, гибкость и точность, развивается глазомер, чувство пропорциональности (в соотнесении элементов композиции) и дизайнерское видение: умение выбрать и распределить </w:t>
      </w:r>
      <w:r w:rsidRPr="00EE0C1E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узора или сюжета, подобрать цвета и сочетание нитей, придумать выбрать и распределить элементы узора или сюжета, подобрать цвета и сочетание нитей, придумать композиционное решение изображения. Можно сказать: предлагаемый вид деятельности оказывает значительное влияние и на личностное развитие ребенка.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Работа в технике изонити формирует такие качества личности, как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настойчивость, умение доводить начатое дело до конца (последовательность и упорство в достижении поставленной цели, требующие целенаправленных волевых усилий, усидчивость и аккуратность. Развивается способность работать руками под контролем сознания, согласованность движений руки и глаза (зрительно-моторная коорд</w:t>
      </w:r>
      <w:r w:rsidR="008A6BF8" w:rsidRPr="00EE0C1E">
        <w:rPr>
          <w:rFonts w:ascii="Times New Roman" w:hAnsi="Times New Roman" w:cs="Times New Roman"/>
          <w:sz w:val="28"/>
          <w:szCs w:val="28"/>
        </w:rPr>
        <w:t>инация, «осмысленная моторика»)</w:t>
      </w:r>
      <w:r w:rsidRPr="00EE0C1E">
        <w:rPr>
          <w:rFonts w:ascii="Times New Roman" w:hAnsi="Times New Roman" w:cs="Times New Roman"/>
          <w:sz w:val="28"/>
          <w:szCs w:val="28"/>
        </w:rPr>
        <w:t>.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Целью занятий по изонити стало знакомство детей с новым видом художественно - творческой деятельности, всестороннее интеллектуальное и эстетическое развитие детей в процессе овладения элементарными приемами техники ручного труда как художественного способа вышивания на картоне. Исходя из цели занятий, были поставлены следующие задачи.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Обучающие: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Знакомить детей с основными формами работы с картоном.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Обучать приемам работы с линейкой и трафаретом.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Формировать умения следовать устным инструкциям.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Знакомить детей с основными геометрическими понятиями: круг, квадрат, треугольник, угол, сторона, вершина и т. д.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Учить различать острый, прямой и тупой углы.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Обогащать словарь ребенка специальными терминами. </w:t>
      </w:r>
    </w:p>
    <w:p w:rsidR="00993C9E" w:rsidRPr="00EE0C1E" w:rsidRDefault="00993C9E" w:rsidP="00EE0C1E">
      <w:pPr>
        <w:pStyle w:val="aa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Создавать композиции из углов и окружностей.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93C9E" w:rsidRPr="00EE0C1E" w:rsidRDefault="00993C9E" w:rsidP="00EE0C1E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Развивать память, внимание, пространственное и логическое воображение. </w:t>
      </w:r>
    </w:p>
    <w:p w:rsidR="00993C9E" w:rsidRPr="00EE0C1E" w:rsidRDefault="00993C9E" w:rsidP="00EE0C1E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Развивать глазомер и мелкую моторику пальцев. </w:t>
      </w:r>
    </w:p>
    <w:p w:rsidR="00993C9E" w:rsidRPr="00EE0C1E" w:rsidRDefault="00993C9E" w:rsidP="00EE0C1E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художественный вкус, творческие способности и воображение детей. </w:t>
      </w:r>
    </w:p>
    <w:p w:rsidR="00993C9E" w:rsidRPr="00EE0C1E" w:rsidRDefault="00993C9E" w:rsidP="00EE0C1E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воображение. </w:t>
      </w:r>
    </w:p>
    <w:p w:rsidR="00993C9E" w:rsidRPr="00EE0C1E" w:rsidRDefault="00993C9E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93C9E" w:rsidRPr="00EE0C1E" w:rsidRDefault="00993C9E" w:rsidP="00EE0C1E">
      <w:pPr>
        <w:pStyle w:val="aa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Воспитывать интерес к изображению в технике «Изонить».</w:t>
      </w:r>
    </w:p>
    <w:p w:rsidR="00993C9E" w:rsidRPr="00EE0C1E" w:rsidRDefault="00993C9E" w:rsidP="00EE0C1E">
      <w:pPr>
        <w:pStyle w:val="aa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Формировать культуру труда и совершенствовать трудовые навыки. </w:t>
      </w:r>
    </w:p>
    <w:p w:rsidR="00993C9E" w:rsidRPr="00EE0C1E" w:rsidRDefault="00993C9E" w:rsidP="00EE0C1E">
      <w:pPr>
        <w:pStyle w:val="aa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:rsidR="00171251" w:rsidRPr="00EE0C1E" w:rsidRDefault="00993C9E" w:rsidP="00EE0C1E">
      <w:pPr>
        <w:pStyle w:val="a9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 xml:space="preserve">Совершенствовать трудовые навыки, формировать культуру труда, учить аккуратности, умению содержать в порядке рабочее место. </w:t>
      </w:r>
    </w:p>
    <w:p w:rsidR="00B71CC8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C1E">
        <w:rPr>
          <w:sz w:val="28"/>
          <w:szCs w:val="28"/>
        </w:rPr>
        <w:t xml:space="preserve">Для проведения занятий я использовала методическое пособие Н. Н. </w:t>
      </w:r>
      <w:proofErr w:type="spellStart"/>
      <w:r w:rsidRPr="00EE0C1E">
        <w:rPr>
          <w:sz w:val="28"/>
          <w:szCs w:val="28"/>
        </w:rPr>
        <w:t>Гусаровой</w:t>
      </w:r>
      <w:proofErr w:type="spellEnd"/>
      <w:r w:rsidRPr="00EE0C1E">
        <w:rPr>
          <w:sz w:val="28"/>
          <w:szCs w:val="28"/>
        </w:rPr>
        <w:t xml:space="preserve"> «Рисуем нитью». </w:t>
      </w:r>
    </w:p>
    <w:p w:rsidR="00B71CC8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C1E">
        <w:rPr>
          <w:sz w:val="28"/>
          <w:szCs w:val="28"/>
        </w:rPr>
        <w:t>Первым шагом на пути реализации поставленных задач было изучение методической литературы, диагностика детей, привлечение сотрудников и родителей по взаимодейст</w:t>
      </w:r>
      <w:r w:rsidR="00A47D11" w:rsidRPr="00EE0C1E">
        <w:rPr>
          <w:sz w:val="28"/>
          <w:szCs w:val="28"/>
        </w:rPr>
        <w:t>вию в рамках предстоящей работы</w:t>
      </w:r>
      <w:r w:rsidRPr="00EE0C1E">
        <w:rPr>
          <w:sz w:val="28"/>
          <w:szCs w:val="28"/>
        </w:rPr>
        <w:t xml:space="preserve">. </w:t>
      </w:r>
    </w:p>
    <w:p w:rsidR="00A47D11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C1E">
        <w:rPr>
          <w:sz w:val="28"/>
          <w:szCs w:val="28"/>
        </w:rPr>
        <w:t>С родителями были проведены консультация "Развитие воображения в техни</w:t>
      </w:r>
      <w:r w:rsidR="00A47D11" w:rsidRPr="00EE0C1E">
        <w:rPr>
          <w:sz w:val="28"/>
          <w:szCs w:val="28"/>
        </w:rPr>
        <w:t>ке Изонить</w:t>
      </w:r>
      <w:r w:rsidRPr="00EE0C1E">
        <w:rPr>
          <w:sz w:val="28"/>
          <w:szCs w:val="28"/>
        </w:rPr>
        <w:t xml:space="preserve">. </w:t>
      </w:r>
      <w:r w:rsidR="00A47D11" w:rsidRPr="00EE0C1E">
        <w:rPr>
          <w:sz w:val="28"/>
          <w:szCs w:val="28"/>
        </w:rPr>
        <w:t>М</w:t>
      </w:r>
      <w:r w:rsidR="00C31CD2" w:rsidRPr="00EE0C1E">
        <w:rPr>
          <w:sz w:val="28"/>
          <w:szCs w:val="28"/>
        </w:rPr>
        <w:t xml:space="preserve">ною был разработан тематический </w:t>
      </w:r>
      <w:r w:rsidRPr="00EE0C1E">
        <w:rPr>
          <w:sz w:val="28"/>
          <w:szCs w:val="28"/>
        </w:rPr>
        <w:t xml:space="preserve"> план, который включал в себ</w:t>
      </w:r>
      <w:r w:rsidR="00A47D11" w:rsidRPr="00EE0C1E">
        <w:rPr>
          <w:sz w:val="28"/>
          <w:szCs w:val="28"/>
        </w:rPr>
        <w:t>я конспекты занятий «Котик», «Закладка-ромашка», «Панно-рыбы</w:t>
      </w:r>
      <w:r w:rsidRPr="00EE0C1E">
        <w:rPr>
          <w:sz w:val="28"/>
          <w:szCs w:val="28"/>
        </w:rPr>
        <w:t>»</w:t>
      </w:r>
      <w:r w:rsidR="00A47D11" w:rsidRPr="00EE0C1E">
        <w:rPr>
          <w:sz w:val="28"/>
          <w:szCs w:val="28"/>
        </w:rPr>
        <w:t>, «Панно-цветы, «Новогодние открытки», «Пальма</w:t>
      </w:r>
      <w:r w:rsidRPr="00EE0C1E">
        <w:rPr>
          <w:sz w:val="28"/>
          <w:szCs w:val="28"/>
        </w:rPr>
        <w:t>»</w:t>
      </w:r>
      <w:r w:rsidR="00A47D11" w:rsidRPr="00EE0C1E">
        <w:rPr>
          <w:sz w:val="28"/>
          <w:szCs w:val="28"/>
        </w:rPr>
        <w:t xml:space="preserve">, «Виноград» и т. д. </w:t>
      </w:r>
    </w:p>
    <w:p w:rsidR="00B71CC8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C1E">
        <w:rPr>
          <w:sz w:val="28"/>
          <w:szCs w:val="28"/>
        </w:rPr>
        <w:t xml:space="preserve">Для развития творческого воображения детей при дополнении узора рисунком, я включила в перспективный план игры, развивающие творчество и </w:t>
      </w:r>
      <w:r w:rsidR="00A47D11" w:rsidRPr="00EE0C1E">
        <w:rPr>
          <w:sz w:val="28"/>
          <w:szCs w:val="28"/>
        </w:rPr>
        <w:t xml:space="preserve">воображение </w:t>
      </w:r>
      <w:r w:rsidRPr="00EE0C1E">
        <w:rPr>
          <w:sz w:val="28"/>
          <w:szCs w:val="28"/>
        </w:rPr>
        <w:t xml:space="preserve"> «Почемучка», «Волшебные кружочки», «Дорисуй фигуру», «Путешествие по облакам» и т. д. Итог каждого занятия предполагал придумывание рассказа по теме занятия. </w:t>
      </w:r>
    </w:p>
    <w:p w:rsidR="00B71CC8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C1E">
        <w:rPr>
          <w:sz w:val="28"/>
          <w:szCs w:val="28"/>
        </w:rPr>
        <w:t>Первые проявления творчества стали видны на</w:t>
      </w:r>
      <w:r w:rsidR="00282FD4" w:rsidRPr="00EE0C1E">
        <w:rPr>
          <w:sz w:val="28"/>
          <w:szCs w:val="28"/>
        </w:rPr>
        <w:t xml:space="preserve"> первых  занятиях изонити. По теме «Котик», воспитанник сказал: «Коты бывают разные, я попробую к белой нитке добавить еще и черную</w:t>
      </w:r>
      <w:r w:rsidRPr="00EE0C1E">
        <w:rPr>
          <w:sz w:val="28"/>
          <w:szCs w:val="28"/>
        </w:rPr>
        <w:t xml:space="preserve">, он будет двух цветов». </w:t>
      </w:r>
    </w:p>
    <w:p w:rsidR="00C31CD2" w:rsidRPr="00EE0C1E" w:rsidRDefault="00C31CD2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По окончании первого года обучения учащиеся овладевают основными навыками «изонити» и знакомятся с технологией изготовления работ в этой технике.  Выполняют небольшие работы по картону, бархатной бумаге.</w:t>
      </w:r>
    </w:p>
    <w:p w:rsidR="00C31CD2" w:rsidRPr="00EE0C1E" w:rsidRDefault="00C31CD2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lastRenderedPageBreak/>
        <w:t>В процессе овладения искусством изонити у детей развиваются: вкус, воля, формируются нравственные идеалы, система оценочных суждений, которые позволяют сделать поведение детей устойчивым.</w:t>
      </w:r>
    </w:p>
    <w:p w:rsidR="00C31CD2" w:rsidRPr="00EE0C1E" w:rsidRDefault="00C31CD2" w:rsidP="00EE0C1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E">
        <w:rPr>
          <w:rFonts w:ascii="Times New Roman" w:hAnsi="Times New Roman" w:cs="Times New Roman"/>
          <w:sz w:val="28"/>
          <w:szCs w:val="28"/>
        </w:rPr>
        <w:t>За время изучения данного курса учащиеся овладевают графической техникой «изонить». Они могут самостоятельно изготовить небольшую поздравительную открытку, сувенир с использованием своей фантазии.</w:t>
      </w:r>
    </w:p>
    <w:p w:rsidR="00B71CC8" w:rsidRPr="00EE0C1E" w:rsidRDefault="00B71CC8" w:rsidP="00EE0C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B71CC8" w:rsidRPr="00EE0C1E" w:rsidSect="00EE0C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6D"/>
    <w:multiLevelType w:val="multilevel"/>
    <w:tmpl w:val="0F1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2077C"/>
    <w:multiLevelType w:val="hybridMultilevel"/>
    <w:tmpl w:val="8AA089F4"/>
    <w:lvl w:ilvl="0" w:tplc="81B20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F0591"/>
    <w:multiLevelType w:val="hybridMultilevel"/>
    <w:tmpl w:val="93C42DC2"/>
    <w:lvl w:ilvl="0" w:tplc="81B20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54A86"/>
    <w:multiLevelType w:val="multilevel"/>
    <w:tmpl w:val="841C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64C4D"/>
    <w:multiLevelType w:val="multilevel"/>
    <w:tmpl w:val="E062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34504"/>
    <w:multiLevelType w:val="multilevel"/>
    <w:tmpl w:val="D91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74D9E"/>
    <w:multiLevelType w:val="multilevel"/>
    <w:tmpl w:val="FA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926AD"/>
    <w:multiLevelType w:val="multilevel"/>
    <w:tmpl w:val="F11E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F371A"/>
    <w:multiLevelType w:val="multilevel"/>
    <w:tmpl w:val="3BE4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D0CAB"/>
    <w:multiLevelType w:val="multilevel"/>
    <w:tmpl w:val="53D8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92919"/>
    <w:multiLevelType w:val="multilevel"/>
    <w:tmpl w:val="C64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2047F"/>
    <w:multiLevelType w:val="multilevel"/>
    <w:tmpl w:val="E85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A6FEA"/>
    <w:multiLevelType w:val="multilevel"/>
    <w:tmpl w:val="5ED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31203"/>
    <w:multiLevelType w:val="hybridMultilevel"/>
    <w:tmpl w:val="458EC81A"/>
    <w:lvl w:ilvl="0" w:tplc="81B20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B84BE7"/>
    <w:multiLevelType w:val="multilevel"/>
    <w:tmpl w:val="4244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A5D15"/>
    <w:multiLevelType w:val="multilevel"/>
    <w:tmpl w:val="696C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E6C9B"/>
    <w:multiLevelType w:val="multilevel"/>
    <w:tmpl w:val="9E4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77A0D"/>
    <w:multiLevelType w:val="multilevel"/>
    <w:tmpl w:val="3D08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251BF"/>
    <w:multiLevelType w:val="multilevel"/>
    <w:tmpl w:val="AB0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4"/>
  </w:num>
  <w:num w:numId="9">
    <w:abstractNumId w:val="18"/>
  </w:num>
  <w:num w:numId="10">
    <w:abstractNumId w:val="8"/>
  </w:num>
  <w:num w:numId="11">
    <w:abstractNumId w:val="16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232A"/>
    <w:rsid w:val="00171251"/>
    <w:rsid w:val="00272053"/>
    <w:rsid w:val="00282FD4"/>
    <w:rsid w:val="00460759"/>
    <w:rsid w:val="00496F4A"/>
    <w:rsid w:val="0059067D"/>
    <w:rsid w:val="00662603"/>
    <w:rsid w:val="00734377"/>
    <w:rsid w:val="00742D71"/>
    <w:rsid w:val="008A6BF8"/>
    <w:rsid w:val="008D2DFC"/>
    <w:rsid w:val="00993C9E"/>
    <w:rsid w:val="00A47D11"/>
    <w:rsid w:val="00A508BB"/>
    <w:rsid w:val="00A77D20"/>
    <w:rsid w:val="00AA30D9"/>
    <w:rsid w:val="00B71CC8"/>
    <w:rsid w:val="00BB0B1F"/>
    <w:rsid w:val="00C31CD2"/>
    <w:rsid w:val="00D1232A"/>
    <w:rsid w:val="00DC7E7C"/>
    <w:rsid w:val="00EE0C1E"/>
    <w:rsid w:val="00EF7F38"/>
    <w:rsid w:val="00F104A5"/>
    <w:rsid w:val="00FA5E9F"/>
    <w:rsid w:val="00FC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2A"/>
  </w:style>
  <w:style w:type="paragraph" w:styleId="1">
    <w:name w:val="heading 1"/>
    <w:basedOn w:val="a"/>
    <w:link w:val="10"/>
    <w:uiPriority w:val="9"/>
    <w:qFormat/>
    <w:rsid w:val="00D12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2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23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123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D1232A"/>
  </w:style>
  <w:style w:type="character" w:styleId="a5">
    <w:name w:val="Emphasis"/>
    <w:basedOn w:val="a0"/>
    <w:uiPriority w:val="20"/>
    <w:qFormat/>
    <w:rsid w:val="00D1232A"/>
    <w:rPr>
      <w:i/>
      <w:iCs/>
    </w:rPr>
  </w:style>
  <w:style w:type="character" w:styleId="a6">
    <w:name w:val="Strong"/>
    <w:basedOn w:val="a0"/>
    <w:uiPriority w:val="22"/>
    <w:qFormat/>
    <w:rsid w:val="00D123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3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04A5"/>
    <w:pPr>
      <w:ind w:left="720"/>
      <w:contextualSpacing/>
    </w:pPr>
  </w:style>
  <w:style w:type="paragraph" w:styleId="aa">
    <w:name w:val="No Spacing"/>
    <w:uiPriority w:val="1"/>
    <w:qFormat/>
    <w:rsid w:val="0059067D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57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57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57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57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FC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2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4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Лена</cp:lastModifiedBy>
  <cp:revision>3</cp:revision>
  <dcterms:created xsi:type="dcterms:W3CDTF">2015-03-09T11:31:00Z</dcterms:created>
  <dcterms:modified xsi:type="dcterms:W3CDTF">2015-03-19T17:09:00Z</dcterms:modified>
</cp:coreProperties>
</file>