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CA" w:rsidRPr="00AB1CDA" w:rsidRDefault="005350CA" w:rsidP="005350CA">
      <w:pPr>
        <w:jc w:val="center"/>
      </w:pPr>
      <w:r w:rsidRPr="00AB1CDA">
        <w:t>МОШИ «Панаевская школа-интернат среднего (полного) общего образования »</w:t>
      </w:r>
    </w:p>
    <w:p w:rsidR="005350CA" w:rsidRPr="005B00C9" w:rsidRDefault="005350CA" w:rsidP="005350CA">
      <w:pPr>
        <w:jc w:val="center"/>
        <w:rPr>
          <w:b/>
        </w:rPr>
      </w:pPr>
      <w:r w:rsidRPr="005B00C9">
        <w:rPr>
          <w:b/>
        </w:rPr>
        <w:t xml:space="preserve">Оценка эффективности работы воспитателя школы-интерната </w:t>
      </w:r>
    </w:p>
    <w:p w:rsidR="005350CA" w:rsidRPr="005B00C9" w:rsidRDefault="005350CA" w:rsidP="005350CA">
      <w:pPr>
        <w:jc w:val="center"/>
        <w:rPr>
          <w:b/>
        </w:rPr>
      </w:pPr>
      <w:r>
        <w:rPr>
          <w:b/>
        </w:rPr>
        <w:t>2013</w:t>
      </w:r>
      <w:r w:rsidRPr="005B00C9">
        <w:rPr>
          <w:b/>
        </w:rPr>
        <w:t>-201</w:t>
      </w:r>
      <w:r>
        <w:rPr>
          <w:b/>
        </w:rPr>
        <w:t>4</w:t>
      </w:r>
      <w:r w:rsidRPr="005B00C9">
        <w:rPr>
          <w:b/>
        </w:rPr>
        <w:t>учебный год</w:t>
      </w:r>
    </w:p>
    <w:p w:rsidR="005350CA" w:rsidRPr="005B00C9" w:rsidRDefault="005350CA" w:rsidP="005350CA">
      <w:pPr>
        <w:jc w:val="center"/>
        <w:rPr>
          <w:b/>
        </w:rPr>
      </w:pPr>
      <w:r w:rsidRPr="005B00C9">
        <w:rPr>
          <w:b/>
        </w:rPr>
        <w:t>Сэротэтто Людмила Хеутевна</w:t>
      </w:r>
    </w:p>
    <w:p w:rsidR="005350CA" w:rsidRPr="005B00C9" w:rsidRDefault="005350CA" w:rsidP="005350CA">
      <w:pPr>
        <w:rPr>
          <w:b/>
        </w:rPr>
      </w:pPr>
      <w:r w:rsidRPr="005B00C9">
        <w:rPr>
          <w:b/>
        </w:rPr>
        <w:t xml:space="preserve">Квалификационная  категория </w:t>
      </w:r>
      <w:proofErr w:type="spellStart"/>
      <w:r w:rsidRPr="005B00C9">
        <w:rPr>
          <w:b/>
        </w:rPr>
        <w:t>_</w:t>
      </w:r>
      <w:r w:rsidR="008A18C7">
        <w:rPr>
          <w:b/>
        </w:rPr>
        <w:t>__</w:t>
      </w:r>
      <w:r>
        <w:rPr>
          <w:b/>
        </w:rPr>
        <w:t>нет</w:t>
      </w:r>
      <w:proofErr w:type="spellEnd"/>
    </w:p>
    <w:p w:rsidR="005350CA" w:rsidRPr="005B00C9" w:rsidRDefault="005350CA" w:rsidP="005350CA">
      <w:pPr>
        <w:rPr>
          <w:b/>
        </w:rPr>
      </w:pPr>
      <w:r w:rsidRPr="005B00C9">
        <w:rPr>
          <w:b/>
        </w:rPr>
        <w:t>Стаж педагогической деятельности _____</w:t>
      </w:r>
      <w:r>
        <w:rPr>
          <w:b/>
        </w:rPr>
        <w:t>16</w:t>
      </w:r>
      <w:proofErr w:type="gramStart"/>
      <w:r w:rsidRPr="005B00C9">
        <w:rPr>
          <w:b/>
        </w:rPr>
        <w:t>__________ В</w:t>
      </w:r>
      <w:proofErr w:type="gramEnd"/>
      <w:r w:rsidRPr="005B00C9">
        <w:rPr>
          <w:b/>
        </w:rPr>
        <w:t xml:space="preserve"> данной школе ___</w:t>
      </w:r>
      <w:r>
        <w:rPr>
          <w:b/>
        </w:rPr>
        <w:t>16_</w:t>
      </w:r>
    </w:p>
    <w:p w:rsidR="005350CA" w:rsidRPr="005B00C9" w:rsidRDefault="005350CA" w:rsidP="005350CA">
      <w:pPr>
        <w:rPr>
          <w:b/>
        </w:rPr>
      </w:pPr>
      <w:r>
        <w:rPr>
          <w:b/>
        </w:rPr>
        <w:t>№ семьи _____7___</w:t>
      </w:r>
      <w:r w:rsidRPr="005B00C9">
        <w:rPr>
          <w:b/>
        </w:rPr>
        <w:t xml:space="preserve">  Количество воспитанников _______</w:t>
      </w:r>
      <w:r>
        <w:rPr>
          <w:b/>
        </w:rPr>
        <w:t>36</w:t>
      </w:r>
    </w:p>
    <w:p w:rsidR="005350CA" w:rsidRPr="005B00C9" w:rsidRDefault="005350CA" w:rsidP="005350CA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795"/>
        <w:gridCol w:w="5244"/>
      </w:tblGrid>
      <w:tr w:rsidR="005350CA" w:rsidRPr="000454FB" w:rsidTr="00C00212">
        <w:trPr>
          <w:trHeight w:val="70"/>
        </w:trPr>
        <w:tc>
          <w:tcPr>
            <w:tcW w:w="3708" w:type="dxa"/>
            <w:vAlign w:val="center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Критерии деятельности воспитателя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Баллы</w:t>
            </w:r>
          </w:p>
        </w:tc>
        <w:tc>
          <w:tcPr>
            <w:tcW w:w="5244" w:type="dxa"/>
            <w:vAlign w:val="center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Дополнительные сведения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1. Ведение документации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1.1. Ведение ежедневного плана работы</w:t>
            </w:r>
          </w:p>
          <w:p w:rsidR="005350CA" w:rsidRPr="005B00C9" w:rsidRDefault="005350CA" w:rsidP="00AC1D9C"/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 w:rsidRPr="005B00C9">
              <w:t>Ежедневный план ведётся аккуратно в соответствии с требованиями, прописываются цели и задачи. Планируются ежедневно и режимные моменты и воспитательные мероприятия.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1.2. Ведение дневников воспитанников (контроль)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 w:rsidRPr="005B00C9">
              <w:t>У всех воспитанников заведены дне</w:t>
            </w:r>
            <w:r>
              <w:t>вники, правильно заполняются.  С</w:t>
            </w:r>
            <w:r w:rsidRPr="005B00C9">
              <w:t xml:space="preserve">истематически поддерживается </w:t>
            </w:r>
            <w:r>
              <w:t>связь с классным руководителем.</w:t>
            </w:r>
            <w:r w:rsidRPr="005B00C9">
              <w:t xml:space="preserve"> Регулярно проверяются воспитателем.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1.3. Планирование работы на год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 w:rsidRPr="005B00C9">
              <w:t>Планирование воспитательной работы соответствует нормам и требованиям. План сдаётся в срок.</w:t>
            </w:r>
          </w:p>
          <w:p w:rsidR="005350CA" w:rsidRPr="005B00C9" w:rsidRDefault="005350CA" w:rsidP="00AC1D9C">
            <w:r w:rsidRPr="005B00C9">
              <w:t>Профилактическая работа ведётся.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1.4. План-сетка на четверть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5350CA" w:rsidRPr="005B00C9" w:rsidRDefault="005350CA" w:rsidP="00AC1D9C">
            <w:pPr>
              <w:jc w:val="center"/>
            </w:pP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1.5 План работы на неделю 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pPr>
              <w:jc w:val="both"/>
            </w:pPr>
            <w:r w:rsidRPr="005B00C9">
              <w:t>План работы на неделю составляется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2. Работа с родителями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2.1. Проведение родительских собраний, встреч-бесед (сколько всего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0454FB" w:rsidRDefault="00BD16F4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FC7305">
            <w:r w:rsidRPr="005B00C9">
              <w:t xml:space="preserve"> </w:t>
            </w:r>
            <w:r w:rsidR="00FC7305" w:rsidRPr="00283302">
              <w:rPr>
                <w:lang w:eastAsia="ar-SA"/>
              </w:rPr>
              <w:t>Встречи беседы проводятся по  мере приезда родителей в поселок и проведены беседы с родителями  на темы, актуальные для работы с детьми  в соответствии с планом школы-интерната и планом работы воспитателя. Проведена работа со</w:t>
            </w:r>
            <w:r w:rsidR="00FC7305">
              <w:rPr>
                <w:lang w:eastAsia="ar-SA"/>
              </w:rPr>
              <w:t xml:space="preserve"> </w:t>
            </w:r>
            <w:r w:rsidR="00FC7305" w:rsidRPr="00283302">
              <w:rPr>
                <w:lang w:eastAsia="ar-SA"/>
              </w:rPr>
              <w:t>всеми родителями 100%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2.2. Участие родителей в мероприятиях интерната и семьи (сколько всего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0454FB" w:rsidRDefault="00BD16F4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FC7305" w:rsidP="00FC7305">
            <w:r w:rsidRPr="00327FA3">
              <w:rPr>
                <w:color w:val="000000"/>
                <w:spacing w:val="1"/>
              </w:rPr>
              <w:t>Родители принимают участие в делах и жизни семьи: оказывают помощь,  предоставляют материалы для изделий, дают советы. Мной проводились встречи-беседы</w:t>
            </w:r>
            <w:r>
              <w:rPr>
                <w:color w:val="000000"/>
                <w:spacing w:val="1"/>
              </w:rPr>
              <w:t>.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3. Организация учебной деятельности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3.1 Успеваемость воспитанников семьи (сколько всего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 w:rsidRPr="005B00C9">
              <w:t>100%</w:t>
            </w:r>
          </w:p>
          <w:p w:rsidR="005350CA" w:rsidRPr="005B00C9" w:rsidRDefault="005350CA" w:rsidP="00AC1D9C"/>
        </w:tc>
      </w:tr>
      <w:tr w:rsidR="005350CA" w:rsidRPr="0081027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3.2 Качество успеваемости воспитанников семьи (сколько всего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2423B0">
              <w:rPr>
                <w:b/>
              </w:rPr>
              <w:t>3</w:t>
            </w:r>
          </w:p>
        </w:tc>
        <w:tc>
          <w:tcPr>
            <w:tcW w:w="5244" w:type="dxa"/>
          </w:tcPr>
          <w:p w:rsidR="005A4FB8" w:rsidRDefault="005A4FB8" w:rsidP="00AC1D9C">
            <w:r>
              <w:t xml:space="preserve">Хороля  Костя, Сэротэтто </w:t>
            </w:r>
            <w:proofErr w:type="spellStart"/>
            <w:r>
              <w:t>Ульяна</w:t>
            </w:r>
            <w:proofErr w:type="spellEnd"/>
            <w:r>
              <w:t xml:space="preserve">, Сэротэтто Родион, Сэротэтто Демьян, Сэротэтто Сергей, Сэротэтто Анна, Сэротэтто Ирина, Яптик Алина, Яптик Кристина </w:t>
            </w:r>
          </w:p>
          <w:p w:rsidR="005350CA" w:rsidRPr="005B00C9" w:rsidRDefault="005A4FB8" w:rsidP="00AC1D9C">
            <w:r>
              <w:t xml:space="preserve">35% 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3.3 Количество посещенных уроков, мероприятий  воспитателями  (Ф.И.О. учителя, воспитателя)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5244" w:type="dxa"/>
          </w:tcPr>
          <w:p w:rsidR="005350CA" w:rsidRPr="005B00C9" w:rsidRDefault="005350CA" w:rsidP="005350CA">
            <w:r>
              <w:t xml:space="preserve">Лаптева Г.Б, </w:t>
            </w:r>
            <w:proofErr w:type="spellStart"/>
            <w:r>
              <w:t>Стальновская</w:t>
            </w:r>
            <w:proofErr w:type="spellEnd"/>
            <w:r>
              <w:t xml:space="preserve"> В. В., Руднева Е.В., Худи </w:t>
            </w:r>
            <w:r w:rsidR="008B314E">
              <w:t xml:space="preserve">С.Е, </w:t>
            </w:r>
            <w:r>
              <w:t xml:space="preserve"> Кривоногова С.А, Лаптев А.В., </w:t>
            </w:r>
            <w:proofErr w:type="spellStart"/>
            <w:r w:rsidR="008B314E">
              <w:t>Няруй</w:t>
            </w:r>
            <w:proofErr w:type="spellEnd"/>
            <w:r w:rsidR="008B314E">
              <w:t xml:space="preserve"> Р.Т, Сэротэтто А.</w:t>
            </w:r>
            <w:proofErr w:type="gramStart"/>
            <w:r w:rsidR="008B314E">
              <w:t>П</w:t>
            </w:r>
            <w:proofErr w:type="gramEnd"/>
            <w:r w:rsidR="008B314E">
              <w:t xml:space="preserve">, </w:t>
            </w:r>
            <w:proofErr w:type="spellStart"/>
            <w:r>
              <w:t>Морсков</w:t>
            </w:r>
            <w:proofErr w:type="spellEnd"/>
            <w:r>
              <w:t xml:space="preserve"> Л.В., </w:t>
            </w:r>
            <w:proofErr w:type="spellStart"/>
            <w:r>
              <w:t>Сайгина</w:t>
            </w:r>
            <w:proofErr w:type="spellEnd"/>
            <w:r>
              <w:t xml:space="preserve"> З.Е, </w:t>
            </w:r>
            <w:proofErr w:type="spellStart"/>
            <w:r>
              <w:t>Солянова</w:t>
            </w:r>
            <w:proofErr w:type="spellEnd"/>
            <w:r>
              <w:t xml:space="preserve"> Н.А, </w:t>
            </w:r>
            <w:proofErr w:type="spellStart"/>
            <w:r>
              <w:t>Пырирко</w:t>
            </w:r>
            <w:proofErr w:type="spellEnd"/>
            <w:r>
              <w:t xml:space="preserve"> А.И.,  Неркаги Х.С, Сэротэтто А.Н,  </w:t>
            </w:r>
            <w:r w:rsidR="008B314E">
              <w:t>Лабутина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3.4 Количество пропущенных </w:t>
            </w:r>
            <w:r w:rsidRPr="005B00C9">
              <w:lastRenderedPageBreak/>
              <w:t>уроков без уважительной причины за год воспитанниками семьи (сколько всего,  кто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  <w:color w:val="333300"/>
              </w:rPr>
            </w:pPr>
            <w:r w:rsidRPr="000454FB">
              <w:rPr>
                <w:b/>
                <w:color w:val="333300"/>
              </w:rPr>
              <w:lastRenderedPageBreak/>
              <w:t>4</w:t>
            </w:r>
          </w:p>
        </w:tc>
        <w:tc>
          <w:tcPr>
            <w:tcW w:w="5244" w:type="dxa"/>
          </w:tcPr>
          <w:p w:rsidR="005350CA" w:rsidRPr="000454FB" w:rsidRDefault="005350CA" w:rsidP="00AC1D9C">
            <w:pPr>
              <w:jc w:val="center"/>
              <w:rPr>
                <w:color w:val="333300"/>
              </w:rPr>
            </w:pPr>
            <w:r w:rsidRPr="000454FB">
              <w:rPr>
                <w:color w:val="333300"/>
              </w:rPr>
              <w:t>Пропусков без уважительных причин нет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lastRenderedPageBreak/>
              <w:t>4. Организация ученического самоуправления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Количество воспитанников, задействованных в самоуправлении (количество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>
              <w:t xml:space="preserve"> 100%  31 воспитанник</w:t>
            </w:r>
            <w:r w:rsidR="00FC7305">
              <w:t xml:space="preserve"> участвовали в самоуправлении семьи</w:t>
            </w:r>
          </w:p>
          <w:p w:rsidR="005350CA" w:rsidRPr="005B00C9" w:rsidRDefault="005350CA" w:rsidP="00AC1D9C"/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5. Проведение общеинтернатных  мероприятий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Количество воспитанников, задействованных в общеинтернатных мероприятиях (количество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>
              <w:t xml:space="preserve">100 </w:t>
            </w:r>
            <w:r w:rsidRPr="005B00C9">
              <w:t>%</w:t>
            </w:r>
          </w:p>
          <w:p w:rsidR="005350CA" w:rsidRPr="005B00C9" w:rsidRDefault="005350CA" w:rsidP="00AC1D9C">
            <w:r>
              <w:t>Все воспитанники семьи принимают активное участие в общеинтернатных мероприятиях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6. Работа кружков, секций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Количество воспитанников, задействованных в работе кружков, секций (количество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7E4769" w:rsidRDefault="005350CA" w:rsidP="00AC1D9C">
            <w:pPr>
              <w:jc w:val="center"/>
              <w:rPr>
                <w:b/>
              </w:rPr>
            </w:pPr>
            <w:r w:rsidRPr="007E4769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>
              <w:t xml:space="preserve"> </w:t>
            </w:r>
            <w:r w:rsidR="007E4769">
              <w:t>90,2</w:t>
            </w:r>
            <w:r w:rsidRPr="005B00C9">
              <w:t>%</w:t>
            </w:r>
          </w:p>
          <w:p w:rsidR="005350CA" w:rsidRPr="005B00C9" w:rsidRDefault="005350CA" w:rsidP="00AC1D9C"/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7. Состояние здоровья воспитанников семьи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7.1 Уровень заболеваемости (сколько больных </w:t>
            </w:r>
            <w:proofErr w:type="spellStart"/>
            <w:r w:rsidRPr="005B00C9">
              <w:t>детодней</w:t>
            </w:r>
            <w:proofErr w:type="spellEnd"/>
            <w:r w:rsidRPr="005B00C9">
              <w:t>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FC7305">
              <w:rPr>
                <w:b/>
              </w:rPr>
              <w:t>2</w:t>
            </w:r>
          </w:p>
        </w:tc>
        <w:tc>
          <w:tcPr>
            <w:tcW w:w="5244" w:type="dxa"/>
          </w:tcPr>
          <w:p w:rsidR="005350CA" w:rsidRDefault="00FC7305" w:rsidP="00AC1D9C">
            <w:pPr>
              <w:jc w:val="both"/>
            </w:pPr>
            <w:r>
              <w:t>13</w:t>
            </w:r>
          </w:p>
          <w:p w:rsidR="005350CA" w:rsidRPr="005B00C9" w:rsidRDefault="005350CA" w:rsidP="00AC1D9C">
            <w:pPr>
              <w:jc w:val="both"/>
            </w:pPr>
            <w:r w:rsidRPr="005B00C9">
              <w:t xml:space="preserve"> Д./дней</w:t>
            </w:r>
          </w:p>
          <w:p w:rsidR="005350CA" w:rsidRPr="005B00C9" w:rsidRDefault="005350CA" w:rsidP="00AC1D9C">
            <w:pPr>
              <w:jc w:val="center"/>
            </w:pP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7.2 Употребление спиртных напитков (количество случаев в год, кто)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4" w:type="dxa"/>
          </w:tcPr>
          <w:p w:rsidR="005350CA" w:rsidRPr="005B00C9" w:rsidRDefault="002423B0" w:rsidP="00AC1D9C">
            <w:r>
              <w:t>2 случая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8. Удовлетворенность воспитанников и их родителей жизнедеятельностью семьи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8.1. Количество воспитанников, удовлетворенных жизнедеятельностью семьи (данные анкет, %)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BD16F4" w:rsidP="00AC1D9C">
            <w:pPr>
              <w:spacing w:line="360" w:lineRule="auto"/>
            </w:pPr>
            <w:r>
              <w:t>100</w:t>
            </w:r>
            <w:r w:rsidR="005350CA" w:rsidRPr="005B00C9">
              <w:t>%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8.2. Количество родителей, удовлетворенных жизнедеятельностью семьи (данные анкет, %)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BD16F4" w:rsidP="00AC1D9C">
            <w:r>
              <w:t>100</w:t>
            </w:r>
            <w:r w:rsidR="005350CA" w:rsidRPr="005B00C9">
              <w:t>%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9. Организация воспитательной работы в семье</w:t>
            </w:r>
          </w:p>
        </w:tc>
      </w:tr>
      <w:tr w:rsidR="005350CA" w:rsidRPr="000454FB" w:rsidTr="00C00212">
        <w:trPr>
          <w:trHeight w:val="70"/>
        </w:trPr>
        <w:tc>
          <w:tcPr>
            <w:tcW w:w="3708" w:type="dxa"/>
          </w:tcPr>
          <w:p w:rsidR="005350CA" w:rsidRPr="005B00C9" w:rsidRDefault="005350CA" w:rsidP="00AC1D9C">
            <w:r w:rsidRPr="005B00C9">
              <w:t>9.1.  Соблюдение режимных моментов, Ф.И. воспитанника, нарушавшего режимные моменты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>
              <w:t>100%</w:t>
            </w:r>
          </w:p>
          <w:p w:rsidR="005350CA" w:rsidRPr="005B00C9" w:rsidRDefault="005350CA" w:rsidP="00AC1D9C"/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9.2. Проведение и участие в  общеинтернатных воспитательных мероприятий (какие мероприятия провел воспитатель, в каких принимал участие)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B7525D" w:rsidRPr="00B7525D" w:rsidRDefault="00B7525D" w:rsidP="00B7525D">
            <w:pPr>
              <w:jc w:val="both"/>
            </w:pPr>
            <w:r w:rsidRPr="00B7525D">
              <w:t>70 лет Курской битве» (час общения с презентацией)</w:t>
            </w:r>
          </w:p>
          <w:p w:rsidR="00B7525D" w:rsidRPr="00B7525D" w:rsidRDefault="00B7525D" w:rsidP="00B7525D">
            <w:pPr>
              <w:jc w:val="both"/>
            </w:pPr>
            <w:r w:rsidRPr="00B7525D">
              <w:t>«Зоологические забеги» (спортивная эстафета);</w:t>
            </w:r>
          </w:p>
          <w:p w:rsidR="00D55AC6" w:rsidRDefault="00B7525D" w:rsidP="00B7525D">
            <w:pPr>
              <w:jc w:val="both"/>
            </w:pPr>
            <w:r w:rsidRPr="00B7525D">
              <w:t>«Конкурсы для юных защитников Отечества»</w:t>
            </w:r>
          </w:p>
          <w:p w:rsidR="00B7525D" w:rsidRPr="00B7525D" w:rsidRDefault="00B7525D" w:rsidP="00B7525D">
            <w:pPr>
              <w:jc w:val="both"/>
            </w:pPr>
            <w:r w:rsidRPr="00B7525D">
              <w:t xml:space="preserve"> (конкурсная программа);</w:t>
            </w:r>
          </w:p>
          <w:p w:rsidR="00B7525D" w:rsidRDefault="00B7525D" w:rsidP="00B7525D">
            <w:pPr>
              <w:jc w:val="both"/>
            </w:pPr>
            <w:r w:rsidRPr="00B7525D">
              <w:t>Ко дню рождения Ю.А. Гагарина       «Знаете,         каким он парнем был!» (час общения с презентацией)</w:t>
            </w:r>
          </w:p>
          <w:p w:rsidR="005A4FB8" w:rsidRPr="00B7525D" w:rsidRDefault="005A4FB8" w:rsidP="00B7525D">
            <w:pPr>
              <w:jc w:val="both"/>
            </w:pPr>
            <w:r>
              <w:t xml:space="preserve">День </w:t>
            </w:r>
            <w:proofErr w:type="spellStart"/>
            <w:r>
              <w:t>иммениников</w:t>
            </w:r>
            <w:proofErr w:type="spellEnd"/>
          </w:p>
          <w:p w:rsidR="005350CA" w:rsidRPr="005B00C9" w:rsidRDefault="00B7525D" w:rsidP="008A18C7">
            <w:pPr>
              <w:jc w:val="both"/>
            </w:pPr>
            <w:r w:rsidRPr="00B7525D">
              <w:t xml:space="preserve">Внеклассное мероприятие  с презентацией  «Путешествие по стране толерантности» 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9.3. Проведение воспитательных мероприятий по плану в семье (в % отношении, сколько проведено запланированных мероприятий)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FC7305" w:rsidP="00AC1D9C">
            <w:r>
              <w:t>100</w:t>
            </w:r>
            <w:r w:rsidR="005350CA" w:rsidRPr="005B00C9">
              <w:t>%</w:t>
            </w:r>
          </w:p>
          <w:p w:rsidR="005350CA" w:rsidRPr="005B00C9" w:rsidRDefault="00FC7305" w:rsidP="00AC1D9C">
            <w:r w:rsidRPr="00283302">
              <w:rPr>
                <w:lang w:eastAsia="ar-SA"/>
              </w:rPr>
              <w:t xml:space="preserve">Мероприятия проводились согласно  плану  (использованы новые активные формы работы, воспитанники проявляют активность и высокий </w:t>
            </w:r>
            <w:r w:rsidRPr="00283302">
              <w:rPr>
                <w:lang w:eastAsia="ar-SA"/>
              </w:rPr>
              <w:lastRenderedPageBreak/>
              <w:t>интерес, участвуют в подготовке), проведены все планируемые мероприятия 100%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lastRenderedPageBreak/>
              <w:t>9.4. Проведение экскурсий, походов (каких: очных, заочных, указать тему)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B30E8E" w:rsidP="00AC1D9C">
            <w:r w:rsidRPr="00F34215">
              <w:t>Экскурсии проводились очные:</w:t>
            </w:r>
            <w:r>
              <w:t xml:space="preserve"> «Обь моя родная»</w:t>
            </w:r>
            <w:r w:rsidRPr="00F34215">
              <w:t xml:space="preserve"> «Моя прекрасная тундра», «В сельскую библиотеку»,  в школьную библиотеку</w:t>
            </w:r>
            <w:r>
              <w:t xml:space="preserve"> «Творчество  </w:t>
            </w:r>
            <w:proofErr w:type="spellStart"/>
            <w:r>
              <w:t>Л.Лапцуя</w:t>
            </w:r>
            <w:proofErr w:type="spellEnd"/>
            <w:r w:rsidRPr="00F34215">
              <w:t xml:space="preserve">», «Покорители космоса».  Заочные: </w:t>
            </w:r>
            <w:r>
              <w:rPr>
                <w:spacing w:val="1"/>
              </w:rPr>
              <w:t>«Семь чудес света</w:t>
            </w:r>
            <w:r w:rsidRPr="00327FA3">
              <w:rPr>
                <w:spacing w:val="1"/>
              </w:rPr>
              <w:t>»,</w:t>
            </w:r>
            <w:r w:rsidRPr="00F34215">
              <w:t xml:space="preserve"> </w:t>
            </w:r>
            <w:r>
              <w:t xml:space="preserve"> </w:t>
            </w:r>
            <w:r w:rsidRPr="00F34215">
              <w:t xml:space="preserve"> а также в в</w:t>
            </w:r>
            <w:r>
              <w:t xml:space="preserve">иде прогулок по </w:t>
            </w:r>
            <w:proofErr w:type="spellStart"/>
            <w:r>
              <w:t>Панаевску</w:t>
            </w:r>
            <w:proofErr w:type="spellEnd"/>
            <w:r>
              <w:t>,</w:t>
            </w:r>
            <w:r w:rsidR="005350CA" w:rsidRPr="005B00C9">
              <w:t xml:space="preserve"> на берег реки, экскурсий  в тундру, сбор ягод, природного материала.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9.5. </w:t>
            </w:r>
            <w:proofErr w:type="spellStart"/>
            <w:r w:rsidRPr="005B00C9">
              <w:t>Профориентационная</w:t>
            </w:r>
            <w:proofErr w:type="spellEnd"/>
            <w:r w:rsidRPr="005B00C9">
              <w:t xml:space="preserve"> деятельность (указать какую работу провели)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B30E8E" w:rsidP="00B30E8E">
            <w:r w:rsidRPr="00F34215">
              <w:t xml:space="preserve">Деятельность проводится систематически. Включает в себя: тематические часы </w:t>
            </w:r>
            <w:r w:rsidRPr="00327FA3">
              <w:rPr>
                <w:spacing w:val="1"/>
              </w:rPr>
              <w:t>общения, знакомство с профессиями</w:t>
            </w:r>
            <w:r>
              <w:rPr>
                <w:spacing w:val="1"/>
              </w:rPr>
              <w:t>.</w:t>
            </w:r>
            <w:r w:rsidRPr="005B00C9">
              <w:t xml:space="preserve"> 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9.6. Индивидуальная работа с воспитанниками из группы риска (указать Ф.И. ребенка, какая работа велась, результаты)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B30E8E" w:rsidP="00B30E8E">
            <w:r w:rsidRPr="00F34215">
              <w:t>Воспитанников группы риска (</w:t>
            </w:r>
            <w:r>
              <w:rPr>
                <w:spacing w:val="1"/>
              </w:rPr>
              <w:t>Салиндер Иван, Сэротэтто Валентин</w:t>
            </w:r>
            <w:r w:rsidRPr="00327FA3">
              <w:rPr>
                <w:spacing w:val="1"/>
              </w:rPr>
              <w:t>). В течени</w:t>
            </w:r>
            <w:proofErr w:type="gramStart"/>
            <w:r w:rsidRPr="00327FA3">
              <w:rPr>
                <w:spacing w:val="1"/>
              </w:rPr>
              <w:t>и</w:t>
            </w:r>
            <w:proofErr w:type="gramEnd"/>
            <w:r w:rsidRPr="00327FA3">
              <w:rPr>
                <w:spacing w:val="1"/>
              </w:rPr>
              <w:t xml:space="preserve"> года проводилось активное вовлечение их во </w:t>
            </w:r>
            <w:r w:rsidRPr="00F34215">
              <w:t xml:space="preserve">внеурочную деятельность, в работу кружков и секций, проводилась совместная работа с </w:t>
            </w:r>
            <w:r>
              <w:rPr>
                <w:spacing w:val="1"/>
              </w:rPr>
              <w:t>соц. Педагогом, родителями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9.7. Мероприятия по безопасности жизнедеятельности воспитанников (сколько всего проведено инструктажей), Ф.И. ребенка, получившего травму в текущем году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B30E8E" w:rsidRPr="00F34215" w:rsidRDefault="00B30E8E" w:rsidP="00B30E8E">
            <w:r w:rsidRPr="00F34215">
              <w:t xml:space="preserve">Регулярно проводилась работа  с детьми по технике безопасности: беседы, инструктажи. </w:t>
            </w:r>
          </w:p>
          <w:p w:rsidR="00B30E8E" w:rsidRPr="00F34215" w:rsidRDefault="00B30E8E" w:rsidP="00B30E8E">
            <w:r w:rsidRPr="00F34215">
              <w:t>Травм нет.</w:t>
            </w:r>
          </w:p>
          <w:p w:rsidR="005350CA" w:rsidRPr="005B00C9" w:rsidRDefault="005350CA" w:rsidP="00B30E8E"/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9.8.  Профилактика вредных привычек (какая проводилась работа)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B30E8E" w:rsidP="00B30E8E">
            <w:r w:rsidRPr="00F34215">
              <w:t>В течени</w:t>
            </w:r>
            <w:proofErr w:type="gramStart"/>
            <w:r w:rsidRPr="00F34215">
              <w:t>и</w:t>
            </w:r>
            <w:proofErr w:type="gramEnd"/>
            <w:r w:rsidRPr="00F34215">
              <w:t xml:space="preserve"> всего учебного года проводились: беседы, часы общения, выставки рисунка, дискуссии о вреде алкоголя и курения</w:t>
            </w:r>
            <w:r>
              <w:rPr>
                <w:color w:val="000000"/>
              </w:rPr>
              <w:t>.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10. Аналитическая деятельность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Ведение аналитической деятельности своей работы: отслеживание результатов, коррекция своей деятельности (какую работу проводили)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B30E8E" w:rsidRPr="00327FA3" w:rsidRDefault="00B30E8E" w:rsidP="00B30E8E">
            <w:pPr>
              <w:rPr>
                <w:b/>
              </w:rPr>
            </w:pPr>
            <w:r w:rsidRPr="00F34215">
              <w:t>Деятельность проводится систематически два раза в год, в начале и конце года</w:t>
            </w:r>
          </w:p>
          <w:p w:rsidR="00B30E8E" w:rsidRPr="00327FA3" w:rsidRDefault="00B30E8E" w:rsidP="00B30E8E">
            <w:pPr>
              <w:rPr>
                <w:b/>
              </w:rPr>
            </w:pPr>
          </w:p>
          <w:p w:rsidR="005350CA" w:rsidRPr="005B00C9" w:rsidRDefault="005350CA" w:rsidP="00AC1D9C"/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11. Использование новых воспитательных технологий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11.1. </w:t>
            </w:r>
            <w:proofErr w:type="spellStart"/>
            <w:r w:rsidRPr="005B00C9">
              <w:t>Здоровьесберегающие</w:t>
            </w:r>
            <w:proofErr w:type="spellEnd"/>
            <w:r w:rsidRPr="005B00C9">
              <w:t xml:space="preserve"> технологии 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proofErr w:type="spellStart"/>
            <w:r w:rsidRPr="005B00C9">
              <w:t>Здоровьесберегающие</w:t>
            </w:r>
            <w:proofErr w:type="spellEnd"/>
            <w:r w:rsidRPr="005B00C9">
              <w:t xml:space="preserve"> технологии направленные на сохранение и улучшение физического и психического здоровья</w:t>
            </w:r>
            <w:r w:rsidR="008545AF">
              <w:t xml:space="preserve"> применяются систематически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11.2. Проектная деятельность (направление)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0</w:t>
            </w:r>
          </w:p>
        </w:tc>
        <w:tc>
          <w:tcPr>
            <w:tcW w:w="5244" w:type="dxa"/>
          </w:tcPr>
          <w:p w:rsidR="005350CA" w:rsidRPr="005B00C9" w:rsidRDefault="005350CA" w:rsidP="00AC1D9C"/>
          <w:p w:rsidR="005350CA" w:rsidRPr="005B00C9" w:rsidRDefault="005350CA" w:rsidP="00AC1D9C"/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12. Результативность методической работы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12.1. Участие воспитателя в конкурсах </w:t>
            </w:r>
            <w:proofErr w:type="spellStart"/>
            <w:r w:rsidRPr="005B00C9">
              <w:t>профмастерства</w:t>
            </w:r>
            <w:proofErr w:type="spellEnd"/>
            <w:r w:rsidRPr="005B00C9">
              <w:t xml:space="preserve"> (перечислить в каких, результаты)</w:t>
            </w:r>
          </w:p>
        </w:tc>
        <w:tc>
          <w:tcPr>
            <w:tcW w:w="795" w:type="dxa"/>
          </w:tcPr>
          <w:p w:rsidR="005350CA" w:rsidRPr="000454FB" w:rsidRDefault="005A4FB8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8545AF" w:rsidRPr="00283302" w:rsidRDefault="008545AF" w:rsidP="008545AF">
            <w:pPr>
              <w:suppressAutoHyphens/>
              <w:snapToGrid w:val="0"/>
              <w:rPr>
                <w:lang w:eastAsia="ar-SA"/>
              </w:rPr>
            </w:pPr>
            <w:r w:rsidRPr="00283302">
              <w:rPr>
                <w:lang w:eastAsia="ar-SA"/>
              </w:rPr>
              <w:t xml:space="preserve">Районный заочный конкурс методических разработок </w:t>
            </w:r>
            <w:r>
              <w:rPr>
                <w:lang w:eastAsia="ar-SA"/>
              </w:rPr>
              <w:t>« Урок года- 2013</w:t>
            </w:r>
            <w:r w:rsidRPr="00283302">
              <w:rPr>
                <w:lang w:eastAsia="ar-SA"/>
              </w:rPr>
              <w:t xml:space="preserve">» - </w:t>
            </w:r>
            <w:r>
              <w:rPr>
                <w:lang w:eastAsia="ar-SA"/>
              </w:rPr>
              <w:t xml:space="preserve"> участие</w:t>
            </w:r>
            <w:r w:rsidRPr="00283302">
              <w:rPr>
                <w:lang w:eastAsia="ar-SA"/>
              </w:rPr>
              <w:t>.</w:t>
            </w:r>
          </w:p>
          <w:p w:rsidR="005A4FB8" w:rsidRPr="002C2527" w:rsidRDefault="005A4FB8" w:rsidP="005A4FB8">
            <w:pPr>
              <w:rPr>
                <w:b/>
                <w:sz w:val="22"/>
                <w:szCs w:val="22"/>
              </w:rPr>
            </w:pPr>
            <w:r w:rsidRPr="002C2527">
              <w:rPr>
                <w:b/>
                <w:sz w:val="22"/>
                <w:szCs w:val="22"/>
              </w:rPr>
              <w:t>Всероссийский уровень:</w:t>
            </w:r>
          </w:p>
          <w:p w:rsidR="005A4FB8" w:rsidRPr="005A4FB8" w:rsidRDefault="005A4FB8" w:rsidP="005A4FB8">
            <w:pPr>
              <w:jc w:val="both"/>
              <w:rPr>
                <w:b/>
              </w:rPr>
            </w:pPr>
            <w:r w:rsidRPr="005A4FB8">
              <w:t xml:space="preserve">Всероссийский фестиваль методических идей  </w:t>
            </w:r>
            <w:r w:rsidRPr="005A4FB8">
              <w:rPr>
                <w:b/>
              </w:rPr>
              <w:t>«Пеликан» -</w:t>
            </w:r>
            <w:r w:rsidRPr="005A4FB8">
              <w:t xml:space="preserve"> </w:t>
            </w:r>
            <w:r w:rsidRPr="005A4FB8">
              <w:rPr>
                <w:b/>
              </w:rPr>
              <w:t>лауреат.</w:t>
            </w:r>
          </w:p>
          <w:p w:rsidR="005A4FB8" w:rsidRPr="005A4FB8" w:rsidRDefault="005A4FB8" w:rsidP="005A4FB8">
            <w:pPr>
              <w:jc w:val="both"/>
            </w:pPr>
            <w:r w:rsidRPr="005A4FB8">
              <w:t xml:space="preserve">Открытый всероссийский творческий дистанционный конкурс эссе с международным участием </w:t>
            </w:r>
            <w:r w:rsidRPr="005A4FB8">
              <w:rPr>
                <w:b/>
              </w:rPr>
              <w:t>«Новаторство»</w:t>
            </w:r>
            <w:r>
              <w:t xml:space="preserve"> </w:t>
            </w:r>
            <w:r w:rsidRPr="005A4FB8">
              <w:t xml:space="preserve"> - сертификат участника. </w:t>
            </w:r>
          </w:p>
          <w:p w:rsidR="005A4FB8" w:rsidRPr="005A4FB8" w:rsidRDefault="005A4FB8" w:rsidP="005A4FB8">
            <w:pPr>
              <w:jc w:val="both"/>
            </w:pPr>
            <w:r w:rsidRPr="005A4FB8">
              <w:t xml:space="preserve">Всероссийский конкурс </w:t>
            </w:r>
            <w:r w:rsidRPr="005A4FB8">
              <w:rPr>
                <w:b/>
              </w:rPr>
              <w:t>«</w:t>
            </w:r>
            <w:proofErr w:type="gramStart"/>
            <w:r w:rsidRPr="005A4FB8">
              <w:rPr>
                <w:b/>
              </w:rPr>
              <w:t>Лучшая</w:t>
            </w:r>
            <w:proofErr w:type="gramEnd"/>
            <w:r w:rsidRPr="005A4FB8">
              <w:rPr>
                <w:b/>
              </w:rPr>
              <w:t xml:space="preserve"> </w:t>
            </w:r>
            <w:r w:rsidRPr="005A4FB8">
              <w:rPr>
                <w:b/>
              </w:rPr>
              <w:lastRenderedPageBreak/>
              <w:t>методическая разработка-2013»</w:t>
            </w:r>
            <w:r>
              <w:t xml:space="preserve"> </w:t>
            </w:r>
            <w:r w:rsidRPr="005A4FB8">
              <w:t xml:space="preserve"> - сертификат участника.</w:t>
            </w:r>
          </w:p>
          <w:p w:rsidR="005A4FB8" w:rsidRPr="005A4FB8" w:rsidRDefault="005A4FB8" w:rsidP="005A4FB8">
            <w:pPr>
              <w:jc w:val="both"/>
            </w:pPr>
            <w:r w:rsidRPr="005A4FB8">
              <w:t xml:space="preserve">Общероссийский конкурс </w:t>
            </w:r>
            <w:r w:rsidRPr="005A4FB8">
              <w:rPr>
                <w:b/>
              </w:rPr>
              <w:t>«Лучший мастер-класс педагогов ОУ»/</w:t>
            </w:r>
            <w:r w:rsidRPr="005A4FB8">
              <w:t>ИМЦ МАУН</w:t>
            </w:r>
            <w:r>
              <w:t xml:space="preserve">ЕД «Магистр» </w:t>
            </w:r>
            <w:r w:rsidRPr="005A4FB8">
              <w:t xml:space="preserve"> - сертификат участника.</w:t>
            </w:r>
          </w:p>
          <w:p w:rsidR="005A4FB8" w:rsidRPr="005A4FB8" w:rsidRDefault="005A4FB8" w:rsidP="005A4FB8">
            <w:pPr>
              <w:jc w:val="both"/>
            </w:pPr>
            <w:r w:rsidRPr="005A4FB8">
              <w:rPr>
                <w:lang w:val="en-US"/>
              </w:rPr>
              <w:t>V</w:t>
            </w:r>
            <w:r w:rsidRPr="005A4FB8">
              <w:t xml:space="preserve"> </w:t>
            </w:r>
            <w:proofErr w:type="gramStart"/>
            <w:r w:rsidRPr="005A4FB8">
              <w:t>Общероссийский  педагогический</w:t>
            </w:r>
            <w:proofErr w:type="gramEnd"/>
            <w:r w:rsidRPr="005A4FB8">
              <w:t xml:space="preserve"> конкурс </w:t>
            </w:r>
            <w:r w:rsidRPr="005A4FB8">
              <w:rPr>
                <w:b/>
              </w:rPr>
              <w:t>«Современные педагогические технологии при проведении внеклассных мероприятий</w:t>
            </w:r>
            <w:r w:rsidRPr="005A4FB8">
              <w:t xml:space="preserve"> </w:t>
            </w:r>
            <w:r w:rsidRPr="005A4FB8">
              <w:rPr>
                <w:b/>
              </w:rPr>
              <w:t>2014  – 2015 учебный год»</w:t>
            </w:r>
            <w:r w:rsidRPr="005A4FB8">
              <w:t xml:space="preserve"> </w:t>
            </w:r>
            <w:r w:rsidRPr="005A4FB8">
              <w:rPr>
                <w:b/>
              </w:rPr>
              <w:t xml:space="preserve"> - диплом 2 степени.</w:t>
            </w:r>
          </w:p>
          <w:p w:rsidR="005A4FB8" w:rsidRPr="002C2527" w:rsidRDefault="005A4FB8" w:rsidP="005A4FB8">
            <w:pPr>
              <w:rPr>
                <w:sz w:val="22"/>
                <w:szCs w:val="22"/>
              </w:rPr>
            </w:pPr>
            <w:r w:rsidRPr="002C2527">
              <w:rPr>
                <w:b/>
                <w:sz w:val="22"/>
                <w:szCs w:val="22"/>
              </w:rPr>
              <w:t>Международный уровень:</w:t>
            </w:r>
          </w:p>
          <w:p w:rsidR="005A4FB8" w:rsidRPr="005A4FB8" w:rsidRDefault="005A4FB8" w:rsidP="005A4FB8">
            <w:pPr>
              <w:jc w:val="both"/>
            </w:pPr>
            <w:r w:rsidRPr="005A4FB8">
              <w:t xml:space="preserve">II Международный конкурс </w:t>
            </w:r>
            <w:r w:rsidRPr="005A4FB8">
              <w:rPr>
                <w:b/>
              </w:rPr>
              <w:t>«Клуб творческих учителей «День учителя»</w:t>
            </w:r>
            <w:r w:rsidR="00C842A8">
              <w:t xml:space="preserve"> </w:t>
            </w:r>
            <w:r w:rsidRPr="005A4FB8">
              <w:t>- сертификат участника.</w:t>
            </w:r>
          </w:p>
          <w:p w:rsidR="005A4FB8" w:rsidRPr="005A4FB8" w:rsidRDefault="005A4FB8" w:rsidP="005A4FB8">
            <w:pPr>
              <w:jc w:val="both"/>
            </w:pPr>
            <w:r w:rsidRPr="005A4FB8">
              <w:rPr>
                <w:lang w:val="en-US"/>
              </w:rPr>
              <w:t>IV</w:t>
            </w:r>
            <w:r w:rsidRPr="005A4FB8">
              <w:t xml:space="preserve"> Международный интернет – конкурс </w:t>
            </w:r>
            <w:r w:rsidRPr="005A4FB8">
              <w:rPr>
                <w:b/>
              </w:rPr>
              <w:t>«Здравствуйте, дети! »</w:t>
            </w:r>
            <w:r w:rsidRPr="005A4FB8">
              <w:t xml:space="preserve"> - сертификат участника.</w:t>
            </w:r>
          </w:p>
          <w:p w:rsidR="005350CA" w:rsidRPr="005B00C9" w:rsidRDefault="005A4FB8" w:rsidP="00C842A8">
            <w:pPr>
              <w:jc w:val="both"/>
            </w:pPr>
            <w:r w:rsidRPr="005A4FB8">
              <w:t>Международный конкурс для педагогов «</w:t>
            </w:r>
            <w:r w:rsidRPr="005A4FB8">
              <w:rPr>
                <w:b/>
              </w:rPr>
              <w:t>Внеклассное мероприятие»</w:t>
            </w:r>
            <w:r w:rsidR="00C842A8">
              <w:rPr>
                <w:b/>
              </w:rPr>
              <w:t xml:space="preserve"> </w:t>
            </w:r>
            <w:r w:rsidRPr="005A4FB8">
              <w:t>- сертификат участника.</w:t>
            </w:r>
          </w:p>
        </w:tc>
      </w:tr>
      <w:tr w:rsidR="005350CA" w:rsidRPr="008545AF" w:rsidTr="00C00212">
        <w:tc>
          <w:tcPr>
            <w:tcW w:w="3708" w:type="dxa"/>
          </w:tcPr>
          <w:p w:rsidR="005350CA" w:rsidRPr="005B00C9" w:rsidRDefault="005350CA" w:rsidP="00AC1D9C">
            <w:r w:rsidRPr="005B00C9">
              <w:lastRenderedPageBreak/>
              <w:t>12.2. Участие воспитателя в семинарах, конференциях (указать тему выступлений, где)</w:t>
            </w:r>
          </w:p>
        </w:tc>
        <w:tc>
          <w:tcPr>
            <w:tcW w:w="795" w:type="dxa"/>
          </w:tcPr>
          <w:p w:rsidR="005350CA" w:rsidRPr="000454FB" w:rsidRDefault="005A4FB8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8545AF" w:rsidRPr="008545AF" w:rsidRDefault="005350CA" w:rsidP="008545AF">
            <w:r w:rsidRPr="005B00C9">
              <w:t xml:space="preserve"> </w:t>
            </w:r>
            <w:r w:rsidR="008545AF" w:rsidRPr="008545AF">
              <w:t xml:space="preserve">Международная научно – практическая конференция « Проблемы развития науки и образования: теория и практика: Сборник научных трудов по материалам Международной научно-практической конференции 31 мая  2013 г. В 4 частях. Часть 3. </w:t>
            </w:r>
            <w:proofErr w:type="spellStart"/>
            <w:proofErr w:type="gramStart"/>
            <w:r w:rsidR="008545AF" w:rsidRPr="008545AF">
              <w:t>Мин-во</w:t>
            </w:r>
            <w:proofErr w:type="spellEnd"/>
            <w:proofErr w:type="gramEnd"/>
            <w:r w:rsidR="008545AF" w:rsidRPr="008545AF">
              <w:t xml:space="preserve"> обр. и науки – М.: «</w:t>
            </w:r>
            <w:proofErr w:type="spellStart"/>
            <w:r w:rsidR="008545AF" w:rsidRPr="008545AF">
              <w:t>АР-Консалт</w:t>
            </w:r>
            <w:proofErr w:type="spellEnd"/>
            <w:r w:rsidR="008545AF" w:rsidRPr="008545AF">
              <w:t>», 2013 г. – 145</w:t>
            </w:r>
          </w:p>
          <w:p w:rsidR="005350CA" w:rsidRPr="005B00C9" w:rsidRDefault="005350CA" w:rsidP="008545AF"/>
        </w:tc>
      </w:tr>
      <w:tr w:rsidR="005350CA" w:rsidRPr="008545AF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12.2. Участие воспитателя в методическом объединении воспитателей (указать тему выступлений)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A236F" w:rsidRDefault="005350CA" w:rsidP="00AC1D9C">
            <w:r>
              <w:t>Самоанализ воспитательного мероприя</w:t>
            </w:r>
            <w:r w:rsidR="00B7525D">
              <w:t>ти</w:t>
            </w:r>
            <w:r w:rsidR="00B7525D" w:rsidRPr="008545AF">
              <w:t>я</w:t>
            </w:r>
            <w:r w:rsidR="00B7525D">
              <w:t xml:space="preserve"> «Зоологические забеги</w:t>
            </w:r>
            <w:r>
              <w:t>»</w:t>
            </w:r>
          </w:p>
          <w:p w:rsidR="005350CA" w:rsidRDefault="005350CA" w:rsidP="00AC1D9C">
            <w:r w:rsidRPr="005B00C9">
              <w:t>А</w:t>
            </w:r>
            <w:r w:rsidR="00B7525D">
              <w:t>нализ воспитательной работы 2013 – 2014</w:t>
            </w:r>
            <w:r w:rsidRPr="005B00C9">
              <w:t xml:space="preserve"> учебный год.</w:t>
            </w:r>
          </w:p>
          <w:p w:rsidR="005350CA" w:rsidRDefault="005350CA" w:rsidP="00AC1D9C">
            <w:r>
              <w:t>Сравнительный анализ уровня воспитанности на н</w:t>
            </w:r>
            <w:r w:rsidR="00B7525D">
              <w:t>ачало и конец учебного года 2013-2014</w:t>
            </w:r>
            <w:r>
              <w:t xml:space="preserve"> г</w:t>
            </w:r>
          </w:p>
          <w:p w:rsidR="005350CA" w:rsidRPr="005B00C9" w:rsidRDefault="00B7525D" w:rsidP="00AC1D9C">
            <w:r>
              <w:t>Сообщение  «</w:t>
            </w:r>
            <w:r w:rsidRPr="005B00C9">
              <w:t>Формирование нравственных компетенций через самосовершенствование в коллективе в условиях интерната семейного типа</w:t>
            </w:r>
            <w:r>
              <w:t>»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12.3. Повышение уровня квалификации воспитателя (указать где, когда)</w:t>
            </w:r>
          </w:p>
          <w:p w:rsidR="005350CA" w:rsidRPr="005B00C9" w:rsidRDefault="005350CA" w:rsidP="00AC1D9C"/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Default="005350CA" w:rsidP="00AC1D9C">
            <w:r w:rsidRPr="005B00C9">
              <w:t>МО воспитателей, педсоветы.</w:t>
            </w:r>
          </w:p>
          <w:p w:rsidR="00B7525D" w:rsidRPr="00B7525D" w:rsidRDefault="00B7525D" w:rsidP="00B7525D">
            <w:pPr>
              <w:jc w:val="both"/>
            </w:pPr>
            <w:r w:rsidRPr="00B7525D">
              <w:t xml:space="preserve">«Актуальные вопросы ведения федеральных государственных образовательных стандартов основного общего образования» ГАОУ ДПО ЯНАО «Региональный институт образования», </w:t>
            </w:r>
            <w:proofErr w:type="gramStart"/>
            <w:r w:rsidRPr="00B7525D">
              <w:t>г</w:t>
            </w:r>
            <w:proofErr w:type="gramEnd"/>
            <w:r w:rsidRPr="00B7525D">
              <w:t>. Салехард, 2013</w:t>
            </w:r>
          </w:p>
          <w:p w:rsidR="00B7525D" w:rsidRPr="00B7525D" w:rsidRDefault="00B7525D" w:rsidP="00B7525D">
            <w:pPr>
              <w:jc w:val="both"/>
            </w:pPr>
            <w:r w:rsidRPr="00B7525D">
              <w:t xml:space="preserve">«Теория и практика педагогического общения»   педагогический университет «Первое сентября», </w:t>
            </w:r>
            <w:proofErr w:type="gramStart"/>
            <w:r w:rsidRPr="00B7525D">
              <w:t>г</w:t>
            </w:r>
            <w:proofErr w:type="gramEnd"/>
            <w:r w:rsidRPr="00B7525D">
              <w:t>. Москва, 2013</w:t>
            </w:r>
          </w:p>
          <w:p w:rsidR="00B7525D" w:rsidRPr="005B00C9" w:rsidRDefault="00B7525D" w:rsidP="00AC1D9C"/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12.4. Работа по теме самообразования (указать тему, где выступали по вашей теме) 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 xml:space="preserve">4                                              </w:t>
            </w:r>
          </w:p>
        </w:tc>
        <w:tc>
          <w:tcPr>
            <w:tcW w:w="5244" w:type="dxa"/>
          </w:tcPr>
          <w:p w:rsidR="005350CA" w:rsidRPr="005B00C9" w:rsidRDefault="005350CA" w:rsidP="00AC1D9C">
            <w:r w:rsidRPr="005B00C9">
              <w:t xml:space="preserve"> Формирование нравственных компетенций через самосовершенствование в коллективе в условиях интерната семейного типа</w:t>
            </w:r>
          </w:p>
          <w:p w:rsidR="005350CA" w:rsidRPr="005B00C9" w:rsidRDefault="005350CA" w:rsidP="00AC1D9C"/>
        </w:tc>
      </w:tr>
      <w:tr w:rsidR="005350CA" w:rsidRPr="008505BC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12.5. Пополнение методической копилки за учебный год </w:t>
            </w:r>
            <w:r w:rsidRPr="005B00C9">
              <w:lastRenderedPageBreak/>
              <w:t>(перечислить названия мероприятий)</w:t>
            </w:r>
          </w:p>
          <w:p w:rsidR="005350CA" w:rsidRPr="005B00C9" w:rsidRDefault="005350CA" w:rsidP="00AC1D9C"/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lastRenderedPageBreak/>
              <w:t>4</w:t>
            </w:r>
          </w:p>
        </w:tc>
        <w:tc>
          <w:tcPr>
            <w:tcW w:w="5244" w:type="dxa"/>
          </w:tcPr>
          <w:p w:rsidR="00D55AC6" w:rsidRPr="00B7525D" w:rsidRDefault="00D55AC6" w:rsidP="00D55AC6">
            <w:pPr>
              <w:jc w:val="both"/>
            </w:pPr>
            <w:r w:rsidRPr="00B7525D">
              <w:t>70 лет Курской битве» (час общения с презентацией)</w:t>
            </w:r>
          </w:p>
          <w:p w:rsidR="00D55AC6" w:rsidRPr="00B7525D" w:rsidRDefault="00D55AC6" w:rsidP="00D55AC6">
            <w:pPr>
              <w:jc w:val="both"/>
            </w:pPr>
            <w:r w:rsidRPr="00B7525D">
              <w:lastRenderedPageBreak/>
              <w:t>«Зоологические забеги» (спортивная эстафета);</w:t>
            </w:r>
          </w:p>
          <w:p w:rsidR="00D55AC6" w:rsidRDefault="00D55AC6" w:rsidP="00D55AC6">
            <w:pPr>
              <w:jc w:val="both"/>
            </w:pPr>
            <w:r w:rsidRPr="00B7525D">
              <w:t>«Конкурсы для юных защитников Отечества»</w:t>
            </w:r>
          </w:p>
          <w:p w:rsidR="00D55AC6" w:rsidRPr="00B7525D" w:rsidRDefault="00D55AC6" w:rsidP="00D55AC6">
            <w:pPr>
              <w:jc w:val="both"/>
            </w:pPr>
            <w:r w:rsidRPr="00B7525D">
              <w:t xml:space="preserve"> (конкурсная программа);</w:t>
            </w:r>
          </w:p>
          <w:p w:rsidR="00D55AC6" w:rsidRPr="00B7525D" w:rsidRDefault="00D55AC6" w:rsidP="00D55AC6">
            <w:pPr>
              <w:jc w:val="both"/>
            </w:pPr>
            <w:r w:rsidRPr="00B7525D">
              <w:t>Ко дню рождения Ю.А. Гагарина       «Знаете,         каким он парнем был!» (час общения с презентацией)</w:t>
            </w:r>
          </w:p>
          <w:p w:rsidR="005350CA" w:rsidRPr="00E41FA5" w:rsidRDefault="00D55AC6" w:rsidP="00D55AC6">
            <w:r w:rsidRPr="00B7525D">
              <w:t>Внеклассное мероприятие  с презентацией  «Путешествие по стране толерантности</w:t>
            </w:r>
          </w:p>
        </w:tc>
      </w:tr>
      <w:tr w:rsidR="005350CA" w:rsidRPr="00C842A8" w:rsidTr="00C00212">
        <w:tc>
          <w:tcPr>
            <w:tcW w:w="3708" w:type="dxa"/>
          </w:tcPr>
          <w:p w:rsidR="005350CA" w:rsidRPr="005B00C9" w:rsidRDefault="005350CA" w:rsidP="00AC1D9C">
            <w:r w:rsidRPr="005B00C9">
              <w:lastRenderedPageBreak/>
              <w:t>12.6. Обобщение опыта работы воспитателя (где заслушивали)</w:t>
            </w:r>
          </w:p>
        </w:tc>
        <w:tc>
          <w:tcPr>
            <w:tcW w:w="795" w:type="dxa"/>
          </w:tcPr>
          <w:p w:rsidR="005350CA" w:rsidRPr="000454FB" w:rsidRDefault="00C842A8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C842A8" w:rsidRPr="00C842A8" w:rsidRDefault="00C842A8" w:rsidP="00C842A8">
            <w:pPr>
              <w:shd w:val="clear" w:color="auto" w:fill="FFFFFF"/>
              <w:rPr>
                <w:color w:val="000000"/>
              </w:rPr>
            </w:pPr>
            <w:r w:rsidRPr="00C842A8">
              <w:rPr>
                <w:color w:val="000000"/>
              </w:rPr>
              <w:t xml:space="preserve">Участие МО: </w:t>
            </w:r>
          </w:p>
          <w:p w:rsidR="00C842A8" w:rsidRDefault="00C842A8" w:rsidP="00C842A8">
            <w:pPr>
              <w:shd w:val="clear" w:color="auto" w:fill="FFFFFF"/>
              <w:rPr>
                <w:color w:val="000000"/>
              </w:rPr>
            </w:pPr>
            <w:r w:rsidRPr="00C842A8">
              <w:rPr>
                <w:color w:val="000000"/>
              </w:rPr>
              <w:t xml:space="preserve">Отчёт по теме самообразования «Формирование </w:t>
            </w:r>
            <w:r>
              <w:rPr>
                <w:color w:val="000000"/>
              </w:rPr>
              <w:t xml:space="preserve">нравственной компетенции </w:t>
            </w:r>
            <w:proofErr w:type="spellStart"/>
            <w:proofErr w:type="gramStart"/>
            <w:r w:rsidRPr="00C842A8">
              <w:rPr>
                <w:color w:val="000000"/>
              </w:rPr>
              <w:t>компетенции</w:t>
            </w:r>
            <w:proofErr w:type="spellEnd"/>
            <w:proofErr w:type="gramEnd"/>
            <w:r w:rsidRPr="00C84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через самосовершенствование в коллективе </w:t>
            </w:r>
            <w:r w:rsidRPr="00C842A8">
              <w:rPr>
                <w:color w:val="000000"/>
              </w:rPr>
              <w:t xml:space="preserve">в условиях интерната семейного типа». </w:t>
            </w:r>
          </w:p>
          <w:p w:rsidR="00C842A8" w:rsidRPr="00C842A8" w:rsidRDefault="00C842A8" w:rsidP="00C842A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Сообщение «Методы работы с подростками по профилактике ПАВ»</w:t>
            </w:r>
          </w:p>
          <w:p w:rsidR="00C842A8" w:rsidRPr="00C842A8" w:rsidRDefault="00C842A8" w:rsidP="00C842A8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 мероприятие ко дню защитника Отече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«Конкурсы для юных защитников Отечества</w:t>
            </w:r>
            <w:r w:rsidRPr="00C84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конкурсная программа – месячник по оборонно-массовой  и спортивной работе.</w:t>
            </w:r>
          </w:p>
          <w:p w:rsidR="00C842A8" w:rsidRDefault="00C842A8" w:rsidP="00C842A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 мероприятия</w:t>
            </w:r>
            <w:r w:rsidRPr="00C842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C84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Курская битва</w:t>
            </w:r>
            <w:r w:rsidRPr="00C842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C84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беседа,  месячник по оборонно-массовой  и спортивной работе.</w:t>
            </w:r>
          </w:p>
          <w:p w:rsidR="005350CA" w:rsidRPr="00C842A8" w:rsidRDefault="00C842A8" w:rsidP="00C842A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мероприятия «Зоологические забеги</w:t>
            </w:r>
            <w:r w:rsidRPr="00C84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игровая программа - неделя педагогического мастерства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12.7. Проведение открытых воспитательных мероприятий (перечислить все проводимые мероприятия, оценку за мероприятие)</w:t>
            </w:r>
          </w:p>
        </w:tc>
        <w:tc>
          <w:tcPr>
            <w:tcW w:w="795" w:type="dxa"/>
          </w:tcPr>
          <w:p w:rsidR="005350CA" w:rsidRPr="000454FB" w:rsidRDefault="008505BC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8505BC" w:rsidRPr="00B7525D" w:rsidRDefault="008505BC" w:rsidP="008505BC">
            <w:pPr>
              <w:jc w:val="both"/>
            </w:pPr>
            <w:r w:rsidRPr="00B7525D">
              <w:t>70 лет Курской битве» (час общения с презентацией)</w:t>
            </w:r>
          </w:p>
          <w:p w:rsidR="008505BC" w:rsidRPr="00B7525D" w:rsidRDefault="008505BC" w:rsidP="008505BC">
            <w:pPr>
              <w:jc w:val="both"/>
            </w:pPr>
            <w:r w:rsidRPr="00B7525D">
              <w:t>«Зоологические забеги» (спортивная эстафета);</w:t>
            </w:r>
          </w:p>
          <w:p w:rsidR="008505BC" w:rsidRDefault="008505BC" w:rsidP="008505BC">
            <w:pPr>
              <w:jc w:val="both"/>
            </w:pPr>
            <w:r w:rsidRPr="00B7525D">
              <w:t>«Конкурсы для юных защитников Отечества»</w:t>
            </w:r>
          </w:p>
          <w:p w:rsidR="008505BC" w:rsidRPr="00B7525D" w:rsidRDefault="008505BC" w:rsidP="008505BC">
            <w:pPr>
              <w:jc w:val="both"/>
            </w:pPr>
            <w:r w:rsidRPr="00B7525D">
              <w:t xml:space="preserve"> (конкурсная программа);</w:t>
            </w:r>
          </w:p>
          <w:p w:rsidR="008505BC" w:rsidRPr="00B7525D" w:rsidRDefault="008505BC" w:rsidP="008505BC">
            <w:pPr>
              <w:jc w:val="both"/>
            </w:pPr>
            <w:r w:rsidRPr="00B7525D">
              <w:t>Ко дню рождения Ю.А. Гагарина       «Знаете,         каким он парнем был!» (час общения с презентацией)</w:t>
            </w:r>
          </w:p>
          <w:p w:rsidR="005350CA" w:rsidRPr="005B00C9" w:rsidRDefault="008505BC" w:rsidP="008505BC">
            <w:r w:rsidRPr="00B7525D">
              <w:t>Внеклассное мероприятие  с презентацией  «Путешествие по стране толерантности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13. Результативность воспитательной работы в семье</w:t>
            </w:r>
          </w:p>
        </w:tc>
      </w:tr>
      <w:tr w:rsidR="005350CA" w:rsidRPr="000454FB" w:rsidTr="00C00212">
        <w:trPr>
          <w:trHeight w:val="267"/>
        </w:trPr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13.1. Количество воспитанников участвовавших в олимпиадах (кто, по каким предметам, </w:t>
            </w:r>
            <w:proofErr w:type="spellStart"/>
            <w:r w:rsidRPr="005B00C9">
              <w:t>результаты</w:t>
            </w:r>
            <w:proofErr w:type="gramStart"/>
            <w:r w:rsidRPr="005B00C9">
              <w:t>,%</w:t>
            </w:r>
            <w:proofErr w:type="spellEnd"/>
            <w:r w:rsidRPr="005B00C9">
              <w:t>)</w:t>
            </w:r>
            <w:proofErr w:type="gramEnd"/>
          </w:p>
        </w:tc>
        <w:tc>
          <w:tcPr>
            <w:tcW w:w="795" w:type="dxa"/>
          </w:tcPr>
          <w:p w:rsidR="005350CA" w:rsidRPr="000454FB" w:rsidRDefault="00C842A8" w:rsidP="00AC1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4" w:type="dxa"/>
          </w:tcPr>
          <w:p w:rsidR="005350CA" w:rsidRPr="008E6B13" w:rsidRDefault="005350CA" w:rsidP="008B314E">
            <w:r>
              <w:t xml:space="preserve"> 62%  </w:t>
            </w:r>
            <w:r w:rsidRPr="008E6B13">
              <w:t>Сэротэтто Виктория С, Сэротэтто Виктория</w:t>
            </w:r>
            <w:proofErr w:type="gramStart"/>
            <w:r w:rsidRPr="008E6B13">
              <w:t xml:space="preserve"> </w:t>
            </w:r>
            <w:r>
              <w:t>,</w:t>
            </w:r>
            <w:proofErr w:type="gramEnd"/>
            <w:r>
              <w:t xml:space="preserve"> Сэротэтто Ири</w:t>
            </w:r>
            <w:r w:rsidR="008B314E">
              <w:t>на</w:t>
            </w:r>
            <w:r>
              <w:t xml:space="preserve">, Сэротэтто Родион(ОБЖ),Сэротэтто Валентин, Хороля Константин, Сэротэтто Анна </w:t>
            </w:r>
            <w:r w:rsidR="008B314E">
              <w:t>(</w:t>
            </w:r>
            <w:r>
              <w:t xml:space="preserve">русский язык), Сэротэтто Яна, Сэротэтто Сергей, Яптик Каролина, Сэротэтто Татьяна С., Сэротэтто Альберт, Лаптандер Владик, Лаптандер Саша, Сэротэтто </w:t>
            </w:r>
            <w:proofErr w:type="spellStart"/>
            <w:r>
              <w:t>Майм</w:t>
            </w:r>
            <w:r w:rsidR="008B314E">
              <w:t>а</w:t>
            </w:r>
            <w:proofErr w:type="spellEnd"/>
            <w:r w:rsidR="008B314E">
              <w:t>, Сэротэтто Ваня, Сэротэтто Дем</w:t>
            </w:r>
            <w:r>
              <w:t>ьян</w:t>
            </w:r>
          </w:p>
        </w:tc>
      </w:tr>
      <w:tr w:rsidR="005350CA" w:rsidRPr="000454FB" w:rsidTr="008A18C7">
        <w:trPr>
          <w:trHeight w:val="1911"/>
        </w:trPr>
        <w:tc>
          <w:tcPr>
            <w:tcW w:w="3708" w:type="dxa"/>
          </w:tcPr>
          <w:p w:rsidR="005350CA" w:rsidRPr="005B00C9" w:rsidRDefault="005350CA" w:rsidP="00AC1D9C">
            <w:r w:rsidRPr="005B00C9">
              <w:lastRenderedPageBreak/>
              <w:t>13.2. Количество воспитанников участвовавших в спортивных соревнованиях (кто, в каких, результаты,  %)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C842A8" w:rsidRDefault="005350CA" w:rsidP="00C842A8">
            <w:r>
              <w:t xml:space="preserve"> </w:t>
            </w:r>
            <w:r w:rsidRPr="005B00C9">
              <w:t xml:space="preserve"> </w:t>
            </w:r>
            <w:proofErr w:type="gramStart"/>
            <w:r w:rsidR="00C842A8">
              <w:t xml:space="preserve">Сэротэтто </w:t>
            </w:r>
            <w:proofErr w:type="spellStart"/>
            <w:r w:rsidR="00C842A8" w:rsidRPr="00BC087E">
              <w:t>Майма</w:t>
            </w:r>
            <w:proofErr w:type="spellEnd"/>
            <w:r w:rsidR="00C842A8" w:rsidRPr="00BC087E">
              <w:t>,</w:t>
            </w:r>
            <w:r w:rsidR="00C842A8">
              <w:t xml:space="preserve"> Сэротэтто Иван, </w:t>
            </w:r>
            <w:r w:rsidR="00C842A8" w:rsidRPr="00BC087E">
              <w:t>Сэротэтто Валентин</w:t>
            </w:r>
            <w:r w:rsidR="00C842A8">
              <w:t xml:space="preserve">, Сэротэтто Виктория, Сэротэтто Татьяна С., Сэротэтто Ирина, Сэротэтто Григорий, Сэротэтто Денис, Сэротэтто Родион, Сэротэтто Володя, Сэротэтто Валера, Сэротэтто Демьян, </w:t>
            </w:r>
            <w:r w:rsidR="00C842A8" w:rsidRPr="00BC087E">
              <w:t xml:space="preserve"> -  </w:t>
            </w:r>
            <w:proofErr w:type="spellStart"/>
            <w:r w:rsidR="00C842A8" w:rsidRPr="00BC087E">
              <w:t>нац</w:t>
            </w:r>
            <w:proofErr w:type="spellEnd"/>
            <w:r w:rsidR="00C842A8" w:rsidRPr="00BC087E">
              <w:t>. видам  спорта, мини – футбол (участие)</w:t>
            </w:r>
            <w:r w:rsidR="00C842A8">
              <w:t>.</w:t>
            </w:r>
            <w:r w:rsidR="00C842A8" w:rsidRPr="00BC087E">
              <w:t xml:space="preserve"> </w:t>
            </w:r>
            <w:proofErr w:type="gramEnd"/>
          </w:p>
          <w:p w:rsidR="005350CA" w:rsidRPr="005B00C9" w:rsidRDefault="00C842A8" w:rsidP="00C842A8">
            <w:r w:rsidRPr="00BC087E">
              <w:t>Сэротэтто, Сергей,</w:t>
            </w:r>
            <w:r>
              <w:t xml:space="preserve"> Сэротэтто Анна, Татьяна С., Яна,  Вадим.</w:t>
            </w:r>
            <w:r w:rsidRPr="00BC087E">
              <w:t xml:space="preserve"> Лаптандер Александр,  Салиндер Иван</w:t>
            </w:r>
            <w:r>
              <w:t>, Хороля Маргарита, Мария</w:t>
            </w:r>
            <w:r w:rsidRPr="00BC087E">
              <w:t xml:space="preserve"> -  мини-футбол </w:t>
            </w:r>
            <w:r>
              <w:t xml:space="preserve">(участие) </w:t>
            </w:r>
            <w:r w:rsidRPr="00BC087E">
              <w:t xml:space="preserve"> </w:t>
            </w:r>
            <w:r>
              <w:t>100%</w:t>
            </w:r>
          </w:p>
        </w:tc>
      </w:tr>
      <w:tr w:rsidR="005350CA" w:rsidRPr="000454FB" w:rsidTr="007E4769">
        <w:trPr>
          <w:trHeight w:val="558"/>
        </w:trPr>
        <w:tc>
          <w:tcPr>
            <w:tcW w:w="3708" w:type="dxa"/>
          </w:tcPr>
          <w:p w:rsidR="005350CA" w:rsidRPr="005B00C9" w:rsidRDefault="005350CA" w:rsidP="00AC1D9C">
            <w:r w:rsidRPr="005B00C9">
              <w:t>13.3. Количество воспитанников участвовавших в творческих конк</w:t>
            </w:r>
            <w:r>
              <w:t>урсах (кто, в каких, результаты</w:t>
            </w:r>
            <w:r w:rsidRPr="005B00C9">
              <w:t xml:space="preserve">  %)</w:t>
            </w:r>
          </w:p>
          <w:p w:rsidR="005350CA" w:rsidRPr="005B00C9" w:rsidRDefault="005350CA" w:rsidP="00AC1D9C"/>
          <w:p w:rsidR="005350CA" w:rsidRPr="005B00C9" w:rsidRDefault="005350CA" w:rsidP="00AC1D9C"/>
          <w:p w:rsidR="005350CA" w:rsidRPr="005B00C9" w:rsidRDefault="005350CA" w:rsidP="00AC1D9C"/>
          <w:p w:rsidR="005350CA" w:rsidRPr="005B00C9" w:rsidRDefault="005350CA" w:rsidP="00AC1D9C"/>
          <w:p w:rsidR="005350CA" w:rsidRPr="005B00C9" w:rsidRDefault="005350CA" w:rsidP="00AC1D9C"/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E25BA0" w:rsidRDefault="005350CA" w:rsidP="00AC1D9C">
            <w:r w:rsidRPr="00E25BA0">
              <w:t>100%</w:t>
            </w:r>
          </w:p>
          <w:p w:rsidR="00D55AC6" w:rsidRPr="00D55AC6" w:rsidRDefault="00D55AC6" w:rsidP="00D55AC6">
            <w:pPr>
              <w:jc w:val="both"/>
            </w:pPr>
            <w:r w:rsidRPr="00D55AC6">
              <w:rPr>
                <w:b/>
                <w:lang w:val="en-US"/>
              </w:rPr>
              <w:t>X</w:t>
            </w:r>
            <w:r w:rsidRPr="00D55AC6">
              <w:rPr>
                <w:b/>
              </w:rPr>
              <w:t xml:space="preserve">  </w:t>
            </w:r>
            <w:r w:rsidRPr="00D55AC6">
              <w:t xml:space="preserve">районная выставка – конкурс декоративно-прикладного творчества воспитанников </w:t>
            </w:r>
            <w:proofErr w:type="spellStart"/>
            <w:r w:rsidRPr="00D55AC6">
              <w:t>интернатных</w:t>
            </w:r>
            <w:proofErr w:type="spellEnd"/>
            <w:r w:rsidRPr="00D55AC6">
              <w:t xml:space="preserve"> учреждений, посвящённый 80 </w:t>
            </w:r>
            <w:proofErr w:type="spellStart"/>
            <w:r w:rsidRPr="00D55AC6">
              <w:t>летию</w:t>
            </w:r>
            <w:proofErr w:type="spellEnd"/>
            <w:r w:rsidRPr="00D55AC6">
              <w:t xml:space="preserve"> Е. Г.Сусой  «Мама Ямала</w:t>
            </w:r>
            <w:r w:rsidRPr="00D55AC6">
              <w:rPr>
                <w:b/>
              </w:rPr>
              <w:t xml:space="preserve">» (« Ямал </w:t>
            </w:r>
            <w:proofErr w:type="spellStart"/>
            <w:r w:rsidRPr="00D55AC6">
              <w:rPr>
                <w:b/>
              </w:rPr>
              <w:t>небя</w:t>
            </w:r>
            <w:proofErr w:type="spellEnd"/>
            <w:r w:rsidRPr="00D55AC6">
              <w:rPr>
                <w:b/>
              </w:rPr>
              <w:t>») -</w:t>
            </w:r>
            <w:r w:rsidRPr="00D55AC6">
              <w:t xml:space="preserve">  участие </w:t>
            </w:r>
          </w:p>
          <w:p w:rsidR="00D55AC6" w:rsidRDefault="00D55AC6" w:rsidP="00D55AC6">
            <w:proofErr w:type="spellStart"/>
            <w:r w:rsidRPr="00D55AC6">
              <w:t>Районый</w:t>
            </w:r>
            <w:proofErr w:type="spellEnd"/>
            <w:r w:rsidRPr="00D55AC6">
              <w:t xml:space="preserve"> конкурс фотографий </w:t>
            </w:r>
            <w:r w:rsidRPr="00D55AC6">
              <w:rPr>
                <w:b/>
              </w:rPr>
              <w:t xml:space="preserve">«Экология. Безопасность. Жизнь», </w:t>
            </w:r>
            <w:r w:rsidRPr="00D55AC6">
              <w:t xml:space="preserve">Салиндер Иван – </w:t>
            </w:r>
            <w:r w:rsidRPr="00D55AC6">
              <w:rPr>
                <w:b/>
              </w:rPr>
              <w:t>2 место</w:t>
            </w:r>
            <w:r w:rsidRPr="00D55AC6">
              <w:t xml:space="preserve">,  диплом, Салиндер Виктория – участие </w:t>
            </w:r>
          </w:p>
          <w:p w:rsidR="00D55AC6" w:rsidRDefault="00D55AC6" w:rsidP="00D55AC6">
            <w:r w:rsidRPr="00D55AC6">
              <w:t>Районный конкурс творческих работ</w:t>
            </w:r>
            <w:r w:rsidRPr="00D55AC6">
              <w:rPr>
                <w:b/>
              </w:rPr>
              <w:t xml:space="preserve"> «Новогодняя ярмарка</w:t>
            </w:r>
            <w:r w:rsidRPr="00D55AC6">
              <w:t xml:space="preserve"> </w:t>
            </w:r>
            <w:r w:rsidRPr="00D55AC6">
              <w:rPr>
                <w:b/>
              </w:rPr>
              <w:t>талантов» -</w:t>
            </w:r>
            <w:r w:rsidRPr="00D55AC6">
              <w:t xml:space="preserve"> участие </w:t>
            </w:r>
          </w:p>
          <w:p w:rsidR="00D55AC6" w:rsidRPr="00D55AC6" w:rsidRDefault="00D55AC6" w:rsidP="00D55AC6">
            <w:r w:rsidRPr="00D55AC6">
              <w:rPr>
                <w:b/>
              </w:rPr>
              <w:t>Районный конкурс эссе,</w:t>
            </w:r>
            <w:r w:rsidRPr="00D55AC6">
              <w:t xml:space="preserve"> посвящённое  второй отечественной войне (ВОВ), в рамках Года гражданского единства и Года культуры</w:t>
            </w:r>
          </w:p>
          <w:p w:rsidR="00C00212" w:rsidRDefault="00D55AC6" w:rsidP="00C0021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 xml:space="preserve">Яптик Алина- </w:t>
            </w:r>
            <w:r w:rsidRPr="00C4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(</w:t>
            </w: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 xml:space="preserve">2013 -2014 </w:t>
            </w:r>
            <w:proofErr w:type="spellStart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AC6" w:rsidRPr="00C00212" w:rsidRDefault="00D55AC6" w:rsidP="00C00212">
            <w:r w:rsidRPr="00C00212">
              <w:t xml:space="preserve">Окружной конкурс детского рисунка </w:t>
            </w:r>
            <w:r w:rsidRPr="00C00212">
              <w:rPr>
                <w:b/>
              </w:rPr>
              <w:t>«Я и мой Ямал»</w:t>
            </w:r>
          </w:p>
          <w:p w:rsidR="00D55AC6" w:rsidRPr="00C00212" w:rsidRDefault="00D55AC6" w:rsidP="00C00212">
            <w:pPr>
              <w:rPr>
                <w:b/>
              </w:rPr>
            </w:pPr>
            <w:r w:rsidRPr="00C00212">
              <w:t>Сэротэтто  Альберт</w:t>
            </w:r>
            <w:r w:rsidR="008B314E" w:rsidRPr="00C00212">
              <w:t>,</w:t>
            </w:r>
            <w:r w:rsidRPr="00C00212">
              <w:rPr>
                <w:b/>
              </w:rPr>
              <w:t xml:space="preserve"> </w:t>
            </w:r>
            <w:r w:rsidRPr="00C00212">
              <w:t>Сэротэтто Ксения</w:t>
            </w:r>
            <w:r w:rsidRPr="00C00212">
              <w:rPr>
                <w:b/>
              </w:rPr>
              <w:t xml:space="preserve"> – итоги не подведены </w:t>
            </w:r>
          </w:p>
          <w:p w:rsidR="00D55AC6" w:rsidRPr="00C00212" w:rsidRDefault="00D55AC6" w:rsidP="00C00212">
            <w:pPr>
              <w:rPr>
                <w:b/>
              </w:rPr>
            </w:pPr>
            <w:r w:rsidRPr="00D55AC6">
              <w:t>III Окружной конкурс фоторабот</w:t>
            </w:r>
            <w:r w:rsidR="00C00212">
              <w:rPr>
                <w:b/>
              </w:rPr>
              <w:t xml:space="preserve"> </w:t>
            </w:r>
            <w:r w:rsidRPr="00C00212">
              <w:rPr>
                <w:b/>
              </w:rPr>
              <w:t xml:space="preserve">«В России моя судьба» </w:t>
            </w:r>
          </w:p>
          <w:p w:rsidR="00D55AC6" w:rsidRPr="00C00212" w:rsidRDefault="00D55AC6" w:rsidP="00C00212">
            <w:r w:rsidRPr="00C00212">
              <w:t>Салиндер Иван</w:t>
            </w:r>
            <w:proofErr w:type="gramStart"/>
            <w:r w:rsidRPr="00C00212">
              <w:t xml:space="preserve"> </w:t>
            </w:r>
            <w:r w:rsidRPr="00C00212">
              <w:rPr>
                <w:b/>
              </w:rPr>
              <w:t>,</w:t>
            </w:r>
            <w:proofErr w:type="gramEnd"/>
            <w:r w:rsidRPr="00C00212">
              <w:rPr>
                <w:b/>
              </w:rPr>
              <w:t xml:space="preserve"> </w:t>
            </w:r>
            <w:r w:rsidRPr="00C00212">
              <w:t>Сэротэтто Сергей</w:t>
            </w:r>
            <w:r w:rsidRPr="00C00212">
              <w:rPr>
                <w:b/>
              </w:rPr>
              <w:t xml:space="preserve">  - итоги не подведены </w:t>
            </w:r>
          </w:p>
          <w:p w:rsidR="00D55AC6" w:rsidRPr="00D55AC6" w:rsidRDefault="00D55AC6" w:rsidP="00D55AC6">
            <w:r w:rsidRPr="00C45440">
              <w:t xml:space="preserve">Открытый межрегиональный </w:t>
            </w:r>
            <w:proofErr w:type="spellStart"/>
            <w:r w:rsidRPr="00C45440">
              <w:t>историко</w:t>
            </w:r>
            <w:proofErr w:type="spellEnd"/>
            <w:r w:rsidRPr="00C45440">
              <w:t xml:space="preserve"> – патриотический конкурс «</w:t>
            </w:r>
            <w:r w:rsidRPr="00C45440">
              <w:rPr>
                <w:b/>
              </w:rPr>
              <w:t>Морской венок славы: моряки на службе Отечеству</w:t>
            </w:r>
            <w:r w:rsidRPr="00C45440">
              <w:t>» Сэротэтто Родион</w:t>
            </w:r>
          </w:p>
          <w:p w:rsidR="00D55AC6" w:rsidRPr="00D55AC6" w:rsidRDefault="00D55AC6" w:rsidP="00D55AC6">
            <w:r w:rsidRPr="00D55AC6">
              <w:rPr>
                <w:lang w:val="en-US"/>
              </w:rPr>
              <w:t>IV</w:t>
            </w:r>
            <w:r w:rsidRPr="00D55AC6">
              <w:t xml:space="preserve">  Международный конкурс детского рисунка </w:t>
            </w:r>
            <w:r w:rsidRPr="00D55AC6">
              <w:rPr>
                <w:b/>
              </w:rPr>
              <w:t>«Дружат дети на планете»</w:t>
            </w:r>
            <w:r w:rsidRPr="00D55AC6">
              <w:t xml:space="preserve"> -</w:t>
            </w:r>
            <w:r w:rsidR="00C00212">
              <w:t xml:space="preserve"> Сэротэтто Валера - </w:t>
            </w:r>
            <w:r w:rsidRPr="00D55AC6">
              <w:t xml:space="preserve"> итоги не подведены</w:t>
            </w:r>
            <w:r w:rsidR="00C00212">
              <w:t xml:space="preserve"> (</w:t>
            </w:r>
          </w:p>
          <w:p w:rsidR="00C00212" w:rsidRDefault="00D55AC6" w:rsidP="00D55AC6">
            <w:r w:rsidRPr="00C45440">
              <w:t xml:space="preserve">Международный конкурс фестиваль декоративно – прикладного творчества </w:t>
            </w:r>
            <w:r w:rsidRPr="00C45440">
              <w:rPr>
                <w:b/>
              </w:rPr>
              <w:t xml:space="preserve">«Пасхальное яйцо» </w:t>
            </w:r>
            <w:r w:rsidRPr="00C45440">
              <w:t>-</w:t>
            </w:r>
          </w:p>
          <w:p w:rsidR="005350CA" w:rsidRPr="005B00C9" w:rsidRDefault="00C00212" w:rsidP="00D55AC6">
            <w:r>
              <w:t xml:space="preserve">Сэротэтто </w:t>
            </w:r>
            <w:proofErr w:type="spellStart"/>
            <w:r>
              <w:t>Ульяна</w:t>
            </w:r>
            <w:proofErr w:type="spellEnd"/>
            <w:r>
              <w:t xml:space="preserve">  - </w:t>
            </w:r>
            <w:r w:rsidR="00D55AC6" w:rsidRPr="00C45440">
              <w:t xml:space="preserve"> итоги не подведены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13.4. Количество воспитанников, призеров творческих конкурсов (кто, в каких, результаты</w:t>
            </w:r>
            <w:proofErr w:type="gramStart"/>
            <w:r w:rsidRPr="005B00C9">
              <w:t>, %)</w:t>
            </w:r>
            <w:proofErr w:type="gramEnd"/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C00212" w:rsidRDefault="00C00212" w:rsidP="00C00212">
            <w:proofErr w:type="spellStart"/>
            <w:r w:rsidRPr="00D55AC6">
              <w:t>Районый</w:t>
            </w:r>
            <w:proofErr w:type="spellEnd"/>
            <w:r w:rsidRPr="00D55AC6">
              <w:t xml:space="preserve"> конкурс фотографий </w:t>
            </w:r>
            <w:r w:rsidRPr="00D55AC6">
              <w:rPr>
                <w:b/>
              </w:rPr>
              <w:t xml:space="preserve">«Экология. Безопасность. Жизнь», </w:t>
            </w:r>
            <w:r w:rsidRPr="00D55AC6">
              <w:t xml:space="preserve">Салиндер Иван – </w:t>
            </w:r>
            <w:r w:rsidRPr="00D55AC6">
              <w:rPr>
                <w:b/>
              </w:rPr>
              <w:t>2 место</w:t>
            </w:r>
            <w:r w:rsidRPr="00D55AC6">
              <w:t xml:space="preserve">,  диплом </w:t>
            </w:r>
          </w:p>
          <w:p w:rsidR="00C00212" w:rsidRPr="00D55AC6" w:rsidRDefault="00C00212" w:rsidP="00C00212">
            <w:r w:rsidRPr="00D55AC6">
              <w:rPr>
                <w:b/>
              </w:rPr>
              <w:t>Районный конкурс эссе,</w:t>
            </w:r>
            <w:r w:rsidRPr="00D55AC6">
              <w:t xml:space="preserve"> посвящённое  второй отечественной войне (ВОВ), в рамках Года гражданского единства и Года культуры</w:t>
            </w:r>
          </w:p>
          <w:p w:rsidR="00C00212" w:rsidRDefault="00C00212" w:rsidP="00C0021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 xml:space="preserve">Яптик Алина- </w:t>
            </w:r>
            <w:r w:rsidRPr="00C4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(</w:t>
            </w: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 xml:space="preserve">2013 -2014 </w:t>
            </w:r>
            <w:proofErr w:type="spellStart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0212" w:rsidRPr="00C00212" w:rsidRDefault="00C00212" w:rsidP="00C00212">
            <w:r w:rsidRPr="00C00212">
              <w:lastRenderedPageBreak/>
              <w:t xml:space="preserve">Окружной конкурс детского рисунка </w:t>
            </w:r>
            <w:r w:rsidRPr="00C00212">
              <w:rPr>
                <w:b/>
              </w:rPr>
              <w:t>«Я и мой Ямал»</w:t>
            </w:r>
          </w:p>
          <w:p w:rsidR="00C00212" w:rsidRPr="00C00212" w:rsidRDefault="00C00212" w:rsidP="00C00212">
            <w:pPr>
              <w:rPr>
                <w:b/>
              </w:rPr>
            </w:pPr>
            <w:r w:rsidRPr="00C00212">
              <w:t>Сэротэтто  Альберт</w:t>
            </w:r>
            <w:proofErr w:type="gramStart"/>
            <w:r w:rsidRPr="00C00212">
              <w:t xml:space="preserve"> ,</w:t>
            </w:r>
            <w:proofErr w:type="gramEnd"/>
            <w:r w:rsidRPr="00C00212">
              <w:rPr>
                <w:b/>
              </w:rPr>
              <w:t xml:space="preserve"> </w:t>
            </w:r>
            <w:r w:rsidRPr="00C00212">
              <w:t>Сэротэтто Ксения</w:t>
            </w:r>
            <w:r w:rsidRPr="00C00212">
              <w:rPr>
                <w:b/>
              </w:rPr>
              <w:t xml:space="preserve"> – итоги не подведены </w:t>
            </w:r>
          </w:p>
          <w:p w:rsidR="00C00212" w:rsidRPr="00C00212" w:rsidRDefault="00C00212" w:rsidP="00C00212">
            <w:pPr>
              <w:rPr>
                <w:b/>
              </w:rPr>
            </w:pPr>
            <w:r w:rsidRPr="00D55AC6">
              <w:t>III Окружной конкурс фоторабот</w:t>
            </w:r>
            <w:r>
              <w:rPr>
                <w:b/>
              </w:rPr>
              <w:t xml:space="preserve"> </w:t>
            </w:r>
            <w:r w:rsidRPr="00C00212">
              <w:rPr>
                <w:b/>
              </w:rPr>
              <w:t xml:space="preserve">«В России моя судьба» </w:t>
            </w:r>
          </w:p>
          <w:p w:rsidR="00C00212" w:rsidRPr="00C00212" w:rsidRDefault="00C00212" w:rsidP="00C00212">
            <w:r w:rsidRPr="00C00212">
              <w:t>Салиндер Иван</w:t>
            </w:r>
            <w:proofErr w:type="gramStart"/>
            <w:r w:rsidRPr="00C00212">
              <w:t xml:space="preserve"> </w:t>
            </w:r>
            <w:r w:rsidRPr="00C00212">
              <w:rPr>
                <w:b/>
              </w:rPr>
              <w:t>,</w:t>
            </w:r>
            <w:proofErr w:type="gramEnd"/>
            <w:r w:rsidRPr="00C00212">
              <w:rPr>
                <w:b/>
              </w:rPr>
              <w:t xml:space="preserve"> </w:t>
            </w:r>
            <w:r w:rsidRPr="00C00212">
              <w:t>Сэротэтто Сергей</w:t>
            </w:r>
            <w:r w:rsidRPr="00C00212">
              <w:rPr>
                <w:b/>
              </w:rPr>
              <w:t xml:space="preserve">  - итоги не подведены </w:t>
            </w:r>
          </w:p>
          <w:p w:rsidR="00C00212" w:rsidRPr="00D55AC6" w:rsidRDefault="00C00212" w:rsidP="00C00212">
            <w:r w:rsidRPr="00C45440">
              <w:t xml:space="preserve">Открытый межрегиональный </w:t>
            </w:r>
            <w:proofErr w:type="spellStart"/>
            <w:r w:rsidRPr="00C45440">
              <w:t>историко</w:t>
            </w:r>
            <w:proofErr w:type="spellEnd"/>
            <w:r w:rsidRPr="00C45440">
              <w:t xml:space="preserve"> – патриотический конкурс «</w:t>
            </w:r>
            <w:r w:rsidRPr="00C45440">
              <w:rPr>
                <w:b/>
              </w:rPr>
              <w:t>Морской венок славы: моряки на службе Отечеству</w:t>
            </w:r>
            <w:r w:rsidRPr="00C45440">
              <w:t>» Сэротэтто Родион</w:t>
            </w:r>
          </w:p>
          <w:p w:rsidR="00C00212" w:rsidRPr="00D55AC6" w:rsidRDefault="00C00212" w:rsidP="00C00212">
            <w:r w:rsidRPr="00D55AC6">
              <w:rPr>
                <w:lang w:val="en-US"/>
              </w:rPr>
              <w:t>IV</w:t>
            </w:r>
            <w:r w:rsidRPr="00D55AC6">
              <w:t xml:space="preserve">  Международный конкурс детского рисунка </w:t>
            </w:r>
            <w:r w:rsidRPr="00D55AC6">
              <w:rPr>
                <w:b/>
              </w:rPr>
              <w:t>«Дружат дети на планете»</w:t>
            </w:r>
            <w:r w:rsidRPr="00D55AC6">
              <w:t xml:space="preserve"> -</w:t>
            </w:r>
            <w:r>
              <w:t xml:space="preserve"> Сэротэтто Валера - </w:t>
            </w:r>
            <w:r w:rsidRPr="00D55AC6">
              <w:t xml:space="preserve"> итоги не подведены</w:t>
            </w:r>
            <w:r>
              <w:t xml:space="preserve"> (</w:t>
            </w:r>
          </w:p>
          <w:p w:rsidR="00C00212" w:rsidRDefault="00C00212" w:rsidP="00C00212">
            <w:r w:rsidRPr="00C45440">
              <w:t xml:space="preserve">Международный конкурс фестиваль декоративно – прикладного творчества </w:t>
            </w:r>
            <w:r w:rsidRPr="00C45440">
              <w:rPr>
                <w:b/>
              </w:rPr>
              <w:t xml:space="preserve">«Пасхальное яйцо» </w:t>
            </w:r>
            <w:r w:rsidRPr="00C45440">
              <w:t>-</w:t>
            </w:r>
          </w:p>
          <w:p w:rsidR="005350CA" w:rsidRPr="005B00C9" w:rsidRDefault="00C00212" w:rsidP="00C00212">
            <w:r>
              <w:t xml:space="preserve">Сэротэтто </w:t>
            </w:r>
            <w:proofErr w:type="spellStart"/>
            <w:r>
              <w:t>Ульяна</w:t>
            </w:r>
            <w:proofErr w:type="spellEnd"/>
            <w:r>
              <w:t xml:space="preserve">  - </w:t>
            </w:r>
            <w:r w:rsidRPr="00C45440">
              <w:t xml:space="preserve"> итоги не подвед</w:t>
            </w:r>
            <w:r w:rsidR="008A18C7">
              <w:t>ены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lastRenderedPageBreak/>
              <w:t>13.5. Участие воспитанников семьи в конкурсе «Самая классная семья» (уровень, результаты)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0</w:t>
            </w:r>
          </w:p>
        </w:tc>
        <w:tc>
          <w:tcPr>
            <w:tcW w:w="5244" w:type="dxa"/>
          </w:tcPr>
          <w:p w:rsidR="005350CA" w:rsidRPr="005B00C9" w:rsidRDefault="005350CA" w:rsidP="00AC1D9C"/>
          <w:p w:rsidR="005350CA" w:rsidRPr="005B00C9" w:rsidRDefault="005350CA" w:rsidP="00AC1D9C"/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13.6. Участие воспитанников семьи в конкурсе «Самый классный воспитанник» (уровень, результаты)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0</w:t>
            </w:r>
          </w:p>
        </w:tc>
        <w:tc>
          <w:tcPr>
            <w:tcW w:w="5244" w:type="dxa"/>
          </w:tcPr>
          <w:p w:rsidR="005350CA" w:rsidRPr="005B00C9" w:rsidRDefault="005350CA" w:rsidP="00AC1D9C"/>
          <w:p w:rsidR="005350CA" w:rsidRPr="005B00C9" w:rsidRDefault="005350CA" w:rsidP="00AC1D9C"/>
          <w:p w:rsidR="005350CA" w:rsidRPr="005B00C9" w:rsidRDefault="005350CA" w:rsidP="00AC1D9C"/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13.7. Участие воспитанников семьи в конкурсе «Самый классный воспитатель» (уровень, результаты)</w:t>
            </w:r>
          </w:p>
        </w:tc>
        <w:tc>
          <w:tcPr>
            <w:tcW w:w="795" w:type="dxa"/>
          </w:tcPr>
          <w:p w:rsidR="005350CA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0</w:t>
            </w:r>
          </w:p>
          <w:p w:rsidR="005350CA" w:rsidRPr="000454FB" w:rsidRDefault="005350CA" w:rsidP="00AC1D9C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5350CA" w:rsidRPr="005B00C9" w:rsidRDefault="005350CA" w:rsidP="00AC1D9C"/>
          <w:p w:rsidR="005350CA" w:rsidRPr="005B00C9" w:rsidRDefault="005350CA" w:rsidP="00AC1D9C"/>
          <w:p w:rsidR="005350CA" w:rsidRPr="005B00C9" w:rsidRDefault="005350CA" w:rsidP="00AC1D9C"/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14. Использование национально-регионального компонента в воспитательном процессе</w:t>
            </w:r>
          </w:p>
        </w:tc>
      </w:tr>
      <w:tr w:rsidR="005350CA" w:rsidRPr="005B00C9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14.1. Участие в проведении недели родного края (</w:t>
            </w:r>
            <w:proofErr w:type="gramStart"/>
            <w:r w:rsidRPr="005B00C9">
              <w:t>перечислить</w:t>
            </w:r>
            <w:proofErr w:type="gramEnd"/>
            <w:r w:rsidRPr="005B00C9">
              <w:t xml:space="preserve"> что проведено в семье, интернате)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3</w:t>
            </w:r>
          </w:p>
        </w:tc>
        <w:tc>
          <w:tcPr>
            <w:tcW w:w="5244" w:type="dxa"/>
          </w:tcPr>
          <w:p w:rsidR="005350CA" w:rsidRPr="005B00C9" w:rsidRDefault="005350CA" w:rsidP="00AC1D9C">
            <w:r w:rsidRPr="005B00C9">
              <w:t>«Сказки народов севера» (на ненецком языке) - чтение и обсуждение</w:t>
            </w:r>
            <w:r>
              <w:t xml:space="preserve">, "С.Н </w:t>
            </w:r>
            <w:proofErr w:type="spellStart"/>
            <w:r>
              <w:t>Няруй</w:t>
            </w:r>
            <w:proofErr w:type="spellEnd"/>
            <w:r>
              <w:t xml:space="preserve"> - ненецкий композитор"</w:t>
            </w:r>
          </w:p>
          <w:p w:rsidR="005350CA" w:rsidRPr="005B00C9" w:rsidRDefault="005350CA" w:rsidP="00AC1D9C">
            <w:r w:rsidRPr="005B00C9">
              <w:t xml:space="preserve">«Мань хобцокоми ход» - </w:t>
            </w:r>
            <w:r>
              <w:t>з</w:t>
            </w:r>
            <w:r w:rsidRPr="005B00C9">
              <w:t>агадки на ненецком языке</w:t>
            </w:r>
          </w:p>
          <w:p w:rsidR="005350CA" w:rsidRDefault="005350CA" w:rsidP="00AC1D9C">
            <w:r>
              <w:t>Выставка работ воспитанников, конкурсы рисунков, поделок</w:t>
            </w:r>
          </w:p>
          <w:p w:rsidR="005350CA" w:rsidRPr="005B00C9" w:rsidRDefault="005350CA" w:rsidP="00AC1D9C">
            <w:r>
              <w:t>Оформление  стенда к юбилею школы «Панаевской школе -70 лет»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 xml:space="preserve">14.2. Участие в проведении </w:t>
            </w:r>
            <w:proofErr w:type="spellStart"/>
            <w:r w:rsidRPr="005B00C9">
              <w:t>Лапцуевских</w:t>
            </w:r>
            <w:proofErr w:type="spellEnd"/>
            <w:r w:rsidRPr="005B00C9">
              <w:t xml:space="preserve"> чтений (результаты мероприятий, конкурсов чтецов)</w:t>
            </w:r>
          </w:p>
        </w:tc>
        <w:tc>
          <w:tcPr>
            <w:tcW w:w="795" w:type="dxa"/>
          </w:tcPr>
          <w:p w:rsidR="005350CA" w:rsidRPr="000454FB" w:rsidRDefault="002423B0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pPr>
              <w:jc w:val="both"/>
            </w:pPr>
            <w:r>
              <w:t>Мероприятия проводятся в рамках семьи и общеинтернатны</w:t>
            </w:r>
            <w:r w:rsidR="008A18C7">
              <w:t>е</w:t>
            </w:r>
            <w:r>
              <w:t>. Мероприятия познавательные, увлекательные</w:t>
            </w:r>
          </w:p>
        </w:tc>
      </w:tr>
      <w:tr w:rsidR="005350CA" w:rsidRPr="000454FB" w:rsidTr="008A18C7">
        <w:trPr>
          <w:trHeight w:val="1739"/>
        </w:trPr>
        <w:tc>
          <w:tcPr>
            <w:tcW w:w="3708" w:type="dxa"/>
          </w:tcPr>
          <w:p w:rsidR="005350CA" w:rsidRPr="005B00C9" w:rsidRDefault="005350CA" w:rsidP="00AC1D9C">
            <w:r w:rsidRPr="005B00C9">
              <w:t>14.3. Участие в конкурсах национально-прикладного творчества (в каких, кто, результаты)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8A18C7" w:rsidRPr="00D55AC6" w:rsidRDefault="008A18C7" w:rsidP="008A18C7">
            <w:pPr>
              <w:jc w:val="both"/>
            </w:pPr>
            <w:r w:rsidRPr="00D55AC6">
              <w:rPr>
                <w:b/>
                <w:lang w:val="en-US"/>
              </w:rPr>
              <w:t>X</w:t>
            </w:r>
            <w:r w:rsidRPr="00D55AC6">
              <w:rPr>
                <w:b/>
              </w:rPr>
              <w:t xml:space="preserve">  </w:t>
            </w:r>
            <w:r w:rsidRPr="00D55AC6">
              <w:t xml:space="preserve">районная выставка – конкурс декоративно-прикладного творчества воспитанников </w:t>
            </w:r>
            <w:proofErr w:type="spellStart"/>
            <w:r w:rsidRPr="00D55AC6">
              <w:t>интернатных</w:t>
            </w:r>
            <w:proofErr w:type="spellEnd"/>
            <w:r w:rsidRPr="00D55AC6">
              <w:t xml:space="preserve"> учреждений, посвящённый 80 </w:t>
            </w:r>
            <w:proofErr w:type="spellStart"/>
            <w:r w:rsidRPr="00D55AC6">
              <w:t>летию</w:t>
            </w:r>
            <w:proofErr w:type="spellEnd"/>
            <w:r w:rsidRPr="00D55AC6">
              <w:t xml:space="preserve"> Е. Г.Сусой  «Мама Ямала</w:t>
            </w:r>
            <w:r w:rsidRPr="00D55AC6">
              <w:rPr>
                <w:b/>
              </w:rPr>
              <w:t xml:space="preserve">» (« Ямал </w:t>
            </w:r>
            <w:proofErr w:type="spellStart"/>
            <w:r w:rsidRPr="00D55AC6">
              <w:rPr>
                <w:b/>
              </w:rPr>
              <w:t>небя</w:t>
            </w:r>
            <w:proofErr w:type="spellEnd"/>
            <w:r w:rsidRPr="00D55AC6">
              <w:rPr>
                <w:b/>
              </w:rPr>
              <w:t>») -</w:t>
            </w:r>
            <w:r w:rsidRPr="00D55AC6">
              <w:t xml:space="preserve">  участие </w:t>
            </w:r>
          </w:p>
          <w:p w:rsidR="008A18C7" w:rsidRDefault="008A18C7" w:rsidP="008A18C7">
            <w:proofErr w:type="spellStart"/>
            <w:r w:rsidRPr="00D55AC6">
              <w:t>Районый</w:t>
            </w:r>
            <w:proofErr w:type="spellEnd"/>
            <w:r w:rsidRPr="00D55AC6">
              <w:t xml:space="preserve"> конкурс фотографий </w:t>
            </w:r>
            <w:r w:rsidRPr="00D55AC6">
              <w:rPr>
                <w:b/>
              </w:rPr>
              <w:t xml:space="preserve">«Экология. Безопасность. Жизнь», </w:t>
            </w:r>
            <w:r w:rsidRPr="00D55AC6">
              <w:t xml:space="preserve">Салиндер Иван – </w:t>
            </w:r>
            <w:r w:rsidRPr="00D55AC6">
              <w:rPr>
                <w:b/>
              </w:rPr>
              <w:t xml:space="preserve">2 </w:t>
            </w:r>
            <w:r w:rsidRPr="00D55AC6">
              <w:rPr>
                <w:b/>
              </w:rPr>
              <w:lastRenderedPageBreak/>
              <w:t>место</w:t>
            </w:r>
            <w:r w:rsidRPr="00D55AC6">
              <w:t xml:space="preserve">,  диплом, Салиндер Виктория – участие </w:t>
            </w:r>
          </w:p>
          <w:p w:rsidR="008A18C7" w:rsidRDefault="008A18C7" w:rsidP="008A18C7">
            <w:r w:rsidRPr="00D55AC6">
              <w:t>Районный конкурс творческих работ</w:t>
            </w:r>
            <w:r w:rsidRPr="00D55AC6">
              <w:rPr>
                <w:b/>
              </w:rPr>
              <w:t xml:space="preserve"> «Новогодняя ярмарка</w:t>
            </w:r>
            <w:r w:rsidRPr="00D55AC6">
              <w:t xml:space="preserve"> </w:t>
            </w:r>
            <w:r w:rsidRPr="00D55AC6">
              <w:rPr>
                <w:b/>
              </w:rPr>
              <w:t>талантов» -</w:t>
            </w:r>
            <w:r w:rsidRPr="00D55AC6">
              <w:t xml:space="preserve"> участие </w:t>
            </w:r>
          </w:p>
          <w:p w:rsidR="008A18C7" w:rsidRPr="00D55AC6" w:rsidRDefault="008A18C7" w:rsidP="008A18C7">
            <w:r w:rsidRPr="00D55AC6">
              <w:rPr>
                <w:b/>
              </w:rPr>
              <w:t>Районный конкурс эссе,</w:t>
            </w:r>
            <w:r w:rsidRPr="00D55AC6">
              <w:t xml:space="preserve"> посвящённое  второй отечественной войне (ВОВ), в рамках Года гражданского единства и Года культуры</w:t>
            </w:r>
          </w:p>
          <w:p w:rsidR="008A18C7" w:rsidRDefault="008A18C7" w:rsidP="008A18C7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 xml:space="preserve">Яптик Алина- </w:t>
            </w:r>
            <w:r w:rsidRPr="00C4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(</w:t>
            </w: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 xml:space="preserve">2013 -2014 </w:t>
            </w:r>
            <w:proofErr w:type="spellStart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18C7" w:rsidRPr="00C00212" w:rsidRDefault="008A18C7" w:rsidP="008A18C7">
            <w:r w:rsidRPr="00C00212">
              <w:t xml:space="preserve">Окружной конкурс детского рисунка </w:t>
            </w:r>
            <w:r w:rsidRPr="00C00212">
              <w:rPr>
                <w:b/>
              </w:rPr>
              <w:t>«Я и мой Ямал»</w:t>
            </w:r>
          </w:p>
          <w:p w:rsidR="008A18C7" w:rsidRPr="00C00212" w:rsidRDefault="008A18C7" w:rsidP="008A18C7">
            <w:pPr>
              <w:rPr>
                <w:b/>
              </w:rPr>
            </w:pPr>
            <w:r w:rsidRPr="00C00212">
              <w:t>Сэротэтто  Альберт</w:t>
            </w:r>
            <w:proofErr w:type="gramStart"/>
            <w:r w:rsidRPr="00C00212">
              <w:t xml:space="preserve"> ,</w:t>
            </w:r>
            <w:proofErr w:type="gramEnd"/>
            <w:r w:rsidRPr="00C00212">
              <w:rPr>
                <w:b/>
              </w:rPr>
              <w:t xml:space="preserve"> </w:t>
            </w:r>
            <w:r w:rsidRPr="00C00212">
              <w:t>Сэротэтто Ксения</w:t>
            </w:r>
            <w:r w:rsidRPr="00C00212">
              <w:rPr>
                <w:b/>
              </w:rPr>
              <w:t xml:space="preserve"> – итоги не подведены </w:t>
            </w:r>
          </w:p>
          <w:p w:rsidR="008A18C7" w:rsidRPr="00C00212" w:rsidRDefault="008A18C7" w:rsidP="008A18C7">
            <w:pPr>
              <w:rPr>
                <w:b/>
              </w:rPr>
            </w:pPr>
            <w:r w:rsidRPr="00D55AC6">
              <w:t>III Окружной конкурс фоторабот</w:t>
            </w:r>
            <w:r>
              <w:rPr>
                <w:b/>
              </w:rPr>
              <w:t xml:space="preserve"> </w:t>
            </w:r>
            <w:r w:rsidRPr="00C00212">
              <w:rPr>
                <w:b/>
              </w:rPr>
              <w:t xml:space="preserve">«В России моя судьба» </w:t>
            </w:r>
          </w:p>
          <w:p w:rsidR="008A18C7" w:rsidRPr="00C00212" w:rsidRDefault="007E4769" w:rsidP="008A18C7">
            <w:r>
              <w:t>Салиндер Иван</w:t>
            </w:r>
            <w:r w:rsidR="008A18C7" w:rsidRPr="00C00212">
              <w:rPr>
                <w:b/>
              </w:rPr>
              <w:t xml:space="preserve">, </w:t>
            </w:r>
            <w:r w:rsidR="008A18C7" w:rsidRPr="00C00212">
              <w:t>Сэротэтто Сергей</w:t>
            </w:r>
            <w:r w:rsidR="008A18C7" w:rsidRPr="00C00212">
              <w:rPr>
                <w:b/>
              </w:rPr>
              <w:t xml:space="preserve">  - итоги не подведены </w:t>
            </w:r>
          </w:p>
          <w:p w:rsidR="005350CA" w:rsidRPr="008A18C7" w:rsidRDefault="008A18C7" w:rsidP="008A18C7">
            <w:r w:rsidRPr="00D55AC6">
              <w:rPr>
                <w:lang w:val="en-US"/>
              </w:rPr>
              <w:t>IV</w:t>
            </w:r>
            <w:r w:rsidRPr="00D55AC6">
              <w:t xml:space="preserve">  Международный конкурс детского рисунка </w:t>
            </w:r>
            <w:r w:rsidRPr="00D55AC6">
              <w:rPr>
                <w:b/>
              </w:rPr>
              <w:t>«Дружат дети на планете»</w:t>
            </w:r>
            <w:r w:rsidRPr="00D55AC6">
              <w:t xml:space="preserve"> -</w:t>
            </w:r>
            <w:r>
              <w:t xml:space="preserve"> Сэротэтто Валера - </w:t>
            </w:r>
            <w:r w:rsidRPr="00D55AC6">
              <w:t xml:space="preserve"> итоги не подведены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lastRenderedPageBreak/>
              <w:t>15. Организация сохранности имущества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Проведение мероприятий по сохранности имущества (какие мероприятия проводились)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 w:rsidRPr="005B00C9">
              <w:t>Мероприятия про</w:t>
            </w:r>
            <w:r>
              <w:t>водятся. Сохранность имущества 10</w:t>
            </w:r>
            <w:r w:rsidRPr="005B00C9">
              <w:t>0%</w:t>
            </w:r>
          </w:p>
          <w:p w:rsidR="005350CA" w:rsidRPr="005B00C9" w:rsidRDefault="005350CA" w:rsidP="00AC1D9C"/>
          <w:p w:rsidR="005350CA" w:rsidRPr="005B00C9" w:rsidRDefault="005350CA" w:rsidP="00AC1D9C"/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16. Организация питания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Организация питания, соблюдение санитарно-гигиенических норм в столовой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8505BC" w:rsidP="00AC1D9C">
            <w:r w:rsidRPr="00F34215">
              <w:t>Постоянно ведется работа о культуре приема пищи, обеспечивается дисциплина во время приема пищи, соблюдаются санитарно-гигиенические нормы до и после приема пищи у 100% воспитанников.</w:t>
            </w:r>
          </w:p>
        </w:tc>
      </w:tr>
      <w:tr w:rsidR="005350CA" w:rsidRPr="000454FB" w:rsidTr="00C00212">
        <w:trPr>
          <w:trHeight w:val="431"/>
        </w:trPr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17. Уровень воспитанности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Уровень воспитанности (на начало года, и конец года)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5B00C9" w:rsidRDefault="005350CA" w:rsidP="00AC1D9C">
            <w:r>
              <w:t xml:space="preserve">4.0 </w:t>
            </w:r>
            <w:r w:rsidRPr="005B00C9">
              <w:t>-</w:t>
            </w:r>
            <w:r>
              <w:t xml:space="preserve"> 4.1</w:t>
            </w:r>
          </w:p>
        </w:tc>
      </w:tr>
      <w:tr w:rsidR="005350CA" w:rsidRPr="000454FB" w:rsidTr="00C00212">
        <w:tc>
          <w:tcPr>
            <w:tcW w:w="9747" w:type="dxa"/>
            <w:gridSpan w:val="3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  <w:r w:rsidRPr="000454FB">
              <w:rPr>
                <w:b/>
              </w:rPr>
              <w:t>18. Уровень социализации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5B00C9" w:rsidRDefault="005350CA" w:rsidP="00AC1D9C">
            <w:r w:rsidRPr="005B00C9">
              <w:t>Уровень социализации</w:t>
            </w:r>
          </w:p>
        </w:tc>
        <w:tc>
          <w:tcPr>
            <w:tcW w:w="795" w:type="dxa"/>
          </w:tcPr>
          <w:p w:rsidR="005350CA" w:rsidRPr="000454FB" w:rsidRDefault="009546AC" w:rsidP="00AC1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4" w:type="dxa"/>
          </w:tcPr>
          <w:p w:rsidR="005350CA" w:rsidRPr="000454FB" w:rsidRDefault="008505BC" w:rsidP="00AC1D9C">
            <w:pPr>
              <w:jc w:val="center"/>
              <w:rPr>
                <w:b/>
              </w:rPr>
            </w:pPr>
            <w:r w:rsidRPr="00F34215">
              <w:t>О (Основа – умеет выполнять)</w:t>
            </w:r>
          </w:p>
        </w:tc>
      </w:tr>
      <w:tr w:rsidR="005350CA" w:rsidRPr="000454FB" w:rsidTr="00C00212">
        <w:tc>
          <w:tcPr>
            <w:tcW w:w="3708" w:type="dxa"/>
          </w:tcPr>
          <w:p w:rsidR="005350CA" w:rsidRPr="000454FB" w:rsidRDefault="005350CA" w:rsidP="00AC1D9C">
            <w:pPr>
              <w:rPr>
                <w:b/>
              </w:rPr>
            </w:pPr>
            <w:r w:rsidRPr="000454FB">
              <w:rPr>
                <w:b/>
              </w:rPr>
              <w:t>ИТОГО, БАЛЛОВ</w:t>
            </w:r>
          </w:p>
        </w:tc>
        <w:tc>
          <w:tcPr>
            <w:tcW w:w="795" w:type="dxa"/>
          </w:tcPr>
          <w:p w:rsidR="005350CA" w:rsidRPr="000454FB" w:rsidRDefault="005350CA" w:rsidP="00AC1D9C">
            <w:pPr>
              <w:rPr>
                <w:b/>
              </w:rPr>
            </w:pPr>
            <w:r>
              <w:rPr>
                <w:b/>
              </w:rPr>
              <w:t>1</w:t>
            </w:r>
            <w:r w:rsidR="002423B0">
              <w:rPr>
                <w:b/>
              </w:rPr>
              <w:t>7</w:t>
            </w:r>
            <w:r w:rsidR="009546AC">
              <w:rPr>
                <w:b/>
              </w:rPr>
              <w:t>8</w:t>
            </w:r>
          </w:p>
        </w:tc>
        <w:tc>
          <w:tcPr>
            <w:tcW w:w="5244" w:type="dxa"/>
          </w:tcPr>
          <w:p w:rsidR="005350CA" w:rsidRPr="000454FB" w:rsidRDefault="005350CA" w:rsidP="00AC1D9C">
            <w:pPr>
              <w:jc w:val="center"/>
              <w:rPr>
                <w:b/>
              </w:rPr>
            </w:pPr>
          </w:p>
        </w:tc>
      </w:tr>
    </w:tbl>
    <w:p w:rsidR="005350CA" w:rsidRPr="005B00C9" w:rsidRDefault="005350CA" w:rsidP="005350CA">
      <w:pPr>
        <w:jc w:val="center"/>
        <w:rPr>
          <w:b/>
        </w:rPr>
      </w:pPr>
    </w:p>
    <w:p w:rsidR="004164DA" w:rsidRPr="007D2E6E" w:rsidRDefault="005350CA" w:rsidP="005350CA">
      <w:pPr>
        <w:rPr>
          <w:b/>
        </w:rPr>
      </w:pPr>
      <w:r w:rsidRPr="005B00C9">
        <w:rPr>
          <w:b/>
        </w:rPr>
        <w:t xml:space="preserve">Воспитатель: </w:t>
      </w:r>
      <w:r w:rsidRPr="005B00C9">
        <w:rPr>
          <w:b/>
        </w:rPr>
        <w:tab/>
      </w:r>
      <w:r w:rsidRPr="005B00C9">
        <w:rPr>
          <w:b/>
        </w:rPr>
        <w:tab/>
        <w:t>Сэротэтто Л Х</w:t>
      </w:r>
      <w:r w:rsidRPr="005B00C9">
        <w:rPr>
          <w:b/>
        </w:rPr>
        <w:tab/>
      </w:r>
      <w:r w:rsidRPr="005B00C9">
        <w:rPr>
          <w:b/>
        </w:rPr>
        <w:tab/>
      </w:r>
      <w:r w:rsidRPr="005B00C9">
        <w:rPr>
          <w:b/>
        </w:rPr>
        <w:tab/>
      </w:r>
      <w:r w:rsidRPr="007D2E6E">
        <w:rPr>
          <w:b/>
        </w:rPr>
        <w:t>с. Панаевск</w:t>
      </w:r>
      <w:r w:rsidR="007D2E6E" w:rsidRPr="007D2E6E">
        <w:rPr>
          <w:b/>
        </w:rPr>
        <w:t>, 2014 г</w:t>
      </w:r>
    </w:p>
    <w:sectPr w:rsidR="004164DA" w:rsidRPr="007D2E6E" w:rsidSect="0041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BBD"/>
    <w:multiLevelType w:val="hybridMultilevel"/>
    <w:tmpl w:val="2FEC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4B87"/>
    <w:multiLevelType w:val="hybridMultilevel"/>
    <w:tmpl w:val="75E8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E071B"/>
    <w:multiLevelType w:val="hybridMultilevel"/>
    <w:tmpl w:val="E258ECA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B629F"/>
    <w:multiLevelType w:val="hybridMultilevel"/>
    <w:tmpl w:val="8B34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27FE"/>
    <w:multiLevelType w:val="hybridMultilevel"/>
    <w:tmpl w:val="10B8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A1BF8"/>
    <w:multiLevelType w:val="hybridMultilevel"/>
    <w:tmpl w:val="63BA68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98D2520"/>
    <w:multiLevelType w:val="hybridMultilevel"/>
    <w:tmpl w:val="0C22CA3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>
    <w:nsid w:val="39BB7E9C"/>
    <w:multiLevelType w:val="hybridMultilevel"/>
    <w:tmpl w:val="DD6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CA"/>
    <w:rsid w:val="00037478"/>
    <w:rsid w:val="00060736"/>
    <w:rsid w:val="002423B0"/>
    <w:rsid w:val="00242FA0"/>
    <w:rsid w:val="002B0840"/>
    <w:rsid w:val="00361F16"/>
    <w:rsid w:val="00365D55"/>
    <w:rsid w:val="004164DA"/>
    <w:rsid w:val="005350CA"/>
    <w:rsid w:val="005A4FB8"/>
    <w:rsid w:val="007D2E6E"/>
    <w:rsid w:val="007E4769"/>
    <w:rsid w:val="0081027B"/>
    <w:rsid w:val="008505BC"/>
    <w:rsid w:val="008545AF"/>
    <w:rsid w:val="008A18C7"/>
    <w:rsid w:val="008B314E"/>
    <w:rsid w:val="009546AC"/>
    <w:rsid w:val="00A12150"/>
    <w:rsid w:val="00B30E8E"/>
    <w:rsid w:val="00B7525D"/>
    <w:rsid w:val="00BD16F4"/>
    <w:rsid w:val="00BE7196"/>
    <w:rsid w:val="00C00212"/>
    <w:rsid w:val="00C842A8"/>
    <w:rsid w:val="00D55AC6"/>
    <w:rsid w:val="00FC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dcterms:created xsi:type="dcterms:W3CDTF">2014-05-14T06:26:00Z</dcterms:created>
  <dcterms:modified xsi:type="dcterms:W3CDTF">2015-01-08T17:24:00Z</dcterms:modified>
</cp:coreProperties>
</file>