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7F" w:rsidRPr="00BC0F42" w:rsidRDefault="00CF2956" w:rsidP="00CB0C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F42">
        <w:rPr>
          <w:rFonts w:ascii="Times New Roman" w:hAnsi="Times New Roman" w:cs="Times New Roman"/>
          <w:b/>
          <w:sz w:val="24"/>
          <w:szCs w:val="24"/>
        </w:rPr>
        <w:t xml:space="preserve">РОЛЬ АКТИВНЫХ ФОРМ ОБУЧЕНИЯ МАТЕМАТИКЕ В РАЗВИТИИ </w:t>
      </w:r>
      <w:r w:rsidR="004E0E1F">
        <w:rPr>
          <w:rFonts w:ascii="Times New Roman" w:hAnsi="Times New Roman" w:cs="Times New Roman"/>
          <w:b/>
          <w:sz w:val="24"/>
          <w:szCs w:val="24"/>
        </w:rPr>
        <w:t>ПОЗНАВАТЕЛЬНОЙ И ТВОРЧЕСКОЙ ДЕЯТ</w:t>
      </w:r>
      <w:r w:rsidRPr="00BC0F42">
        <w:rPr>
          <w:rFonts w:ascii="Times New Roman" w:hAnsi="Times New Roman" w:cs="Times New Roman"/>
          <w:b/>
          <w:sz w:val="24"/>
          <w:szCs w:val="24"/>
        </w:rPr>
        <w:t>ЕЛЬНОСТИ УЧАЩИХСЯ</w:t>
      </w:r>
    </w:p>
    <w:p w:rsidR="00CF2956" w:rsidRDefault="00CF2956" w:rsidP="00CB0C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2956" w:rsidRDefault="00CF2956" w:rsidP="00CB0C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Опыт работы учителей матема</w:t>
      </w:r>
      <w:r w:rsidR="009877F3">
        <w:rPr>
          <w:rFonts w:ascii="Times New Roman" w:hAnsi="Times New Roman" w:cs="Times New Roman"/>
          <w:sz w:val="24"/>
          <w:szCs w:val="24"/>
        </w:rPr>
        <w:t xml:space="preserve">тики </w:t>
      </w:r>
      <w:r>
        <w:rPr>
          <w:rFonts w:ascii="Times New Roman" w:hAnsi="Times New Roman" w:cs="Times New Roman"/>
          <w:sz w:val="24"/>
          <w:szCs w:val="24"/>
        </w:rPr>
        <w:t xml:space="preserve"> показывает, что разнообразные формы занятий в методической системе, основанные на сотрудничестве учителя и учеников, позволяют значительно расширить самостоятельную работу школьников и активизировать их учебно-познавательную деятельность, создают благоприятную</w:t>
      </w:r>
      <w:r w:rsidR="00E72E6B">
        <w:rPr>
          <w:rFonts w:ascii="Times New Roman" w:hAnsi="Times New Roman" w:cs="Times New Roman"/>
          <w:sz w:val="24"/>
          <w:szCs w:val="24"/>
        </w:rPr>
        <w:t xml:space="preserve"> среду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практической и прикладной направленности преподавания, воспитания добросовестного отношения к учебе и др.</w:t>
      </w:r>
      <w:r w:rsidR="00E72E6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отмечается более высокий уровень математической подготовки и развития учащихся.</w:t>
      </w:r>
      <w:r w:rsidR="00E72E6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End"/>
    </w:p>
    <w:p w:rsidR="00CB0C7E" w:rsidRDefault="00CB0C7E" w:rsidP="00CB0C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Рассмотрим несколько наиболее распространённых форм обучения математике на уроке.</w:t>
      </w:r>
    </w:p>
    <w:p w:rsidR="00CF2956" w:rsidRPr="00CB0C7E" w:rsidRDefault="00CB0C7E" w:rsidP="00CB0C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2956" w:rsidRPr="00CB0C7E">
        <w:rPr>
          <w:rFonts w:ascii="Times New Roman" w:hAnsi="Times New Roman" w:cs="Times New Roman"/>
          <w:sz w:val="24"/>
          <w:szCs w:val="24"/>
        </w:rPr>
        <w:t xml:space="preserve">Очередная тема программы начинается с </w:t>
      </w:r>
      <w:r w:rsidR="00CF2956" w:rsidRPr="00CB0C7E">
        <w:rPr>
          <w:rFonts w:ascii="Times New Roman" w:hAnsi="Times New Roman" w:cs="Times New Roman"/>
          <w:sz w:val="24"/>
          <w:szCs w:val="24"/>
          <w:u w:val="single"/>
        </w:rPr>
        <w:t>урока-лекции</w:t>
      </w:r>
      <w:r w:rsidR="00CF2956" w:rsidRPr="00CB0C7E">
        <w:rPr>
          <w:rFonts w:ascii="Times New Roman" w:hAnsi="Times New Roman" w:cs="Times New Roman"/>
          <w:sz w:val="24"/>
          <w:szCs w:val="24"/>
        </w:rPr>
        <w:t xml:space="preserve">, на котором излагается весь теоретический материал, рассматриваются случаи применения вопросов теории к решению простейших задач. Чтение </w:t>
      </w:r>
      <w:r w:rsidR="00F815E0" w:rsidRPr="00CB0C7E">
        <w:rPr>
          <w:rFonts w:ascii="Times New Roman" w:hAnsi="Times New Roman" w:cs="Times New Roman"/>
          <w:sz w:val="24"/>
          <w:szCs w:val="24"/>
        </w:rPr>
        <w:t>лекции сопровождается подачей опорного конспекта-схемы, который заранее написан на доске с использованием цветного мела. Во время лекции используются пособия и ТСО. Учащиеся слушают учителя и внимательно изучают демонстрационные источники знания (план лекции, опорный конспект, наглядные пособия и др.); отвечая на вопросы учителя устно. Лекция читается эмоционально, голосом, мимикой, жестами выделяются основные моменты, имеющие главную роль в теме.</w:t>
      </w:r>
    </w:p>
    <w:p w:rsidR="00F815E0" w:rsidRDefault="00F815E0" w:rsidP="00CB0C7E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урока учитель стремится еще раз уже более кратко повторить наиболее трудные и центральные части лекции по </w:t>
      </w:r>
      <w:r w:rsidRPr="00CB0C7E">
        <w:rPr>
          <w:rFonts w:ascii="Times New Roman" w:hAnsi="Times New Roman" w:cs="Times New Roman"/>
          <w:sz w:val="24"/>
          <w:szCs w:val="24"/>
          <w:u w:val="single"/>
        </w:rPr>
        <w:t>конспекту-схеме</w:t>
      </w:r>
      <w:r>
        <w:rPr>
          <w:rFonts w:ascii="Times New Roman" w:hAnsi="Times New Roman" w:cs="Times New Roman"/>
          <w:sz w:val="24"/>
          <w:szCs w:val="24"/>
        </w:rPr>
        <w:t>. Положения, которые у учеников вызывают затруднения, объяснятся еще раз.</w:t>
      </w:r>
    </w:p>
    <w:p w:rsidR="00AD0E2C" w:rsidRDefault="009D2695" w:rsidP="00CB0C7E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Опорный конспект-схема переписывается учениками в свою рабочую тетрадь, чтобы унести домой «вид классной доски», причем </w:t>
      </w:r>
      <w:r w:rsidR="00AD0E2C">
        <w:rPr>
          <w:rFonts w:ascii="Times New Roman" w:hAnsi="Times New Roman" w:cs="Times New Roman"/>
          <w:sz w:val="24"/>
          <w:szCs w:val="24"/>
        </w:rPr>
        <w:t>написанный тем же цветом, что и на доске.</w:t>
      </w:r>
    </w:p>
    <w:p w:rsidR="00AD0E2C" w:rsidRDefault="00AD0E2C" w:rsidP="00CB0C7E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учителя, отвечая на его вопросы, задавая свои вопросы, выполняя краткие самостоятельные работы по ходу лекции, записывая опорный конспект в тетрадь, каждый ученик имеет возможность осмыслить, уяснить и даже запомнить основное содержание изложенного материала на уроке.</w:t>
      </w:r>
    </w:p>
    <w:p w:rsidR="00AD0E2C" w:rsidRDefault="00AD0E2C" w:rsidP="00CB0C7E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Лекционная форма подачи теоретического материала позволяет учителю изучать его крупными блоками, что дает возможность эффективно повторять вопросы теории на последующих уроках. </w:t>
      </w:r>
      <w:r w:rsidRPr="00CB0C7E">
        <w:rPr>
          <w:rFonts w:ascii="Times New Roman" w:hAnsi="Times New Roman" w:cs="Times New Roman"/>
          <w:sz w:val="24"/>
          <w:szCs w:val="24"/>
          <w:u w:val="single"/>
        </w:rPr>
        <w:t>Опорный конспект</w:t>
      </w:r>
      <w:r>
        <w:rPr>
          <w:rFonts w:ascii="Times New Roman" w:hAnsi="Times New Roman" w:cs="Times New Roman"/>
          <w:sz w:val="24"/>
          <w:szCs w:val="24"/>
        </w:rPr>
        <w:t>, представляющий собой компактное изложение основного содержания лекции, дает возможность ученикам быстро воспроизвести нужный материал при решении задач. Учащимся разрешается пользоваться тетрадью с опорными конспектами как справочником.</w:t>
      </w:r>
    </w:p>
    <w:p w:rsidR="00BC0F42" w:rsidRDefault="00BC0F42" w:rsidP="00CB0C7E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изучение нового материала начинается с постановки перед учащимися </w:t>
      </w:r>
      <w:r w:rsidRPr="00CB0C7E">
        <w:rPr>
          <w:rFonts w:ascii="Times New Roman" w:hAnsi="Times New Roman" w:cs="Times New Roman"/>
          <w:sz w:val="24"/>
          <w:szCs w:val="24"/>
          <w:u w:val="single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>, которая решается учителем с привлечени</w:t>
      </w:r>
      <w:r w:rsidR="002E137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учащихся. Учащиеся «сталкиваются» с трудностями, у них возн</w:t>
      </w:r>
      <w:r w:rsidR="002E137B">
        <w:rPr>
          <w:rFonts w:ascii="Times New Roman" w:hAnsi="Times New Roman" w:cs="Times New Roman"/>
          <w:sz w:val="24"/>
          <w:szCs w:val="24"/>
        </w:rPr>
        <w:t>икает желание найти способы преодоления их, желание приобрести новые, недостающие знания. Усвоение нового материала тогда становится для учащихся мотивированным процессом, вызывающим внимание, сосредоточенность и активность мысли.</w:t>
      </w:r>
    </w:p>
    <w:p w:rsidR="002E137B" w:rsidRDefault="00383C36" w:rsidP="00CB0C7E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следующему уроку предлагается учащимся прочитать соответствующий материал учебника, иногда еще дополнительную научно-популярную литературу, вспомнить объяснения учителя, глядя на опорный конспект в тетради, озвучить его, подготовиться по памяти записать и озвучить конспект-схему на уроке.</w:t>
      </w:r>
    </w:p>
    <w:p w:rsidR="00454E7E" w:rsidRPr="00CB0C7E" w:rsidRDefault="00454E7E" w:rsidP="00CB0C7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C7E">
        <w:rPr>
          <w:rFonts w:ascii="Times New Roman" w:hAnsi="Times New Roman" w:cs="Times New Roman"/>
          <w:sz w:val="24"/>
          <w:szCs w:val="24"/>
        </w:rPr>
        <w:t xml:space="preserve">Новый материал, первоначально сообщенный на лекции, неоднократно повторяется учащимися и рассматривается ими в различных связях на </w:t>
      </w:r>
      <w:r w:rsidRPr="00CB0C7E">
        <w:rPr>
          <w:rFonts w:ascii="Times New Roman" w:hAnsi="Times New Roman" w:cs="Times New Roman"/>
          <w:sz w:val="24"/>
          <w:szCs w:val="24"/>
          <w:u w:val="single"/>
        </w:rPr>
        <w:t>уроках-практикумах</w:t>
      </w:r>
      <w:r w:rsidRPr="00CB0C7E">
        <w:rPr>
          <w:rFonts w:ascii="Times New Roman" w:hAnsi="Times New Roman" w:cs="Times New Roman"/>
          <w:sz w:val="24"/>
          <w:szCs w:val="24"/>
        </w:rPr>
        <w:t xml:space="preserve"> и </w:t>
      </w:r>
      <w:r w:rsidRPr="00CB0C7E">
        <w:rPr>
          <w:rFonts w:ascii="Times New Roman" w:hAnsi="Times New Roman" w:cs="Times New Roman"/>
          <w:sz w:val="24"/>
          <w:szCs w:val="24"/>
          <w:u w:val="single"/>
        </w:rPr>
        <w:t>семинарских занятиях</w:t>
      </w:r>
      <w:r w:rsidRPr="00CB0C7E">
        <w:rPr>
          <w:rFonts w:ascii="Times New Roman" w:hAnsi="Times New Roman" w:cs="Times New Roman"/>
          <w:sz w:val="24"/>
          <w:szCs w:val="24"/>
        </w:rPr>
        <w:t>.</w:t>
      </w:r>
    </w:p>
    <w:p w:rsidR="00454E7E" w:rsidRDefault="00454E7E" w:rsidP="00CB0C7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следующем уроке после лекции учитель осуществляет опрос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теории с использованием написанного ими опорного конспекта на доске. Остальные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>учащиеся слушают и дают рецензии на ответы, которые содержат формулировки определений, утверждений, теорем, аксиом, правил, доказательство теорем и др. элементы математических знаний.</w:t>
      </w:r>
    </w:p>
    <w:p w:rsidR="00B56484" w:rsidRDefault="0047341A" w:rsidP="00CB0C7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многократного повторения вопросов теории на нескольких уроках учитель добивается от всех учащихся усвоения теоретического материала на уровне программных требований.</w:t>
      </w:r>
      <w:r w:rsidR="007D446A">
        <w:rPr>
          <w:rFonts w:ascii="Times New Roman" w:hAnsi="Times New Roman" w:cs="Times New Roman"/>
          <w:sz w:val="24"/>
          <w:szCs w:val="24"/>
        </w:rPr>
        <w:t xml:space="preserve"> Результативность усвоения теории выясняется с помощью проведения </w:t>
      </w:r>
      <w:r w:rsidR="007D446A" w:rsidRPr="004E0E1F">
        <w:rPr>
          <w:rFonts w:ascii="Times New Roman" w:hAnsi="Times New Roman" w:cs="Times New Roman"/>
          <w:sz w:val="24"/>
          <w:szCs w:val="24"/>
        </w:rPr>
        <w:t xml:space="preserve">кратковременных самостоятельных работ, математических диктантов, </w:t>
      </w:r>
      <w:proofErr w:type="gramStart"/>
      <w:r w:rsidR="007D446A" w:rsidRPr="004E0E1F">
        <w:rPr>
          <w:rFonts w:ascii="Times New Roman" w:hAnsi="Times New Roman" w:cs="Times New Roman"/>
          <w:sz w:val="24"/>
          <w:szCs w:val="24"/>
        </w:rPr>
        <w:t>экспресс-зачетов</w:t>
      </w:r>
      <w:proofErr w:type="gramEnd"/>
      <w:r w:rsidR="007D446A" w:rsidRPr="004E0E1F">
        <w:rPr>
          <w:rFonts w:ascii="Times New Roman" w:hAnsi="Times New Roman" w:cs="Times New Roman"/>
          <w:sz w:val="24"/>
          <w:szCs w:val="24"/>
        </w:rPr>
        <w:t>, мини-зачетов, блиц-опросов</w:t>
      </w:r>
      <w:r w:rsidR="007D446A">
        <w:rPr>
          <w:rFonts w:ascii="Times New Roman" w:hAnsi="Times New Roman" w:cs="Times New Roman"/>
          <w:sz w:val="24"/>
          <w:szCs w:val="24"/>
        </w:rPr>
        <w:t xml:space="preserve"> и др. </w:t>
      </w:r>
      <w:r w:rsidR="007D446A" w:rsidRPr="004E0E1F">
        <w:rPr>
          <w:rFonts w:ascii="Times New Roman" w:hAnsi="Times New Roman" w:cs="Times New Roman"/>
          <w:sz w:val="24"/>
          <w:szCs w:val="24"/>
          <w:u w:val="single"/>
        </w:rPr>
        <w:t>Экспресс-зачет</w:t>
      </w:r>
      <w:r w:rsidR="007D446A">
        <w:rPr>
          <w:rFonts w:ascii="Times New Roman" w:hAnsi="Times New Roman" w:cs="Times New Roman"/>
          <w:sz w:val="24"/>
          <w:szCs w:val="24"/>
        </w:rPr>
        <w:t xml:space="preserve"> проводится по основным понятиям и формулам на 3-6 мин., ошибаться не разрешается. Учитель задает последовательно вопросы различным ученикам, которые сразу отвечают с места, не вставая, что позволяет экономить время на уроке. Этот вид контроля называется </w:t>
      </w:r>
      <w:proofErr w:type="gramStart"/>
      <w:r w:rsidR="007D446A">
        <w:rPr>
          <w:rFonts w:ascii="Times New Roman" w:hAnsi="Times New Roman" w:cs="Times New Roman"/>
          <w:sz w:val="24"/>
          <w:szCs w:val="24"/>
        </w:rPr>
        <w:t>экспресс-зачетом</w:t>
      </w:r>
      <w:proofErr w:type="gramEnd"/>
      <w:r w:rsidR="007D446A">
        <w:rPr>
          <w:rFonts w:ascii="Times New Roman" w:hAnsi="Times New Roman" w:cs="Times New Roman"/>
          <w:sz w:val="24"/>
          <w:szCs w:val="24"/>
        </w:rPr>
        <w:t>.</w:t>
      </w:r>
    </w:p>
    <w:p w:rsidR="00216A45" w:rsidRDefault="00216A45" w:rsidP="00CB0C7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4E0E1F">
        <w:rPr>
          <w:rFonts w:ascii="Times New Roman" w:hAnsi="Times New Roman" w:cs="Times New Roman"/>
          <w:sz w:val="24"/>
          <w:szCs w:val="24"/>
          <w:u w:val="single"/>
        </w:rPr>
        <w:t>блиц-опросе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вызывается один ученик к доске, которому учитель или учащиеся задают вопросы по теории. Он должен быстро давать на них правильные ответы.</w:t>
      </w:r>
    </w:p>
    <w:p w:rsidR="00216A45" w:rsidRDefault="002D187B" w:rsidP="00CB0C7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степень усвоения материала учащимися выясняется с помощью листов взаимоконтроля, которые содержат перечень программных вопросов по изучаемой теме. Ученики отвечают на вопросы друг другу по очереди и взаимно оценивают друг друга.</w:t>
      </w:r>
    </w:p>
    <w:p w:rsidR="002D187B" w:rsidRDefault="00BE25F9" w:rsidP="00CB0C7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различных формах контроля знаний учитель не выставляет неудовлетворительную</w:t>
      </w:r>
      <w:r w:rsidR="00230684">
        <w:rPr>
          <w:rFonts w:ascii="Times New Roman" w:hAnsi="Times New Roman" w:cs="Times New Roman"/>
          <w:sz w:val="24"/>
          <w:szCs w:val="24"/>
        </w:rPr>
        <w:t xml:space="preserve"> отметку ученику в журнал, а оставляет за ним право еще раз подготовиться и сдать зачет. Тем самым он добивается «победного обучения каждого школьника».</w:t>
      </w:r>
    </w:p>
    <w:p w:rsidR="00435522" w:rsidRDefault="003B1D15" w:rsidP="00CB0C7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Стержнем обучения математике в школе является </w:t>
      </w:r>
      <w:r w:rsidRPr="004E0E1F">
        <w:rPr>
          <w:rFonts w:ascii="Times New Roman" w:hAnsi="Times New Roman" w:cs="Times New Roman"/>
          <w:sz w:val="24"/>
          <w:szCs w:val="24"/>
          <w:u w:val="single"/>
        </w:rPr>
        <w:t>решение задач на применение теоретических знаний</w:t>
      </w:r>
      <w:r>
        <w:rPr>
          <w:rFonts w:ascii="Times New Roman" w:hAnsi="Times New Roman" w:cs="Times New Roman"/>
          <w:sz w:val="24"/>
          <w:szCs w:val="24"/>
        </w:rPr>
        <w:t>. И это главное условие, которому должен следовать учитель в своей работе. Умение решать задачи нужно учить на уроках-практикумах. На первом таком уроке даются образцы решения основных типов задач, учащиеся</w:t>
      </w:r>
      <w:r w:rsidR="00435522">
        <w:rPr>
          <w:rFonts w:ascii="Times New Roman" w:hAnsi="Times New Roman" w:cs="Times New Roman"/>
          <w:sz w:val="24"/>
          <w:szCs w:val="24"/>
        </w:rPr>
        <w:t xml:space="preserve"> знакомятся с алгоритмами их решений. На последующих уроках и дома они решают задачи из предложенной системы задач по теме, которые содержатся в учебном пособии. Для учащихся, проявляющих особый интерес к математике, предлагаются задачи на творческое применение теоретических знаний. На уроках-практикумах в полную меру реализуется принцип дифференцированного подхода к учащимся.</w:t>
      </w:r>
    </w:p>
    <w:p w:rsidR="00172ADA" w:rsidRDefault="00AD0326" w:rsidP="00CB0C7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решению задач включает в себя фронтальную, групповую и индивидуальную работу. Основным методом является самостоятельная работа учащихся с учебником, с дидактическими материалами, с индивидуальными карточками-заданиями, с наглядными пособиями</w:t>
      </w:r>
      <w:r w:rsidR="00172ADA">
        <w:rPr>
          <w:rFonts w:ascii="Times New Roman" w:hAnsi="Times New Roman" w:cs="Times New Roman"/>
          <w:sz w:val="24"/>
          <w:szCs w:val="24"/>
        </w:rPr>
        <w:t xml:space="preserve"> алгоритмического типа у доски и др. Обучающие виды самостоятельных работ с учетом подготовленности и способностей различных групп учащихся позволяют каждому ученику овладевать умениями и навыками с доступной ему скоростью. </w:t>
      </w:r>
    </w:p>
    <w:p w:rsidR="00230684" w:rsidRDefault="000640AC" w:rsidP="00CB0C7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обучении решению задач очень </w:t>
      </w:r>
      <w:r w:rsidR="008664AA">
        <w:rPr>
          <w:rFonts w:ascii="Times New Roman" w:hAnsi="Times New Roman" w:cs="Times New Roman"/>
          <w:sz w:val="24"/>
          <w:szCs w:val="24"/>
        </w:rPr>
        <w:t xml:space="preserve">важен систематический </w:t>
      </w:r>
      <w:proofErr w:type="gramStart"/>
      <w:r w:rsidR="008664AA" w:rsidRPr="004E0E1F">
        <w:rPr>
          <w:rFonts w:ascii="Times New Roman" w:hAnsi="Times New Roman" w:cs="Times New Roman"/>
          <w:sz w:val="24"/>
          <w:szCs w:val="24"/>
          <w:u w:val="single"/>
        </w:rPr>
        <w:t>контроль</w:t>
      </w:r>
      <w:r w:rsidR="006511EA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6511EA">
        <w:rPr>
          <w:rFonts w:ascii="Times New Roman" w:hAnsi="Times New Roman" w:cs="Times New Roman"/>
          <w:sz w:val="24"/>
          <w:szCs w:val="24"/>
        </w:rPr>
        <w:t xml:space="preserve"> выработкой соответствующих умений и навыков. Поэтому проводятся кратковременные контрольные работы на 10-20 минут по решению задач, входящих в обязательные результаты обучения; для учащихся, обучающихся на «4» и «5» даются дополнительные задачи; чтобы исключить несамостоятельность решения задач по теме из предложенного списка, учитель проводит </w:t>
      </w:r>
      <w:r w:rsidR="006511EA" w:rsidRPr="004E0E1F">
        <w:rPr>
          <w:rFonts w:ascii="Times New Roman" w:hAnsi="Times New Roman" w:cs="Times New Roman"/>
          <w:sz w:val="24"/>
          <w:szCs w:val="24"/>
          <w:u w:val="single"/>
        </w:rPr>
        <w:t>релейную контрольную работу</w:t>
      </w:r>
      <w:r w:rsidR="006511EA">
        <w:rPr>
          <w:rFonts w:ascii="Times New Roman" w:hAnsi="Times New Roman" w:cs="Times New Roman"/>
          <w:sz w:val="24"/>
          <w:szCs w:val="24"/>
        </w:rPr>
        <w:t>, т.е. работу, в которую включаются только те задачи, которые выполнял ученик в классе или дома. Зная о таком виде проверки, ученики стараются прорешать все указанные учителем задачи.</w:t>
      </w:r>
      <w:r w:rsidR="00AD0326">
        <w:rPr>
          <w:rFonts w:ascii="Times New Roman" w:hAnsi="Times New Roman" w:cs="Times New Roman"/>
          <w:sz w:val="24"/>
          <w:szCs w:val="24"/>
        </w:rPr>
        <w:t xml:space="preserve"> </w:t>
      </w:r>
      <w:r w:rsidR="00435522">
        <w:rPr>
          <w:rFonts w:ascii="Times New Roman" w:hAnsi="Times New Roman" w:cs="Times New Roman"/>
          <w:sz w:val="24"/>
          <w:szCs w:val="24"/>
        </w:rPr>
        <w:t xml:space="preserve"> </w:t>
      </w:r>
      <w:r w:rsidR="003B1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9C5" w:rsidRDefault="007B258B" w:rsidP="00CB0C7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E0E1F">
        <w:rPr>
          <w:rFonts w:ascii="Times New Roman" w:hAnsi="Times New Roman" w:cs="Times New Roman"/>
          <w:sz w:val="24"/>
          <w:szCs w:val="24"/>
          <w:u w:val="single"/>
        </w:rPr>
        <w:t>семинарских занятиях</w:t>
      </w:r>
      <w:r>
        <w:rPr>
          <w:rFonts w:ascii="Times New Roman" w:hAnsi="Times New Roman" w:cs="Times New Roman"/>
          <w:sz w:val="24"/>
          <w:szCs w:val="24"/>
        </w:rPr>
        <w:t xml:space="preserve"> учащиеся, как правило, углубляют теоретические знания, расширяют представление о практическом применении изученных вопросов, решают задачи различными способами, рассматривают другие варианты доказательства теорем,  разбирают задачи «свободного задания». На уроках-семинарах ученики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отчитаться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самостоятельном изучении какого-то теоретического вопроса, предложить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свой вариант опорного </w:t>
      </w:r>
      <w:r w:rsidR="009171C6">
        <w:rPr>
          <w:rFonts w:ascii="Times New Roman" w:hAnsi="Times New Roman" w:cs="Times New Roman"/>
          <w:sz w:val="24"/>
          <w:szCs w:val="24"/>
        </w:rPr>
        <w:t>конспекта-схемы по тексту учебника с использованием дополнительной литературы или плана решения типовой задачи, рассказать решение самим составленной задачи.</w:t>
      </w:r>
    </w:p>
    <w:p w:rsidR="00365653" w:rsidRDefault="00365653" w:rsidP="00CB0C7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E1F">
        <w:rPr>
          <w:rFonts w:ascii="Times New Roman" w:hAnsi="Times New Roman" w:cs="Times New Roman"/>
          <w:sz w:val="24"/>
          <w:szCs w:val="24"/>
          <w:u w:val="single"/>
        </w:rPr>
        <w:t>Многократные проверочные работы</w:t>
      </w:r>
      <w:r>
        <w:rPr>
          <w:rFonts w:ascii="Times New Roman" w:hAnsi="Times New Roman" w:cs="Times New Roman"/>
          <w:sz w:val="24"/>
          <w:szCs w:val="24"/>
        </w:rPr>
        <w:t xml:space="preserve"> по теории и по практике дают учителю возможность осуществлять </w:t>
      </w:r>
      <w:proofErr w:type="gramStart"/>
      <w:r w:rsidR="009877F3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степенью овладения знаниями, умениями и навыками, своевременно оказывать помощь слабоуспевающим ученикам, добиваться осознанного и прочного усвоения материала. Регулярно проводятся </w:t>
      </w:r>
      <w:proofErr w:type="gramStart"/>
      <w:r w:rsidRPr="004E0E1F">
        <w:rPr>
          <w:rFonts w:ascii="Times New Roman" w:hAnsi="Times New Roman" w:cs="Times New Roman"/>
          <w:sz w:val="24"/>
          <w:szCs w:val="24"/>
          <w:u w:val="single"/>
        </w:rPr>
        <w:t>консультации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по изучаемой теме, так и по темам повторения.</w:t>
      </w:r>
    </w:p>
    <w:p w:rsidR="00365653" w:rsidRPr="00CB0C7E" w:rsidRDefault="00365653" w:rsidP="004E0E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C7E">
        <w:rPr>
          <w:rFonts w:ascii="Times New Roman" w:hAnsi="Times New Roman" w:cs="Times New Roman"/>
          <w:sz w:val="24"/>
          <w:szCs w:val="24"/>
        </w:rPr>
        <w:t xml:space="preserve">Важным звеном в системе работы является </w:t>
      </w:r>
      <w:r w:rsidRPr="004E0E1F">
        <w:rPr>
          <w:rFonts w:ascii="Times New Roman" w:hAnsi="Times New Roman" w:cs="Times New Roman"/>
          <w:sz w:val="24"/>
          <w:szCs w:val="24"/>
          <w:u w:val="single"/>
        </w:rPr>
        <w:t>тематический обзорный урок</w:t>
      </w:r>
      <w:r w:rsidRPr="00CB0C7E">
        <w:rPr>
          <w:rFonts w:ascii="Times New Roman" w:hAnsi="Times New Roman" w:cs="Times New Roman"/>
          <w:sz w:val="24"/>
          <w:szCs w:val="24"/>
        </w:rPr>
        <w:t>, на котором обобщается теоретический материал, рассматриваются особенности решения различных типовых задач, прорешиваются стандартные и нестандартные задачи.</w:t>
      </w:r>
    </w:p>
    <w:p w:rsidR="007B258B" w:rsidRPr="00CB0C7E" w:rsidRDefault="00035A1C" w:rsidP="004E0E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C7E">
        <w:rPr>
          <w:rFonts w:ascii="Times New Roman" w:hAnsi="Times New Roman" w:cs="Times New Roman"/>
          <w:sz w:val="24"/>
          <w:szCs w:val="24"/>
        </w:rPr>
        <w:t xml:space="preserve">После обзорного урока учащиеся пишут </w:t>
      </w:r>
      <w:r w:rsidRPr="004E0E1F">
        <w:rPr>
          <w:rFonts w:ascii="Times New Roman" w:hAnsi="Times New Roman" w:cs="Times New Roman"/>
          <w:sz w:val="24"/>
          <w:szCs w:val="24"/>
          <w:u w:val="single"/>
        </w:rPr>
        <w:t>контрольную работу</w:t>
      </w:r>
      <w:r w:rsidRPr="00CB0C7E">
        <w:rPr>
          <w:rFonts w:ascii="Times New Roman" w:hAnsi="Times New Roman" w:cs="Times New Roman"/>
          <w:sz w:val="24"/>
          <w:szCs w:val="24"/>
        </w:rPr>
        <w:t xml:space="preserve">. После контрольной работы проводится ее анализ. Рекомендуется сделать </w:t>
      </w:r>
      <w:r w:rsidRPr="004E0E1F">
        <w:rPr>
          <w:rFonts w:ascii="Times New Roman" w:hAnsi="Times New Roman" w:cs="Times New Roman"/>
          <w:sz w:val="24"/>
          <w:szCs w:val="24"/>
          <w:u w:val="single"/>
        </w:rPr>
        <w:t>работу на</w:t>
      </w:r>
      <w:r w:rsidR="009877F3" w:rsidRPr="004E0E1F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4E0E1F">
        <w:rPr>
          <w:rFonts w:ascii="Times New Roman" w:hAnsi="Times New Roman" w:cs="Times New Roman"/>
          <w:sz w:val="24"/>
          <w:szCs w:val="24"/>
          <w:u w:val="single"/>
        </w:rPr>
        <w:t xml:space="preserve"> ошибками</w:t>
      </w:r>
      <w:r w:rsidRPr="00CB0C7E">
        <w:rPr>
          <w:rFonts w:ascii="Times New Roman" w:hAnsi="Times New Roman" w:cs="Times New Roman"/>
          <w:sz w:val="24"/>
          <w:szCs w:val="24"/>
        </w:rPr>
        <w:t xml:space="preserve"> тем, у кого они все же имеются, прорешать записанные учителем в </w:t>
      </w:r>
      <w:r w:rsidR="00C542AC" w:rsidRPr="00CB0C7E">
        <w:rPr>
          <w:rFonts w:ascii="Times New Roman" w:hAnsi="Times New Roman" w:cs="Times New Roman"/>
          <w:sz w:val="24"/>
          <w:szCs w:val="24"/>
        </w:rPr>
        <w:t>т</w:t>
      </w:r>
      <w:r w:rsidRPr="00CB0C7E">
        <w:rPr>
          <w:rFonts w:ascii="Times New Roman" w:hAnsi="Times New Roman" w:cs="Times New Roman"/>
          <w:sz w:val="24"/>
          <w:szCs w:val="24"/>
        </w:rPr>
        <w:t>е</w:t>
      </w:r>
      <w:r w:rsidR="00C542AC" w:rsidRPr="00CB0C7E">
        <w:rPr>
          <w:rFonts w:ascii="Times New Roman" w:hAnsi="Times New Roman" w:cs="Times New Roman"/>
          <w:sz w:val="24"/>
          <w:szCs w:val="24"/>
        </w:rPr>
        <w:t>т</w:t>
      </w:r>
      <w:r w:rsidRPr="00CB0C7E">
        <w:rPr>
          <w:rFonts w:ascii="Times New Roman" w:hAnsi="Times New Roman" w:cs="Times New Roman"/>
          <w:sz w:val="24"/>
          <w:szCs w:val="24"/>
        </w:rPr>
        <w:t>радь тренировочные задачи.</w:t>
      </w:r>
      <w:r w:rsidR="00365653" w:rsidRPr="00CB0C7E">
        <w:rPr>
          <w:rFonts w:ascii="Times New Roman" w:hAnsi="Times New Roman" w:cs="Times New Roman"/>
          <w:sz w:val="24"/>
          <w:szCs w:val="24"/>
        </w:rPr>
        <w:t xml:space="preserve"> </w:t>
      </w:r>
      <w:r w:rsidR="007B258B" w:rsidRPr="00CB0C7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258B" w:rsidRDefault="007B258B" w:rsidP="00CB0C7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15E0" w:rsidRDefault="00AD0E2C" w:rsidP="00CB0C7E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15E0" w:rsidRPr="00CF2956" w:rsidRDefault="00F815E0" w:rsidP="00CB0C7E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sectPr w:rsidR="00F815E0" w:rsidRPr="00CF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B58"/>
    <w:multiLevelType w:val="hybridMultilevel"/>
    <w:tmpl w:val="E5D47502"/>
    <w:lvl w:ilvl="0" w:tplc="CA5CE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5C3B67"/>
    <w:multiLevelType w:val="hybridMultilevel"/>
    <w:tmpl w:val="77207C82"/>
    <w:lvl w:ilvl="0" w:tplc="61B49C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685241"/>
    <w:multiLevelType w:val="hybridMultilevel"/>
    <w:tmpl w:val="47725E16"/>
    <w:lvl w:ilvl="0" w:tplc="82AA2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757F90"/>
    <w:multiLevelType w:val="hybridMultilevel"/>
    <w:tmpl w:val="E488F2BE"/>
    <w:lvl w:ilvl="0" w:tplc="5D18E4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D36B26"/>
    <w:multiLevelType w:val="hybridMultilevel"/>
    <w:tmpl w:val="3B3E33D6"/>
    <w:lvl w:ilvl="0" w:tplc="9EAA8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F687F"/>
    <w:multiLevelType w:val="hybridMultilevel"/>
    <w:tmpl w:val="DB18A48E"/>
    <w:lvl w:ilvl="0" w:tplc="7E5E7C8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56"/>
    <w:rsid w:val="00035A1C"/>
    <w:rsid w:val="000640AC"/>
    <w:rsid w:val="00172ADA"/>
    <w:rsid w:val="00216A45"/>
    <w:rsid w:val="00230684"/>
    <w:rsid w:val="002D187B"/>
    <w:rsid w:val="002E137B"/>
    <w:rsid w:val="00365653"/>
    <w:rsid w:val="00383C36"/>
    <w:rsid w:val="003B1D15"/>
    <w:rsid w:val="00435522"/>
    <w:rsid w:val="00454E7E"/>
    <w:rsid w:val="0047341A"/>
    <w:rsid w:val="004E0E1F"/>
    <w:rsid w:val="00557554"/>
    <w:rsid w:val="006511EA"/>
    <w:rsid w:val="007B258B"/>
    <w:rsid w:val="007D446A"/>
    <w:rsid w:val="008664AA"/>
    <w:rsid w:val="00885316"/>
    <w:rsid w:val="00903802"/>
    <w:rsid w:val="009171C6"/>
    <w:rsid w:val="009877F3"/>
    <w:rsid w:val="009D2695"/>
    <w:rsid w:val="009F527F"/>
    <w:rsid w:val="00AD0326"/>
    <w:rsid w:val="00AD0E2C"/>
    <w:rsid w:val="00B56484"/>
    <w:rsid w:val="00BC0F42"/>
    <w:rsid w:val="00BE25F9"/>
    <w:rsid w:val="00C542AC"/>
    <w:rsid w:val="00CB0C7E"/>
    <w:rsid w:val="00CB39C5"/>
    <w:rsid w:val="00CF2956"/>
    <w:rsid w:val="00E72E6B"/>
    <w:rsid w:val="00F8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2014-11-24T12:33:00Z</dcterms:created>
  <dcterms:modified xsi:type="dcterms:W3CDTF">2014-11-24T12:33:00Z</dcterms:modified>
</cp:coreProperties>
</file>