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10" w:rsidRPr="00683310" w:rsidRDefault="00D22C8E" w:rsidP="00D22C8E">
      <w:pPr>
        <w:spacing w:before="240" w:beforeAutospacing="0" w:line="276" w:lineRule="auto"/>
        <w:ind w:left="0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                      </w:t>
      </w:r>
      <w:proofErr w:type="spellStart"/>
      <w:r w:rsidR="00683310" w:rsidRPr="0068331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Здоровьесбережение</w:t>
      </w:r>
      <w:proofErr w:type="spellEnd"/>
      <w:r w:rsidR="00683310" w:rsidRPr="0068331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-  как средство создания образовательной среды</w:t>
      </w:r>
    </w:p>
    <w:p w:rsidR="004D4108" w:rsidRDefault="00D22C8E" w:rsidP="004D4108">
      <w:pPr>
        <w:spacing w:before="240" w:beforeAutospacing="0" w:line="276" w:lineRule="auto"/>
        <w:ind w:left="0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                                                               </w:t>
      </w:r>
      <w:r w:rsidR="00683310" w:rsidRPr="0068331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 в МБОУ СОШ №4»</w:t>
      </w:r>
    </w:p>
    <w:p w:rsidR="005F06E3" w:rsidRPr="00683310" w:rsidRDefault="008E1288" w:rsidP="004D4108">
      <w:pPr>
        <w:spacing w:before="0" w:beforeAutospacing="0" w:after="0" w:line="276" w:lineRule="auto"/>
        <w:ind w:left="0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br/>
      </w:r>
      <w:r w:rsidR="005F06E3" w:rsidRPr="006833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683310" w:rsidRPr="0068331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22C8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83310" w:rsidRPr="0068331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F06E3" w:rsidRPr="00683310">
        <w:rPr>
          <w:rFonts w:ascii="Times New Roman" w:hAnsi="Times New Roman" w:cs="Times New Roman"/>
          <w:b/>
          <w:sz w:val="24"/>
          <w:szCs w:val="24"/>
        </w:rPr>
        <w:t xml:space="preserve">   Самое ценное у человека – это жизнь,          </w:t>
      </w:r>
    </w:p>
    <w:p w:rsidR="005F06E3" w:rsidRPr="00683310" w:rsidRDefault="005F06E3" w:rsidP="00D22C8E">
      <w:pPr>
        <w:spacing w:before="0" w:beforeAutospacing="0" w:after="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833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D22C8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683310">
        <w:rPr>
          <w:rFonts w:ascii="Times New Roman" w:hAnsi="Times New Roman" w:cs="Times New Roman"/>
          <w:b/>
          <w:sz w:val="24"/>
          <w:szCs w:val="24"/>
        </w:rPr>
        <w:t xml:space="preserve"> а самое ценное в жизни – это здоровье.   </w:t>
      </w:r>
    </w:p>
    <w:p w:rsidR="005F06E3" w:rsidRPr="00683310" w:rsidRDefault="005F06E3" w:rsidP="00D22C8E">
      <w:pPr>
        <w:spacing w:before="0" w:beforeAutospacing="0" w:after="0"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833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</w:p>
    <w:p w:rsidR="005F06E3" w:rsidRPr="005F06E3" w:rsidRDefault="005F06E3" w:rsidP="000015CB">
      <w:pPr>
        <w:spacing w:before="0" w:beforeAutospacing="0" w:after="0" w:line="276" w:lineRule="auto"/>
        <w:ind w:firstLine="595"/>
        <w:jc w:val="left"/>
        <w:rPr>
          <w:rFonts w:ascii="Times New Roman" w:hAnsi="Times New Roman" w:cs="Times New Roman"/>
          <w:sz w:val="24"/>
          <w:szCs w:val="24"/>
        </w:rPr>
      </w:pPr>
      <w:r w:rsidRPr="005F06E3">
        <w:rPr>
          <w:rFonts w:ascii="Times New Roman" w:hAnsi="Times New Roman" w:cs="Times New Roman"/>
          <w:sz w:val="24"/>
          <w:szCs w:val="24"/>
        </w:rPr>
        <w:t>Здоровье человека — тема для разговора достаточно актуаль</w:t>
      </w:r>
      <w:r w:rsidRPr="005F06E3">
        <w:rPr>
          <w:rFonts w:ascii="Times New Roman" w:hAnsi="Times New Roman" w:cs="Times New Roman"/>
          <w:sz w:val="24"/>
          <w:szCs w:val="24"/>
        </w:rPr>
        <w:softHyphen/>
        <w:t>ная во все времена, а в XXI веке она становится первостепенной.</w:t>
      </w:r>
    </w:p>
    <w:p w:rsidR="005F06E3" w:rsidRPr="005F06E3" w:rsidRDefault="005F06E3" w:rsidP="00D22C8E">
      <w:pPr>
        <w:spacing w:before="0" w:beforeAutospacing="0" w:after="0" w:line="276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5F06E3">
        <w:rPr>
          <w:rFonts w:ascii="Times New Roman" w:hAnsi="Times New Roman" w:cs="Times New Roman"/>
          <w:sz w:val="24"/>
          <w:szCs w:val="24"/>
        </w:rPr>
        <w:t xml:space="preserve">На протяжении многих лет мы боремся за здоровье, за здоровый образ жизни, но факты говорят </w:t>
      </w:r>
      <w:proofErr w:type="gramStart"/>
      <w:r w:rsidRPr="005F06E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F06E3">
        <w:rPr>
          <w:rFonts w:ascii="Times New Roman" w:hAnsi="Times New Roman" w:cs="Times New Roman"/>
          <w:sz w:val="24"/>
          <w:szCs w:val="24"/>
        </w:rPr>
        <w:t xml:space="preserve"> дру</w:t>
      </w:r>
      <w:r w:rsidRPr="005F06E3">
        <w:rPr>
          <w:rFonts w:ascii="Times New Roman" w:hAnsi="Times New Roman" w:cs="Times New Roman"/>
          <w:sz w:val="24"/>
          <w:szCs w:val="24"/>
        </w:rPr>
        <w:softHyphen/>
        <w:t>гом.</w:t>
      </w:r>
    </w:p>
    <w:p w:rsidR="005F06E3" w:rsidRPr="005F06E3" w:rsidRDefault="005F06E3" w:rsidP="00D22C8E">
      <w:pPr>
        <w:spacing w:before="0" w:beforeAutospacing="0" w:after="0" w:line="276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5F06E3">
        <w:rPr>
          <w:rFonts w:ascii="Times New Roman" w:hAnsi="Times New Roman" w:cs="Times New Roman"/>
          <w:sz w:val="24"/>
          <w:szCs w:val="24"/>
        </w:rPr>
        <w:t xml:space="preserve"> ЮНЕСКО и Всемирная Организация здравоохранения исследовала проблему жизнеспособности различных наций и государств и оценила их по 5-бальной шкале. Жизнеспособность России оценили лишь в 1,4 балла. Средняя продолжительность жизни россиян - 59 лет. Россия вымирает со скоростью 1,5 млн. человек в год. </w:t>
      </w:r>
    </w:p>
    <w:p w:rsidR="008E1288" w:rsidRPr="004D4108" w:rsidRDefault="005F06E3" w:rsidP="004D4108">
      <w:pPr>
        <w:spacing w:before="0" w:beforeAutospacing="0" w:after="0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5F06E3">
        <w:rPr>
          <w:rFonts w:ascii="Times New Roman" w:hAnsi="Times New Roman" w:cs="Times New Roman"/>
          <w:color w:val="000000"/>
          <w:spacing w:val="-1"/>
          <w:w w:val="109"/>
          <w:sz w:val="24"/>
          <w:szCs w:val="24"/>
        </w:rPr>
        <w:t xml:space="preserve">Сейчас </w:t>
      </w:r>
      <w:r w:rsidRPr="005F06E3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физиологически </w:t>
      </w:r>
      <w:proofErr w:type="gramStart"/>
      <w:r w:rsidRPr="005F06E3">
        <w:rPr>
          <w:rFonts w:ascii="Times New Roman" w:hAnsi="Times New Roman" w:cs="Times New Roman"/>
          <w:color w:val="000000"/>
          <w:w w:val="109"/>
          <w:sz w:val="24"/>
          <w:szCs w:val="24"/>
        </w:rPr>
        <w:t>зрелыми</w:t>
      </w:r>
      <w:proofErr w:type="gramEnd"/>
      <w:r w:rsidRPr="005F06E3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 рождаются не более 14% детей</w:t>
      </w:r>
      <w:r w:rsidR="00346326">
        <w:rPr>
          <w:rFonts w:ascii="Times New Roman" w:hAnsi="Times New Roman" w:cs="Times New Roman"/>
          <w:color w:val="000000"/>
          <w:w w:val="109"/>
          <w:sz w:val="24"/>
          <w:szCs w:val="24"/>
        </w:rPr>
        <w:t>.</w:t>
      </w:r>
      <w:r w:rsidRPr="005F06E3">
        <w:rPr>
          <w:rFonts w:ascii="Times New Roman" w:hAnsi="Times New Roman" w:cs="Times New Roman"/>
          <w:sz w:val="24"/>
          <w:szCs w:val="24"/>
        </w:rPr>
        <w:t xml:space="preserve"> </w:t>
      </w:r>
      <w:r w:rsidRPr="005F06E3">
        <w:rPr>
          <w:rFonts w:ascii="Times New Roman" w:hAnsi="Times New Roman" w:cs="Times New Roman"/>
          <w:color w:val="000000"/>
          <w:spacing w:val="-1"/>
          <w:w w:val="109"/>
          <w:sz w:val="24"/>
          <w:szCs w:val="24"/>
        </w:rPr>
        <w:t xml:space="preserve">                                                                                                                   </w:t>
      </w:r>
      <w:r w:rsidRPr="005F06E3">
        <w:rPr>
          <w:rFonts w:ascii="Times New Roman" w:hAnsi="Times New Roman" w:cs="Times New Roman"/>
          <w:sz w:val="24"/>
          <w:szCs w:val="24"/>
        </w:rPr>
        <w:t>Всё больше и больше детей приходит в школу, уже имея те или иные заболевания, часто хронические.</w:t>
      </w:r>
    </w:p>
    <w:p w:rsidR="008A0C0C" w:rsidRDefault="00244171" w:rsidP="004D4108">
      <w:pPr>
        <w:spacing w:before="0" w:beforeAutospacing="0" w:after="0"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936AA">
        <w:rPr>
          <w:rFonts w:ascii="Times New Roman" w:hAnsi="Times New Roman" w:cs="Times New Roman"/>
          <w:sz w:val="24"/>
          <w:szCs w:val="24"/>
        </w:rPr>
        <w:t xml:space="preserve">   </w:t>
      </w:r>
      <w:r w:rsidR="000015CB">
        <w:rPr>
          <w:rFonts w:ascii="Times New Roman" w:hAnsi="Times New Roman" w:cs="Times New Roman"/>
          <w:sz w:val="24"/>
          <w:szCs w:val="24"/>
        </w:rPr>
        <w:tab/>
      </w:r>
      <w:r w:rsidRPr="004936AA">
        <w:rPr>
          <w:rFonts w:ascii="Times New Roman" w:hAnsi="Times New Roman" w:cs="Times New Roman"/>
          <w:sz w:val="24"/>
          <w:szCs w:val="24"/>
        </w:rPr>
        <w:t>«Одной  и</w:t>
      </w:r>
      <w:r w:rsidR="008A0C0C">
        <w:rPr>
          <w:rFonts w:ascii="Times New Roman" w:hAnsi="Times New Roman" w:cs="Times New Roman"/>
          <w:sz w:val="24"/>
          <w:szCs w:val="24"/>
        </w:rPr>
        <w:t xml:space="preserve">з  современных задач </w:t>
      </w:r>
      <w:r w:rsidRPr="004936AA">
        <w:rPr>
          <w:rFonts w:ascii="Times New Roman" w:hAnsi="Times New Roman" w:cs="Times New Roman"/>
          <w:sz w:val="24"/>
          <w:szCs w:val="24"/>
        </w:rPr>
        <w:t xml:space="preserve"> образования является   сохранение и укрепление здоровья детей. Школа должна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эти знания в повседневной жизни. ФГОС второго поколения   определяет эту задачу как одну из приоритетных.  Результатом решения этой задачи  должно стать  создание комфорт</w:t>
      </w:r>
      <w:r w:rsidR="008A0C0C">
        <w:rPr>
          <w:rFonts w:ascii="Times New Roman" w:hAnsi="Times New Roman" w:cs="Times New Roman"/>
          <w:sz w:val="24"/>
          <w:szCs w:val="24"/>
        </w:rPr>
        <w:t>ной развивающей образовательной</w:t>
      </w:r>
      <w:r w:rsidR="008A0C0C" w:rsidRPr="008A0C0C">
        <w:rPr>
          <w:rFonts w:ascii="Times New Roman" w:hAnsi="Times New Roman" w:cs="Times New Roman"/>
          <w:sz w:val="24"/>
          <w:szCs w:val="24"/>
        </w:rPr>
        <w:t xml:space="preserve"> </w:t>
      </w:r>
      <w:r w:rsidRPr="004936AA">
        <w:rPr>
          <w:rFonts w:ascii="Times New Roman" w:hAnsi="Times New Roman" w:cs="Times New Roman"/>
          <w:sz w:val="24"/>
          <w:szCs w:val="24"/>
        </w:rPr>
        <w:t>среды</w:t>
      </w:r>
      <w:r w:rsidRPr="004936AA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8E1288">
        <w:rPr>
          <w:rFonts w:ascii="Times New Roman" w:hAnsi="Times New Roman" w:cs="Times New Roman"/>
          <w:sz w:val="24"/>
          <w:szCs w:val="24"/>
        </w:rPr>
        <w:t xml:space="preserve">  </w:t>
      </w:r>
      <w:r w:rsidRPr="004936AA">
        <w:rPr>
          <w:rFonts w:ascii="Times New Roman" w:hAnsi="Times New Roman" w:cs="Times New Roman"/>
          <w:sz w:val="24"/>
          <w:szCs w:val="24"/>
        </w:rPr>
        <w:t>Здоровье, по концепции стандартов, понимается как совокупность нескольких составляющих, среди которых: физическое, психическое, духовное, социальное здоровье.</w:t>
      </w:r>
      <w:r w:rsidRPr="004936AA">
        <w:rPr>
          <w:rFonts w:ascii="Times New Roman" w:hAnsi="Times New Roman" w:cs="Times New Roman"/>
          <w:sz w:val="24"/>
          <w:szCs w:val="24"/>
        </w:rPr>
        <w:br/>
        <w:t xml:space="preserve"> Нет какой-то одной единственной уникальной технологии здоровья. </w:t>
      </w:r>
      <w:proofErr w:type="spellStart"/>
      <w:r w:rsidRPr="004936AA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4936AA">
        <w:rPr>
          <w:rFonts w:ascii="Times New Roman" w:hAnsi="Times New Roman" w:cs="Times New Roman"/>
          <w:sz w:val="24"/>
          <w:szCs w:val="24"/>
        </w:rPr>
        <w:t xml:space="preserve"> может выступать как одна из задач образовательного процесса. Только благодаря комплексному подходу к обучению могут быть успешно решены задачи формирования и укрепления здоровья школьников.</w:t>
      </w:r>
    </w:p>
    <w:p w:rsidR="001F23FC" w:rsidRPr="00B0623A" w:rsidRDefault="00B0623A" w:rsidP="00D22C8E">
      <w:pPr>
        <w:spacing w:before="0" w:beforeAutospacing="0" w:after="0" w:line="276" w:lineRule="auto"/>
        <w:ind w:firstLine="709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F23FC">
        <w:rPr>
          <w:rFonts w:ascii="Times New Roman" w:eastAsia="Calibri" w:hAnsi="Times New Roman" w:cs="Times New Roman"/>
          <w:sz w:val="24"/>
          <w:szCs w:val="24"/>
        </w:rPr>
        <w:t xml:space="preserve">В  </w:t>
      </w:r>
      <w:r w:rsidR="001F23FC" w:rsidRPr="001F23FC">
        <w:rPr>
          <w:rFonts w:ascii="Times New Roman" w:hAnsi="Times New Roman" w:cs="Times New Roman"/>
          <w:sz w:val="24"/>
          <w:szCs w:val="24"/>
        </w:rPr>
        <w:t xml:space="preserve">нашей </w:t>
      </w:r>
      <w:r w:rsidR="000015CB">
        <w:rPr>
          <w:rFonts w:ascii="Times New Roman" w:eastAsia="Calibri" w:hAnsi="Times New Roman" w:cs="Times New Roman"/>
          <w:sz w:val="24"/>
          <w:szCs w:val="24"/>
        </w:rPr>
        <w:t>школе реализуется программа «Формирование культуры здорового и безопасного образа жизни</w:t>
      </w:r>
      <w:r w:rsidRPr="001F23FC">
        <w:rPr>
          <w:rFonts w:ascii="Times New Roman" w:eastAsia="Calibri" w:hAnsi="Times New Roman" w:cs="Times New Roman"/>
          <w:sz w:val="24"/>
          <w:szCs w:val="24"/>
        </w:rPr>
        <w:t>»</w:t>
      </w:r>
      <w:r w:rsidR="001F23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цель</w:t>
      </w:r>
      <w:r w:rsidR="000A6A2C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которой</w:t>
      </w:r>
      <w:r w:rsidR="000A6A2C">
        <w:rPr>
          <w:rFonts w:ascii="Times New Roman" w:hAnsi="Times New Roman" w:cs="Times New Roman"/>
          <w:sz w:val="24"/>
          <w:szCs w:val="24"/>
        </w:rPr>
        <w:t xml:space="preserve"> является формирование</w:t>
      </w:r>
      <w:r w:rsidR="001F23FC" w:rsidRPr="001F23FC">
        <w:rPr>
          <w:rFonts w:ascii="Times New Roman" w:hAnsi="Times New Roman" w:cs="Times New Roman"/>
          <w:sz w:val="24"/>
          <w:szCs w:val="24"/>
        </w:rPr>
        <w:t xml:space="preserve"> </w:t>
      </w:r>
      <w:r w:rsidR="000A6A2C">
        <w:rPr>
          <w:rFonts w:ascii="Times New Roman" w:hAnsi="Times New Roman" w:cs="Times New Roman"/>
          <w:sz w:val="24"/>
          <w:szCs w:val="24"/>
        </w:rPr>
        <w:t>и развитие</w:t>
      </w:r>
      <w:r w:rsidR="001F23FC" w:rsidRPr="00B062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F23FC" w:rsidRPr="00B0623A">
        <w:rPr>
          <w:rFonts w:ascii="Times New Roman" w:eastAsia="Calibri" w:hAnsi="Times New Roman" w:cs="Times New Roman"/>
          <w:sz w:val="24"/>
          <w:szCs w:val="24"/>
        </w:rPr>
        <w:t>здоровьесберегающей</w:t>
      </w:r>
      <w:proofErr w:type="spellEnd"/>
      <w:r w:rsidR="001F23FC" w:rsidRPr="00B0623A">
        <w:rPr>
          <w:rFonts w:ascii="Times New Roman" w:eastAsia="Calibri" w:hAnsi="Times New Roman" w:cs="Times New Roman"/>
          <w:sz w:val="24"/>
          <w:szCs w:val="24"/>
        </w:rPr>
        <w:t xml:space="preserve"> об</w:t>
      </w:r>
      <w:r w:rsidR="000A6A2C">
        <w:rPr>
          <w:rFonts w:ascii="Times New Roman" w:hAnsi="Times New Roman" w:cs="Times New Roman"/>
          <w:sz w:val="24"/>
          <w:szCs w:val="24"/>
        </w:rPr>
        <w:t>разовательной среды,  сохранение и укрепление</w:t>
      </w:r>
      <w:r w:rsidR="001F23FC" w:rsidRPr="00B0623A">
        <w:rPr>
          <w:rFonts w:ascii="Times New Roman" w:eastAsia="Calibri" w:hAnsi="Times New Roman" w:cs="Times New Roman"/>
          <w:sz w:val="24"/>
          <w:szCs w:val="24"/>
        </w:rPr>
        <w:t xml:space="preserve"> физического</w:t>
      </w:r>
      <w:r w:rsidR="000A6A2C">
        <w:rPr>
          <w:rFonts w:ascii="Times New Roman" w:hAnsi="Times New Roman" w:cs="Times New Roman"/>
          <w:sz w:val="24"/>
          <w:szCs w:val="24"/>
        </w:rPr>
        <w:t xml:space="preserve"> здоровья школьников, а так же  формирование</w:t>
      </w:r>
      <w:r w:rsidR="001F23FC" w:rsidRPr="00B0623A">
        <w:rPr>
          <w:rFonts w:ascii="Times New Roman" w:eastAsia="Calibri" w:hAnsi="Times New Roman" w:cs="Times New Roman"/>
          <w:sz w:val="24"/>
          <w:szCs w:val="24"/>
        </w:rPr>
        <w:t xml:space="preserve"> основ здорового образа жизни.</w:t>
      </w:r>
    </w:p>
    <w:p w:rsidR="00B0623A" w:rsidRPr="00B0623A" w:rsidRDefault="00B0623A" w:rsidP="001F23FC">
      <w:pPr>
        <w:spacing w:before="0" w:beforeAutospacing="0" w:after="0" w:line="276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B0623A" w:rsidRPr="00B0623A" w:rsidRDefault="00B0623A" w:rsidP="004D4108">
      <w:pPr>
        <w:spacing w:before="0" w:beforeAutospacing="0"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0623A">
        <w:rPr>
          <w:rFonts w:ascii="Times New Roman" w:eastAsia="Calibri" w:hAnsi="Times New Roman" w:cs="Times New Roman"/>
          <w:sz w:val="24"/>
          <w:szCs w:val="24"/>
        </w:rPr>
        <w:t>Основными задачами  для нас  на пути достижения цели являются:</w:t>
      </w:r>
    </w:p>
    <w:p w:rsidR="00B0623A" w:rsidRPr="00B0623A" w:rsidRDefault="00B0623A" w:rsidP="00B0623A">
      <w:pPr>
        <w:spacing w:before="0" w:beforeAutospacing="0"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0623A" w:rsidRPr="00B0623A" w:rsidRDefault="00B0623A" w:rsidP="00B0623A">
      <w:pPr>
        <w:spacing w:before="0" w:beforeAutospacing="0"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0623A">
        <w:rPr>
          <w:rFonts w:ascii="Times New Roman" w:eastAsia="Calibri" w:hAnsi="Times New Roman" w:cs="Times New Roman"/>
          <w:sz w:val="24"/>
          <w:szCs w:val="24"/>
        </w:rPr>
        <w:t>•</w:t>
      </w:r>
      <w:r w:rsidRPr="00B0623A">
        <w:rPr>
          <w:rFonts w:ascii="Times New Roman" w:eastAsia="Calibri" w:hAnsi="Times New Roman" w:cs="Times New Roman"/>
          <w:sz w:val="24"/>
          <w:szCs w:val="24"/>
        </w:rPr>
        <w:tab/>
        <w:t>оптимизация уровня образовательной нагрузки каждого ученика;</w:t>
      </w:r>
    </w:p>
    <w:p w:rsidR="00B0623A" w:rsidRPr="00B0623A" w:rsidRDefault="00B0623A" w:rsidP="00B0623A">
      <w:pPr>
        <w:spacing w:before="0" w:beforeAutospacing="0"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0623A">
        <w:rPr>
          <w:rFonts w:ascii="Times New Roman" w:eastAsia="Calibri" w:hAnsi="Times New Roman" w:cs="Times New Roman"/>
          <w:sz w:val="24"/>
          <w:szCs w:val="24"/>
        </w:rPr>
        <w:t>•</w:t>
      </w:r>
      <w:r w:rsidRPr="00B0623A">
        <w:rPr>
          <w:rFonts w:ascii="Times New Roman" w:eastAsia="Calibri" w:hAnsi="Times New Roman" w:cs="Times New Roman"/>
          <w:sz w:val="24"/>
          <w:szCs w:val="24"/>
        </w:rPr>
        <w:tab/>
        <w:t xml:space="preserve"> проведение системы лечебно-оздоровительных мероприятий;</w:t>
      </w:r>
    </w:p>
    <w:p w:rsidR="00B0623A" w:rsidRPr="00B0623A" w:rsidRDefault="00B0623A" w:rsidP="00B0623A">
      <w:pPr>
        <w:spacing w:before="0" w:beforeAutospacing="0"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0623A">
        <w:rPr>
          <w:rFonts w:ascii="Times New Roman" w:eastAsia="Calibri" w:hAnsi="Times New Roman" w:cs="Times New Roman"/>
          <w:sz w:val="24"/>
          <w:szCs w:val="24"/>
        </w:rPr>
        <w:t>•</w:t>
      </w:r>
      <w:r w:rsidRPr="00B0623A">
        <w:rPr>
          <w:rFonts w:ascii="Times New Roman" w:eastAsia="Calibri" w:hAnsi="Times New Roman" w:cs="Times New Roman"/>
          <w:sz w:val="24"/>
          <w:szCs w:val="24"/>
        </w:rPr>
        <w:tab/>
        <w:t xml:space="preserve"> реализация системы профилактических мероприятий;</w:t>
      </w:r>
    </w:p>
    <w:p w:rsidR="00B0623A" w:rsidRPr="00B0623A" w:rsidRDefault="00B0623A" w:rsidP="00B0623A">
      <w:pPr>
        <w:spacing w:before="0" w:beforeAutospacing="0"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0623A">
        <w:rPr>
          <w:rFonts w:ascii="Times New Roman" w:eastAsia="Calibri" w:hAnsi="Times New Roman" w:cs="Times New Roman"/>
          <w:sz w:val="24"/>
          <w:szCs w:val="24"/>
        </w:rPr>
        <w:t>•</w:t>
      </w:r>
      <w:r w:rsidRPr="00B0623A">
        <w:rPr>
          <w:rFonts w:ascii="Times New Roman" w:eastAsia="Calibri" w:hAnsi="Times New Roman" w:cs="Times New Roman"/>
          <w:sz w:val="24"/>
          <w:szCs w:val="24"/>
        </w:rPr>
        <w:tab/>
        <w:t>организация физкультурно-массовых мероприятий;</w:t>
      </w:r>
    </w:p>
    <w:p w:rsidR="00B0623A" w:rsidRPr="00B0623A" w:rsidRDefault="00B0623A" w:rsidP="00B0623A">
      <w:pPr>
        <w:spacing w:before="0" w:beforeAutospacing="0"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0623A">
        <w:rPr>
          <w:rFonts w:ascii="Times New Roman" w:eastAsia="Calibri" w:hAnsi="Times New Roman" w:cs="Times New Roman"/>
          <w:sz w:val="24"/>
          <w:szCs w:val="24"/>
        </w:rPr>
        <w:t>•</w:t>
      </w:r>
      <w:r w:rsidRPr="00B0623A">
        <w:rPr>
          <w:rFonts w:ascii="Times New Roman" w:eastAsia="Calibri" w:hAnsi="Times New Roman" w:cs="Times New Roman"/>
          <w:sz w:val="24"/>
          <w:szCs w:val="24"/>
        </w:rPr>
        <w:tab/>
        <w:t>оптимизация системы психологической помощи учащимся;</w:t>
      </w:r>
    </w:p>
    <w:p w:rsidR="00B0623A" w:rsidRPr="00B0623A" w:rsidRDefault="00B0623A" w:rsidP="00B0623A">
      <w:pPr>
        <w:spacing w:before="0" w:beforeAutospacing="0"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0623A">
        <w:rPr>
          <w:rFonts w:ascii="Times New Roman" w:eastAsia="Calibri" w:hAnsi="Times New Roman" w:cs="Times New Roman"/>
          <w:sz w:val="24"/>
          <w:szCs w:val="24"/>
        </w:rPr>
        <w:t>•</w:t>
      </w:r>
      <w:r w:rsidRPr="00B0623A">
        <w:rPr>
          <w:rFonts w:ascii="Times New Roman" w:eastAsia="Calibri" w:hAnsi="Times New Roman" w:cs="Times New Roman"/>
          <w:sz w:val="24"/>
          <w:szCs w:val="24"/>
        </w:rPr>
        <w:tab/>
        <w:t xml:space="preserve"> формирование </w:t>
      </w:r>
      <w:proofErr w:type="gramStart"/>
      <w:r w:rsidRPr="00B0623A">
        <w:rPr>
          <w:rFonts w:ascii="Times New Roman" w:eastAsia="Calibri" w:hAnsi="Times New Roman" w:cs="Times New Roman"/>
          <w:sz w:val="24"/>
          <w:szCs w:val="24"/>
        </w:rPr>
        <w:t>благоприятного</w:t>
      </w:r>
      <w:proofErr w:type="gramEnd"/>
      <w:r w:rsidRPr="00B0623A">
        <w:rPr>
          <w:rFonts w:ascii="Times New Roman" w:eastAsia="Calibri" w:hAnsi="Times New Roman" w:cs="Times New Roman"/>
          <w:sz w:val="24"/>
          <w:szCs w:val="24"/>
        </w:rPr>
        <w:t xml:space="preserve"> морально-психологического                </w:t>
      </w:r>
    </w:p>
    <w:p w:rsidR="00B0623A" w:rsidRPr="00B0623A" w:rsidRDefault="00B0623A" w:rsidP="00B0623A">
      <w:pPr>
        <w:spacing w:before="0" w:beforeAutospacing="0"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0623A">
        <w:rPr>
          <w:rFonts w:ascii="Times New Roman" w:eastAsia="Calibri" w:hAnsi="Times New Roman" w:cs="Times New Roman"/>
          <w:sz w:val="24"/>
          <w:szCs w:val="24"/>
        </w:rPr>
        <w:t xml:space="preserve">          климата в ученических и педагогических коллективах.</w:t>
      </w:r>
    </w:p>
    <w:p w:rsidR="005F06E3" w:rsidRDefault="00B0623A" w:rsidP="000A6A2C">
      <w:pPr>
        <w:spacing w:before="0" w:beforeAutospacing="0"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0623A">
        <w:rPr>
          <w:rFonts w:ascii="Times New Roman" w:eastAsia="Calibri" w:hAnsi="Times New Roman" w:cs="Times New Roman"/>
          <w:sz w:val="24"/>
          <w:szCs w:val="24"/>
        </w:rPr>
        <w:t>•</w:t>
      </w:r>
      <w:r w:rsidRPr="00B0623A">
        <w:rPr>
          <w:rFonts w:ascii="Times New Roman" w:eastAsia="Calibri" w:hAnsi="Times New Roman" w:cs="Times New Roman"/>
          <w:sz w:val="24"/>
          <w:szCs w:val="24"/>
        </w:rPr>
        <w:tab/>
        <w:t xml:space="preserve">Внедрение </w:t>
      </w:r>
      <w:proofErr w:type="spellStart"/>
      <w:r w:rsidRPr="00B0623A">
        <w:rPr>
          <w:rFonts w:ascii="Times New Roman" w:eastAsia="Calibri" w:hAnsi="Times New Roman" w:cs="Times New Roman"/>
          <w:sz w:val="24"/>
          <w:szCs w:val="24"/>
        </w:rPr>
        <w:t>здоровьесберегающих</w:t>
      </w:r>
      <w:proofErr w:type="spellEnd"/>
      <w:r w:rsidRPr="00B0623A">
        <w:rPr>
          <w:rFonts w:ascii="Times New Roman" w:eastAsia="Calibri" w:hAnsi="Times New Roman" w:cs="Times New Roman"/>
          <w:sz w:val="24"/>
          <w:szCs w:val="24"/>
        </w:rPr>
        <w:t xml:space="preserve"> технологий в учебный процесс.</w:t>
      </w:r>
    </w:p>
    <w:p w:rsidR="00D22C8E" w:rsidRDefault="00D22C8E" w:rsidP="000A6A2C">
      <w:pPr>
        <w:spacing w:before="0" w:beforeAutospacing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A6A2C" w:rsidRDefault="000A6A2C" w:rsidP="000A6A2C">
      <w:pPr>
        <w:spacing w:before="0" w:beforeAutospacing="0"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A6A2C">
        <w:rPr>
          <w:rFonts w:ascii="Times New Roman" w:eastAsia="Calibri" w:hAnsi="Times New Roman" w:cs="Times New Roman"/>
          <w:sz w:val="24"/>
          <w:szCs w:val="24"/>
        </w:rPr>
        <w:t xml:space="preserve">Поэтому наша работа строится в соответствии со следующими  </w:t>
      </w:r>
      <w:r w:rsidRPr="000A6A2C">
        <w:rPr>
          <w:rFonts w:ascii="Times New Roman" w:eastAsia="Calibri" w:hAnsi="Times New Roman" w:cs="Times New Roman"/>
          <w:b/>
          <w:sz w:val="24"/>
          <w:szCs w:val="24"/>
        </w:rPr>
        <w:t xml:space="preserve">принципами </w:t>
      </w:r>
      <w:proofErr w:type="spellStart"/>
      <w:r w:rsidRPr="000A6A2C">
        <w:rPr>
          <w:rFonts w:ascii="Times New Roman" w:eastAsia="Calibri" w:hAnsi="Times New Roman" w:cs="Times New Roman"/>
          <w:b/>
          <w:sz w:val="24"/>
          <w:szCs w:val="24"/>
        </w:rPr>
        <w:t>здоровьесберегающей</w:t>
      </w:r>
      <w:proofErr w:type="spellEnd"/>
      <w:r w:rsidRPr="000A6A2C">
        <w:rPr>
          <w:rFonts w:ascii="Times New Roman" w:eastAsia="Calibri" w:hAnsi="Times New Roman" w:cs="Times New Roman"/>
          <w:b/>
          <w:sz w:val="24"/>
          <w:szCs w:val="24"/>
        </w:rPr>
        <w:t xml:space="preserve"> педагогики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A6A2C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D22C8E" w:rsidRPr="000A6A2C" w:rsidRDefault="00D22C8E" w:rsidP="000A6A2C">
      <w:pPr>
        <w:spacing w:before="0" w:beforeAutospacing="0" w:after="0" w:line="276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6A2C" w:rsidRPr="000A6A2C" w:rsidRDefault="000A6A2C" w:rsidP="000A6A2C">
      <w:pPr>
        <w:spacing w:before="0" w:beforeAutospacing="0"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0A6A2C">
        <w:rPr>
          <w:rFonts w:ascii="Times New Roman" w:eastAsia="Calibri" w:hAnsi="Times New Roman" w:cs="Times New Roman"/>
          <w:b/>
          <w:sz w:val="24"/>
          <w:szCs w:val="24"/>
        </w:rPr>
        <w:t>Приоритет заботы о здоровье учителя и учащегося</w:t>
      </w:r>
      <w:r w:rsidRPr="000A6A2C">
        <w:rPr>
          <w:rFonts w:ascii="Times New Roman" w:eastAsia="Calibri" w:hAnsi="Times New Roman" w:cs="Times New Roman"/>
          <w:sz w:val="24"/>
          <w:szCs w:val="24"/>
        </w:rPr>
        <w:t xml:space="preserve"> — все используемое должно быть оценено с позиции влияния на психофизиологическое состояние участников образовательного процесса.</w:t>
      </w:r>
    </w:p>
    <w:p w:rsidR="000A6A2C" w:rsidRPr="000A6A2C" w:rsidRDefault="000A6A2C" w:rsidP="000A6A2C">
      <w:pPr>
        <w:spacing w:before="0" w:beforeAutospacing="0"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A6A2C">
        <w:rPr>
          <w:rFonts w:ascii="Times New Roman" w:eastAsia="Calibri" w:hAnsi="Times New Roman" w:cs="Times New Roman"/>
          <w:b/>
          <w:sz w:val="24"/>
          <w:szCs w:val="24"/>
        </w:rPr>
        <w:t>Принцип сознательности и активности</w:t>
      </w:r>
      <w:r w:rsidRPr="000A6A2C">
        <w:rPr>
          <w:rFonts w:ascii="Times New Roman" w:eastAsia="Calibri" w:hAnsi="Times New Roman" w:cs="Times New Roman"/>
          <w:sz w:val="24"/>
          <w:szCs w:val="24"/>
        </w:rPr>
        <w:t xml:space="preserve"> – нацеливает на формирование у учащихся глубокого понимания, устойчивого интереса, осмысленного отношения к познавательной деятельности. </w:t>
      </w:r>
    </w:p>
    <w:p w:rsidR="000A6A2C" w:rsidRPr="000A6A2C" w:rsidRDefault="000A6A2C" w:rsidP="000A6A2C">
      <w:pPr>
        <w:spacing w:before="0" w:beforeAutospacing="0"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A6A2C">
        <w:rPr>
          <w:rFonts w:ascii="Times New Roman" w:eastAsia="Calibri" w:hAnsi="Times New Roman" w:cs="Times New Roman"/>
          <w:b/>
          <w:sz w:val="24"/>
          <w:szCs w:val="24"/>
        </w:rPr>
        <w:t>Принцип наглядности</w:t>
      </w:r>
      <w:r w:rsidRPr="000A6A2C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7B7D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6A2C">
        <w:rPr>
          <w:rFonts w:ascii="Times New Roman" w:eastAsia="Calibri" w:hAnsi="Times New Roman" w:cs="Times New Roman"/>
          <w:sz w:val="24"/>
          <w:szCs w:val="24"/>
        </w:rPr>
        <w:t>для связи чувственного восприятия с мышлением. Он способствует направленному воздействию на функции сенсорных систем, участвующих в познавательном процессе.</w:t>
      </w:r>
    </w:p>
    <w:p w:rsidR="000A6A2C" w:rsidRPr="000A6A2C" w:rsidRDefault="000A6A2C" w:rsidP="000A6A2C">
      <w:pPr>
        <w:spacing w:before="0" w:beforeAutospacing="0"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A6A2C">
        <w:rPr>
          <w:rFonts w:ascii="Times New Roman" w:eastAsia="Calibri" w:hAnsi="Times New Roman" w:cs="Times New Roman"/>
          <w:b/>
          <w:sz w:val="24"/>
          <w:szCs w:val="24"/>
        </w:rPr>
        <w:t>Принцип систематичности и последовательности</w:t>
      </w:r>
      <w:r w:rsidRPr="000A6A2C">
        <w:rPr>
          <w:rFonts w:ascii="Times New Roman" w:eastAsia="Calibri" w:hAnsi="Times New Roman" w:cs="Times New Roman"/>
          <w:sz w:val="24"/>
          <w:szCs w:val="24"/>
        </w:rPr>
        <w:t xml:space="preserve"> проявляется во взаимосвязи знаний, умений, навыков. Система подготовительных и подводящих действий позволяет перейти к освоению нового и, опираясь на него, приступить к познанию последующего, более сложного материала.</w:t>
      </w:r>
    </w:p>
    <w:p w:rsidR="000A6A2C" w:rsidRPr="000A6A2C" w:rsidRDefault="000A6A2C" w:rsidP="000A6A2C">
      <w:pPr>
        <w:spacing w:before="0" w:beforeAutospacing="0"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A6A2C">
        <w:rPr>
          <w:rFonts w:ascii="Times New Roman" w:eastAsia="Calibri" w:hAnsi="Times New Roman" w:cs="Times New Roman"/>
          <w:sz w:val="24"/>
          <w:szCs w:val="24"/>
        </w:rPr>
        <w:t xml:space="preserve"> Один из специфических  принципов, выражающих закономерности педагогики оздоровления - </w:t>
      </w:r>
      <w:r w:rsidRPr="000A6A2C">
        <w:rPr>
          <w:rFonts w:ascii="Times New Roman" w:eastAsia="Calibri" w:hAnsi="Times New Roman" w:cs="Times New Roman"/>
          <w:b/>
          <w:sz w:val="24"/>
          <w:szCs w:val="24"/>
        </w:rPr>
        <w:t>принцип «Не навреди!»</w:t>
      </w:r>
      <w:r w:rsidRPr="000A6A2C">
        <w:rPr>
          <w:rFonts w:ascii="Times New Roman" w:eastAsia="Calibri" w:hAnsi="Times New Roman" w:cs="Times New Roman"/>
          <w:sz w:val="24"/>
          <w:szCs w:val="24"/>
        </w:rPr>
        <w:t xml:space="preserve">  — все применяемые методы, приемы, используемые средства должны быть обоснованными, проверенными на практике, не наносящими вреда здоровью ученика и учителя.</w:t>
      </w:r>
    </w:p>
    <w:p w:rsidR="000A6A2C" w:rsidRPr="000A6A2C" w:rsidRDefault="000A6A2C" w:rsidP="000A6A2C">
      <w:pPr>
        <w:spacing w:before="0" w:beforeAutospacing="0"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A6A2C">
        <w:rPr>
          <w:rFonts w:ascii="Times New Roman" w:eastAsia="Calibri" w:hAnsi="Times New Roman" w:cs="Times New Roman"/>
          <w:b/>
          <w:sz w:val="24"/>
          <w:szCs w:val="24"/>
        </w:rPr>
        <w:t xml:space="preserve">           Принцип повторения умений и навыков</w:t>
      </w:r>
      <w:r w:rsidRPr="000A6A2C">
        <w:rPr>
          <w:rFonts w:ascii="Times New Roman" w:eastAsia="Calibri" w:hAnsi="Times New Roman" w:cs="Times New Roman"/>
          <w:sz w:val="24"/>
          <w:szCs w:val="24"/>
        </w:rPr>
        <w:t xml:space="preserve"> является одним из важнейших. В результате многократных повторений вырабатываются динамические стереотипы</w:t>
      </w:r>
    </w:p>
    <w:p w:rsidR="000A6A2C" w:rsidRPr="000A6A2C" w:rsidRDefault="000A6A2C" w:rsidP="000A6A2C">
      <w:pPr>
        <w:spacing w:before="0" w:beforeAutospacing="0"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A6A2C">
        <w:rPr>
          <w:rFonts w:ascii="Times New Roman" w:eastAsia="Calibri" w:hAnsi="Times New Roman" w:cs="Times New Roman"/>
          <w:b/>
          <w:sz w:val="24"/>
          <w:szCs w:val="24"/>
        </w:rPr>
        <w:t>Принцип  постепенности</w:t>
      </w:r>
      <w:r w:rsidRPr="000A6A2C">
        <w:rPr>
          <w:rFonts w:ascii="Times New Roman" w:eastAsia="Calibri" w:hAnsi="Times New Roman" w:cs="Times New Roman"/>
          <w:sz w:val="24"/>
          <w:szCs w:val="24"/>
        </w:rPr>
        <w:t>. Он предполагает преемственность от одной ступени обучения к другой.</w:t>
      </w:r>
    </w:p>
    <w:p w:rsidR="000A6A2C" w:rsidRPr="000A6A2C" w:rsidRDefault="000A6A2C" w:rsidP="000A6A2C">
      <w:pPr>
        <w:spacing w:before="0" w:beforeAutospacing="0"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A6A2C">
        <w:rPr>
          <w:rFonts w:ascii="Times New Roman" w:eastAsia="Calibri" w:hAnsi="Times New Roman" w:cs="Times New Roman"/>
          <w:b/>
          <w:sz w:val="24"/>
          <w:szCs w:val="24"/>
        </w:rPr>
        <w:t>Принцип доступности и индивидуализации</w:t>
      </w:r>
      <w:r w:rsidRPr="000A6A2C">
        <w:rPr>
          <w:rFonts w:ascii="Times New Roman" w:eastAsia="Calibri" w:hAnsi="Times New Roman" w:cs="Times New Roman"/>
          <w:sz w:val="24"/>
          <w:szCs w:val="24"/>
        </w:rPr>
        <w:t xml:space="preserve">. Опираясь на индивидуальные особенности, педагог всесторонне развивает ребенка, планирует и прогнозирует его развитие. </w:t>
      </w:r>
    </w:p>
    <w:p w:rsidR="000A6A2C" w:rsidRPr="000A6A2C" w:rsidRDefault="000A6A2C" w:rsidP="000A6A2C">
      <w:pPr>
        <w:spacing w:before="0" w:beforeAutospacing="0"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A6A2C">
        <w:rPr>
          <w:rFonts w:ascii="Times New Roman" w:eastAsia="Calibri" w:hAnsi="Times New Roman" w:cs="Times New Roman"/>
          <w:b/>
          <w:sz w:val="24"/>
          <w:szCs w:val="24"/>
        </w:rPr>
        <w:t>Принцип непрерывности</w:t>
      </w:r>
      <w:r w:rsidRPr="000A6A2C">
        <w:rPr>
          <w:rFonts w:ascii="Times New Roman" w:eastAsia="Calibri" w:hAnsi="Times New Roman" w:cs="Times New Roman"/>
          <w:sz w:val="24"/>
          <w:szCs w:val="24"/>
        </w:rPr>
        <w:t xml:space="preserve"> выражает закономерности построения педагогики оздоровления как целостного процесса — работа ведется не от случая к случаю, а каждый день и на каждом уроке.</w:t>
      </w:r>
    </w:p>
    <w:p w:rsidR="000A6A2C" w:rsidRPr="000A6A2C" w:rsidRDefault="000A6A2C" w:rsidP="000A6A2C">
      <w:pPr>
        <w:spacing w:before="0" w:beforeAutospacing="0"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0A6A2C" w:rsidRPr="000A6A2C" w:rsidRDefault="000A6A2C" w:rsidP="004D4108">
      <w:pPr>
        <w:spacing w:before="0" w:beforeAutospacing="0"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A6A2C">
        <w:rPr>
          <w:rFonts w:ascii="Times New Roman" w:eastAsia="Calibri" w:hAnsi="Times New Roman" w:cs="Times New Roman"/>
          <w:sz w:val="24"/>
          <w:szCs w:val="24"/>
        </w:rPr>
        <w:t xml:space="preserve">Все </w:t>
      </w:r>
      <w:proofErr w:type="spellStart"/>
      <w:r w:rsidRPr="000A6A2C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0A6A2C">
        <w:rPr>
          <w:rFonts w:ascii="Times New Roman" w:eastAsia="Calibri" w:hAnsi="Times New Roman" w:cs="Times New Roman"/>
          <w:sz w:val="24"/>
          <w:szCs w:val="24"/>
        </w:rPr>
        <w:t xml:space="preserve"> технологии, которые мы применяем  в учебно-воспитательном процессе, можно разделить на три основные группы:</w:t>
      </w:r>
    </w:p>
    <w:p w:rsidR="000A6A2C" w:rsidRPr="000A6A2C" w:rsidRDefault="000A6A2C" w:rsidP="000A6A2C">
      <w:pPr>
        <w:spacing w:before="0" w:beforeAutospacing="0"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0A6A2C" w:rsidRPr="000A6A2C" w:rsidRDefault="000A6A2C" w:rsidP="000A6A2C">
      <w:pPr>
        <w:spacing w:before="0" w:beforeAutospacing="0"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A6A2C">
        <w:rPr>
          <w:rFonts w:ascii="Times New Roman" w:eastAsia="Calibri" w:hAnsi="Times New Roman" w:cs="Times New Roman"/>
          <w:sz w:val="24"/>
          <w:szCs w:val="24"/>
        </w:rPr>
        <w:t>1.технологии, обеспечивающие гигиенически оптимальные условия образовательного процесса;</w:t>
      </w:r>
    </w:p>
    <w:p w:rsidR="000A6A2C" w:rsidRPr="000A6A2C" w:rsidRDefault="000A6A2C" w:rsidP="000A6A2C">
      <w:pPr>
        <w:spacing w:before="0" w:beforeAutospacing="0"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A6A2C">
        <w:rPr>
          <w:rFonts w:ascii="Times New Roman" w:eastAsia="Calibri" w:hAnsi="Times New Roman" w:cs="Times New Roman"/>
          <w:sz w:val="24"/>
          <w:szCs w:val="24"/>
        </w:rPr>
        <w:t>2.технологии оптимальной организации учебного процесса и физической активности школьников;</w:t>
      </w:r>
    </w:p>
    <w:p w:rsidR="000A6A2C" w:rsidRPr="000A6A2C" w:rsidRDefault="000A6A2C" w:rsidP="000A6A2C">
      <w:pPr>
        <w:spacing w:before="0" w:beforeAutospacing="0"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A6A2C">
        <w:rPr>
          <w:rFonts w:ascii="Times New Roman" w:eastAsia="Calibri" w:hAnsi="Times New Roman" w:cs="Times New Roman"/>
          <w:sz w:val="24"/>
          <w:szCs w:val="24"/>
        </w:rPr>
        <w:t>3.разнообразные психолого-педагогические технологии, используемые на уроках и во внеурочной деятельности педагогами и воспитателями.</w:t>
      </w:r>
    </w:p>
    <w:p w:rsidR="000A6A2C" w:rsidRPr="000A6A2C" w:rsidRDefault="000A6A2C" w:rsidP="00B4475E">
      <w:pPr>
        <w:spacing w:before="0" w:beforeAutospacing="0" w:after="0" w:line="276" w:lineRule="auto"/>
        <w:ind w:left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0A6A2C" w:rsidRPr="000A6A2C" w:rsidRDefault="000A6A2C" w:rsidP="004D4108">
      <w:pPr>
        <w:spacing w:before="0" w:beforeAutospacing="0" w:after="0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A6A2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Критерий  </w:t>
      </w:r>
      <w:proofErr w:type="spellStart"/>
      <w:r w:rsidRPr="000A6A2C">
        <w:rPr>
          <w:rFonts w:ascii="Times New Roman" w:eastAsia="Calibri" w:hAnsi="Times New Roman" w:cs="Times New Roman"/>
          <w:sz w:val="24"/>
          <w:szCs w:val="24"/>
          <w:u w:val="single"/>
        </w:rPr>
        <w:t>здоровьесбережения</w:t>
      </w:r>
      <w:proofErr w:type="spellEnd"/>
      <w:r w:rsidRPr="000A6A2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оценивается по ряду показателей: </w:t>
      </w:r>
    </w:p>
    <w:p w:rsidR="000A6A2C" w:rsidRPr="000A6A2C" w:rsidRDefault="000A6A2C" w:rsidP="000A6A2C">
      <w:pPr>
        <w:spacing w:before="0" w:beforeAutospacing="0"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A6A2C">
        <w:rPr>
          <w:rFonts w:ascii="Times New Roman" w:eastAsia="Calibri" w:hAnsi="Times New Roman" w:cs="Times New Roman"/>
          <w:sz w:val="24"/>
          <w:szCs w:val="24"/>
        </w:rPr>
        <w:br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A6A2C">
        <w:rPr>
          <w:rFonts w:ascii="Times New Roman" w:eastAsia="Calibri" w:hAnsi="Times New Roman" w:cs="Times New Roman"/>
          <w:sz w:val="24"/>
          <w:szCs w:val="24"/>
        </w:rPr>
        <w:t xml:space="preserve">  рациональная организация учебного процесса; </w:t>
      </w:r>
    </w:p>
    <w:p w:rsidR="000A6A2C" w:rsidRPr="000A6A2C" w:rsidRDefault="000A6A2C" w:rsidP="000A6A2C">
      <w:pPr>
        <w:spacing w:before="0" w:beforeAutospacing="0"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A6A2C">
        <w:rPr>
          <w:rFonts w:ascii="Times New Roman" w:eastAsia="Calibri" w:hAnsi="Times New Roman" w:cs="Times New Roman"/>
          <w:sz w:val="24"/>
          <w:szCs w:val="24"/>
        </w:rPr>
        <w:t xml:space="preserve">рациональная организация режима дня школьников; </w:t>
      </w:r>
    </w:p>
    <w:p w:rsidR="000A6A2C" w:rsidRPr="000A6A2C" w:rsidRDefault="000A6A2C" w:rsidP="000A6A2C">
      <w:pPr>
        <w:spacing w:before="0" w:beforeAutospacing="0"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A6A2C">
        <w:rPr>
          <w:rFonts w:ascii="Times New Roman" w:eastAsia="Calibri" w:hAnsi="Times New Roman" w:cs="Times New Roman"/>
          <w:sz w:val="24"/>
          <w:szCs w:val="24"/>
        </w:rPr>
        <w:t xml:space="preserve">состояние здоровья и текущая заболеваемость. </w:t>
      </w:r>
    </w:p>
    <w:p w:rsidR="000A6A2C" w:rsidRPr="000A6A2C" w:rsidRDefault="000A6A2C" w:rsidP="000A6A2C">
      <w:pPr>
        <w:spacing w:before="0" w:beforeAutospacing="0"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A6A2C">
        <w:rPr>
          <w:rFonts w:ascii="Times New Roman" w:eastAsia="Calibri" w:hAnsi="Times New Roman" w:cs="Times New Roman"/>
          <w:sz w:val="24"/>
          <w:szCs w:val="24"/>
        </w:rPr>
        <w:t>двигательная активность учащихся;</w:t>
      </w:r>
    </w:p>
    <w:p w:rsidR="000A6A2C" w:rsidRPr="000A6A2C" w:rsidRDefault="000A6A2C" w:rsidP="000A6A2C">
      <w:pPr>
        <w:spacing w:before="0" w:beforeAutospacing="0"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A6A2C">
        <w:rPr>
          <w:rFonts w:ascii="Times New Roman" w:eastAsia="Calibri" w:hAnsi="Times New Roman" w:cs="Times New Roman"/>
          <w:sz w:val="24"/>
          <w:szCs w:val="24"/>
        </w:rPr>
        <w:t>отсутствие травматизма;</w:t>
      </w:r>
    </w:p>
    <w:p w:rsidR="000A6A2C" w:rsidRPr="000A6A2C" w:rsidRDefault="000A6A2C" w:rsidP="000A6A2C">
      <w:pPr>
        <w:spacing w:before="0" w:beforeAutospacing="0"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A6A2C">
        <w:rPr>
          <w:rFonts w:ascii="Times New Roman" w:eastAsia="Calibri" w:hAnsi="Times New Roman" w:cs="Times New Roman"/>
          <w:sz w:val="24"/>
          <w:szCs w:val="24"/>
        </w:rPr>
        <w:t>пропуски занятий и инфекционные заболевания;</w:t>
      </w:r>
    </w:p>
    <w:p w:rsidR="000A6A2C" w:rsidRPr="000A6A2C" w:rsidRDefault="000A6A2C" w:rsidP="000A6A2C">
      <w:pPr>
        <w:spacing w:before="0" w:beforeAutospacing="0"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A6A2C">
        <w:rPr>
          <w:rFonts w:ascii="Times New Roman" w:eastAsia="Calibri" w:hAnsi="Times New Roman" w:cs="Times New Roman"/>
          <w:sz w:val="24"/>
          <w:szCs w:val="24"/>
        </w:rPr>
        <w:t xml:space="preserve">физическое развитие и физическая подготовленность учащихся; </w:t>
      </w:r>
    </w:p>
    <w:p w:rsidR="000A6A2C" w:rsidRPr="000A6A2C" w:rsidRDefault="000A6A2C" w:rsidP="000A6A2C">
      <w:pPr>
        <w:spacing w:before="0" w:beforeAutospacing="0"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A6A2C">
        <w:rPr>
          <w:rFonts w:ascii="Times New Roman" w:eastAsia="Calibri" w:hAnsi="Times New Roman" w:cs="Times New Roman"/>
          <w:sz w:val="24"/>
          <w:szCs w:val="24"/>
        </w:rPr>
        <w:t>отношение детей к своему здоровью, здоровому образу жизни.</w:t>
      </w:r>
    </w:p>
    <w:p w:rsidR="003D563D" w:rsidRDefault="00D22C8E" w:rsidP="003D563D">
      <w:pPr>
        <w:spacing w:before="0" w:beforeAutospacing="0" w:after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936AA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6AA">
        <w:rPr>
          <w:rFonts w:ascii="Times New Roman" w:hAnsi="Times New Roman" w:cs="Times New Roman"/>
          <w:sz w:val="24"/>
          <w:szCs w:val="24"/>
        </w:rPr>
        <w:t xml:space="preserve">  работы  по формированию культуры здорового и безопасного образа жизни  представлена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6AA">
        <w:rPr>
          <w:rFonts w:ascii="Times New Roman" w:hAnsi="Times New Roman" w:cs="Times New Roman"/>
          <w:sz w:val="24"/>
          <w:szCs w:val="24"/>
        </w:rPr>
        <w:t xml:space="preserve">стандарте 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6AA">
        <w:rPr>
          <w:rFonts w:ascii="Times New Roman" w:hAnsi="Times New Roman" w:cs="Times New Roman"/>
          <w:sz w:val="24"/>
          <w:szCs w:val="24"/>
        </w:rPr>
        <w:t>виде пяти взаимосвязанных направлений</w:t>
      </w:r>
    </w:p>
    <w:p w:rsidR="004D4108" w:rsidRDefault="004D4108" w:rsidP="003D563D">
      <w:pPr>
        <w:spacing w:before="0" w:beforeAutospacing="0" w:after="0"/>
        <w:ind w:left="0"/>
        <w:jc w:val="left"/>
        <w:rPr>
          <w:rFonts w:ascii="Times New Roman" w:eastAsia="Symbol" w:hAnsi="Times New Roman" w:cs="Times New Roman"/>
          <w:sz w:val="24"/>
          <w:szCs w:val="24"/>
        </w:rPr>
      </w:pPr>
    </w:p>
    <w:p w:rsidR="00D22C8E" w:rsidRPr="003D563D" w:rsidRDefault="00D22C8E" w:rsidP="003D563D">
      <w:pPr>
        <w:spacing w:before="0" w:beforeAutospacing="0" w:after="0"/>
        <w:ind w:left="0"/>
        <w:jc w:val="left"/>
        <w:rPr>
          <w:rFonts w:ascii="Times New Roman" w:eastAsia="Symbol" w:hAnsi="Times New Roman" w:cs="Times New Roman"/>
          <w:sz w:val="24"/>
          <w:szCs w:val="24"/>
        </w:rPr>
      </w:pPr>
      <w:r w:rsidRPr="004936AA">
        <w:rPr>
          <w:rFonts w:ascii="Times New Roman" w:eastAsia="Symbol" w:hAnsi="Times New Roman" w:cs="Times New Roman"/>
          <w:sz w:val="24"/>
          <w:szCs w:val="24"/>
        </w:rPr>
        <w:lastRenderedPageBreak/>
        <w:br/>
        <w:t>-   </w:t>
      </w:r>
      <w:r w:rsidRPr="004936AA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4936AA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6AA">
        <w:rPr>
          <w:rFonts w:ascii="Times New Roman" w:hAnsi="Times New Roman" w:cs="Times New Roman"/>
          <w:sz w:val="24"/>
          <w:szCs w:val="24"/>
        </w:rPr>
        <w:t xml:space="preserve"> инфраструктуры, </w:t>
      </w:r>
      <w:r w:rsidRPr="004936AA">
        <w:rPr>
          <w:rFonts w:ascii="Times New Roman" w:hAnsi="Times New Roman" w:cs="Times New Roman"/>
          <w:sz w:val="24"/>
          <w:szCs w:val="24"/>
        </w:rPr>
        <w:br/>
        <w:t>-</w:t>
      </w:r>
      <w:r w:rsidRPr="004936AA">
        <w:rPr>
          <w:rFonts w:ascii="Times New Roman" w:eastAsia="Symbol" w:hAnsi="Times New Roman" w:cs="Times New Roman"/>
          <w:sz w:val="24"/>
          <w:szCs w:val="24"/>
        </w:rPr>
        <w:t xml:space="preserve">   </w:t>
      </w:r>
      <w:r w:rsidRPr="004936AA">
        <w:rPr>
          <w:rFonts w:ascii="Times New Roman" w:hAnsi="Times New Roman" w:cs="Times New Roman"/>
          <w:sz w:val="24"/>
          <w:szCs w:val="24"/>
        </w:rPr>
        <w:t xml:space="preserve">рациональная организация учебной и </w:t>
      </w:r>
      <w:proofErr w:type="spellStart"/>
      <w:r w:rsidRPr="004936AA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6AA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proofErr w:type="gramStart"/>
      <w:r w:rsidRPr="004936A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36AA">
        <w:rPr>
          <w:rFonts w:ascii="Times New Roman" w:hAnsi="Times New Roman" w:cs="Times New Roman"/>
          <w:sz w:val="24"/>
          <w:szCs w:val="24"/>
        </w:rPr>
        <w:t xml:space="preserve">, </w:t>
      </w:r>
      <w:r w:rsidRPr="004936AA">
        <w:rPr>
          <w:rFonts w:ascii="Times New Roman" w:hAnsi="Times New Roman" w:cs="Times New Roman"/>
          <w:sz w:val="24"/>
          <w:szCs w:val="24"/>
        </w:rPr>
        <w:br/>
        <w:t>-</w:t>
      </w:r>
      <w:r w:rsidRPr="004936AA">
        <w:rPr>
          <w:rFonts w:ascii="Times New Roman" w:eastAsia="Symbol" w:hAnsi="Times New Roman" w:cs="Times New Roman"/>
          <w:sz w:val="24"/>
          <w:szCs w:val="24"/>
        </w:rPr>
        <w:t>   </w:t>
      </w:r>
      <w:r w:rsidRPr="004936AA">
        <w:rPr>
          <w:rFonts w:ascii="Times New Roman" w:hAnsi="Times New Roman" w:cs="Times New Roman"/>
          <w:sz w:val="24"/>
          <w:szCs w:val="24"/>
        </w:rPr>
        <w:t xml:space="preserve">эффективная организация физкультурно-оздоровительной работы, </w:t>
      </w:r>
      <w:r w:rsidRPr="004936AA">
        <w:rPr>
          <w:rFonts w:ascii="Times New Roman" w:hAnsi="Times New Roman" w:cs="Times New Roman"/>
          <w:sz w:val="24"/>
          <w:szCs w:val="24"/>
        </w:rPr>
        <w:br/>
        <w:t>-   реализация образовательной программы и просветительской работы с родителями.</w:t>
      </w:r>
    </w:p>
    <w:p w:rsidR="000A6A2C" w:rsidRDefault="000A6A2C" w:rsidP="000A6A2C">
      <w:pPr>
        <w:spacing w:before="0" w:beforeAutospacing="0"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99" w:type="dxa"/>
        <w:tblInd w:w="-609" w:type="dxa"/>
        <w:tblCellMar>
          <w:left w:w="0" w:type="dxa"/>
          <w:right w:w="0" w:type="dxa"/>
        </w:tblCellMar>
        <w:tblLook w:val="04A0"/>
      </w:tblPr>
      <w:tblGrid>
        <w:gridCol w:w="2140"/>
        <w:gridCol w:w="4239"/>
        <w:gridCol w:w="4220"/>
      </w:tblGrid>
      <w:tr w:rsidR="000A6A2C" w:rsidRPr="000A6A2C" w:rsidTr="000A6A2C">
        <w:trPr>
          <w:trHeight w:val="985"/>
        </w:trPr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0D50B8" w:rsidRPr="000A6A2C" w:rsidRDefault="000A6A2C" w:rsidP="000A6A2C">
            <w:pPr>
              <w:spacing w:before="0" w:beforeAutospacing="0"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A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</w:t>
            </w:r>
            <w:r w:rsidRPr="000A6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0D50B8" w:rsidRPr="000A6A2C" w:rsidRDefault="000A6A2C" w:rsidP="000A6A2C">
            <w:pPr>
              <w:spacing w:before="0" w:beforeAutospacing="0"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A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</w:t>
            </w:r>
            <w:r w:rsidRPr="000A6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0D50B8" w:rsidRPr="000A6A2C" w:rsidRDefault="000A6A2C" w:rsidP="000A6A2C">
            <w:pPr>
              <w:spacing w:before="0" w:beforeAutospacing="0"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A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</w:t>
            </w:r>
            <w:r w:rsidRPr="000A6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6A2C" w:rsidRPr="000A6A2C" w:rsidTr="00740F6E">
        <w:trPr>
          <w:trHeight w:val="4228"/>
        </w:trPr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0A6A2C" w:rsidRPr="000A6A2C" w:rsidRDefault="000A6A2C" w:rsidP="000A6A2C">
            <w:pPr>
              <w:spacing w:before="0" w:beforeAutospacing="0"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A2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здоровье-</w:t>
            </w:r>
          </w:p>
          <w:p w:rsidR="000A6A2C" w:rsidRPr="000A6A2C" w:rsidRDefault="000A6A2C" w:rsidP="000A6A2C">
            <w:pPr>
              <w:spacing w:before="0" w:beforeAutospacing="0"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сберегающей инфраструктуры МБОУ </w:t>
            </w:r>
          </w:p>
          <w:p w:rsidR="000D50B8" w:rsidRPr="000A6A2C" w:rsidRDefault="000A6A2C" w:rsidP="000A6A2C">
            <w:pPr>
              <w:spacing w:before="0" w:beforeAutospacing="0"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A2C">
              <w:rPr>
                <w:rFonts w:ascii="Times New Roman" w:eastAsia="Calibri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0D50B8" w:rsidRPr="000A6A2C" w:rsidRDefault="00346326" w:rsidP="000A6A2C">
            <w:pPr>
              <w:numPr>
                <w:ilvl w:val="0"/>
                <w:numId w:val="2"/>
              </w:numPr>
              <w:spacing w:before="0" w:beforeAutospacing="0"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A2C">
              <w:rPr>
                <w:rFonts w:ascii="Times New Roman" w:eastAsia="Calibri" w:hAnsi="Times New Roman" w:cs="Times New Roman"/>
                <w:sz w:val="24"/>
                <w:szCs w:val="24"/>
              </w:rPr>
              <w:t>Косметический ремонт школы.</w:t>
            </w:r>
          </w:p>
          <w:p w:rsidR="000D50B8" w:rsidRPr="000A6A2C" w:rsidRDefault="00346326" w:rsidP="000A6A2C">
            <w:pPr>
              <w:numPr>
                <w:ilvl w:val="0"/>
                <w:numId w:val="2"/>
              </w:numPr>
              <w:spacing w:before="0" w:beforeAutospacing="0"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A2C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 учебного оборудования для кабинетов биологии, ОБЖ и химии, физкультурного зала</w:t>
            </w:r>
          </w:p>
          <w:p w:rsidR="000D50B8" w:rsidRPr="000A6A2C" w:rsidRDefault="00346326" w:rsidP="000A6A2C">
            <w:pPr>
              <w:numPr>
                <w:ilvl w:val="0"/>
                <w:numId w:val="2"/>
              </w:numPr>
              <w:spacing w:before="0" w:beforeAutospacing="0"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A2C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Необходимое оснащение школьной столовой, участие в эксперименте по организации школьного питания</w:t>
            </w:r>
          </w:p>
          <w:p w:rsidR="000D50B8" w:rsidRPr="000A6A2C" w:rsidRDefault="00346326" w:rsidP="000A6A2C">
            <w:pPr>
              <w:numPr>
                <w:ilvl w:val="0"/>
                <w:numId w:val="2"/>
              </w:numPr>
              <w:spacing w:before="0" w:beforeAutospacing="0"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A2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 специалиста (врача-педиатра) к работе в школьном медицинском кабинете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0D50B8" w:rsidRPr="000A6A2C" w:rsidRDefault="00346326" w:rsidP="000A6A2C">
            <w:pPr>
              <w:numPr>
                <w:ilvl w:val="0"/>
                <w:numId w:val="3"/>
              </w:numPr>
              <w:spacing w:before="0" w:beforeAutospacing="0"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A2C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удовлетворенности условиями пребывания в школе со стороны родителей и учащихся</w:t>
            </w:r>
          </w:p>
          <w:p w:rsidR="000D50B8" w:rsidRPr="000A6A2C" w:rsidRDefault="00346326" w:rsidP="000A6A2C">
            <w:pPr>
              <w:numPr>
                <w:ilvl w:val="0"/>
                <w:numId w:val="3"/>
              </w:numPr>
              <w:spacing w:before="0" w:beforeAutospacing="0"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Активизация спортивно-массовой и  проектно-исследовательской деятельности в школе. </w:t>
            </w:r>
          </w:p>
          <w:p w:rsidR="000D50B8" w:rsidRPr="000A6A2C" w:rsidRDefault="00346326" w:rsidP="000A6A2C">
            <w:pPr>
              <w:numPr>
                <w:ilvl w:val="0"/>
                <w:numId w:val="3"/>
              </w:numPr>
              <w:spacing w:before="0" w:beforeAutospacing="0"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A2C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удовлетворенности качеством питания в школе.</w:t>
            </w:r>
          </w:p>
        </w:tc>
      </w:tr>
    </w:tbl>
    <w:p w:rsidR="000A6A2C" w:rsidRPr="000A6A2C" w:rsidRDefault="000A6A2C" w:rsidP="000A6A2C">
      <w:pPr>
        <w:spacing w:before="0" w:beforeAutospacing="0"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6A2C" w:rsidRDefault="00DD04BC" w:rsidP="000A6A2C">
      <w:pPr>
        <w:spacing w:before="0" w:beforeAutospacing="0"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рациональной организации учебного процесса проводятся следующие мероприятия.</w:t>
      </w:r>
    </w:p>
    <w:p w:rsidR="00DD04BC" w:rsidRDefault="00DD04BC" w:rsidP="000A6A2C">
      <w:pPr>
        <w:spacing w:before="0" w:beforeAutospacing="0"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936" w:type="dxa"/>
        <w:tblInd w:w="-508" w:type="dxa"/>
        <w:tblCellMar>
          <w:left w:w="0" w:type="dxa"/>
          <w:right w:w="0" w:type="dxa"/>
        </w:tblCellMar>
        <w:tblLook w:val="04A0"/>
      </w:tblPr>
      <w:tblGrid>
        <w:gridCol w:w="2410"/>
        <w:gridCol w:w="4253"/>
        <w:gridCol w:w="4273"/>
      </w:tblGrid>
      <w:tr w:rsidR="00DD04BC" w:rsidRPr="00DD04BC" w:rsidTr="00B758AA">
        <w:trPr>
          <w:trHeight w:val="69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0D50B8" w:rsidRPr="00DD04BC" w:rsidRDefault="00DD04BC" w:rsidP="00DD04BC">
            <w:pPr>
              <w:spacing w:before="0" w:beforeAutospacing="0"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4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</w:t>
            </w:r>
            <w:r w:rsidRPr="00DD0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0D50B8" w:rsidRPr="00DD04BC" w:rsidRDefault="00DD04BC" w:rsidP="00DD04BC">
            <w:pPr>
              <w:spacing w:before="0" w:beforeAutospacing="0"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4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</w:t>
            </w:r>
            <w:r w:rsidRPr="00DD0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0D50B8" w:rsidRPr="00DD04BC" w:rsidRDefault="00DD04BC" w:rsidP="00DD04BC">
            <w:pPr>
              <w:spacing w:before="0" w:beforeAutospacing="0"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4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</w:t>
            </w:r>
            <w:r w:rsidRPr="00DD0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4BC" w:rsidRPr="00DD04BC" w:rsidTr="00B758AA">
        <w:trPr>
          <w:trHeight w:val="4793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0D50B8" w:rsidRPr="00DD04BC" w:rsidRDefault="00DD04BC" w:rsidP="00DD04BC">
            <w:pPr>
              <w:spacing w:before="0" w:beforeAutospacing="0"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4BC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Рациональная организация учебного процесса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0D50B8" w:rsidRPr="00DD04BC" w:rsidRDefault="00346326" w:rsidP="00DD04BC">
            <w:pPr>
              <w:numPr>
                <w:ilvl w:val="0"/>
                <w:numId w:val="4"/>
              </w:numPr>
              <w:spacing w:before="0" w:beforeAutospacing="0"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4BC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в образовательный процесс инновационных  образовательных технологий.</w:t>
            </w:r>
          </w:p>
          <w:p w:rsidR="000D50B8" w:rsidRPr="00DD04BC" w:rsidRDefault="00346326" w:rsidP="00DD04BC">
            <w:pPr>
              <w:numPr>
                <w:ilvl w:val="0"/>
                <w:numId w:val="4"/>
              </w:numPr>
              <w:spacing w:before="0" w:beforeAutospacing="0" w:after="0"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учебных занятий с учетом </w:t>
            </w:r>
            <w:proofErr w:type="spellStart"/>
            <w:r w:rsidRPr="00DD04BC">
              <w:rPr>
                <w:rFonts w:ascii="Times New Roman" w:eastAsia="Calibri" w:hAnsi="Times New Roman" w:cs="Times New Roman"/>
                <w:sz w:val="24"/>
                <w:szCs w:val="24"/>
              </w:rPr>
              <w:t>офтальмогигиенических</w:t>
            </w:r>
            <w:proofErr w:type="spellEnd"/>
            <w:r w:rsidRPr="00DD0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рекомендаций по рациональному выполнению зрительной работы</w:t>
            </w:r>
          </w:p>
          <w:p w:rsidR="000D50B8" w:rsidRPr="00DD04BC" w:rsidRDefault="00346326" w:rsidP="00DD04BC">
            <w:pPr>
              <w:numPr>
                <w:ilvl w:val="0"/>
                <w:numId w:val="4"/>
              </w:numPr>
              <w:spacing w:before="0" w:beforeAutospacing="0"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4B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 работы по внедрению в учебный процесс интерактивного оборудования.</w:t>
            </w:r>
          </w:p>
          <w:p w:rsidR="000D50B8" w:rsidRDefault="00346326" w:rsidP="00DD04BC">
            <w:pPr>
              <w:numPr>
                <w:ilvl w:val="0"/>
                <w:numId w:val="4"/>
              </w:numPr>
              <w:spacing w:before="0" w:beforeAutospacing="0"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положений об  </w:t>
            </w:r>
            <w:proofErr w:type="spellStart"/>
            <w:r w:rsidRPr="00DD04BC">
              <w:rPr>
                <w:rFonts w:ascii="Times New Roman" w:eastAsia="Calibri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DD0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учебных достижений учащихся.</w:t>
            </w:r>
          </w:p>
          <w:p w:rsidR="004D4108" w:rsidRPr="00DD04BC" w:rsidRDefault="004D4108" w:rsidP="004D4108">
            <w:pPr>
              <w:spacing w:before="0" w:beforeAutospacing="0" w:after="0" w:line="276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0D50B8" w:rsidRPr="00DD04BC" w:rsidRDefault="00346326" w:rsidP="00DD04BC">
            <w:pPr>
              <w:numPr>
                <w:ilvl w:val="0"/>
                <w:numId w:val="5"/>
              </w:numPr>
              <w:spacing w:before="0" w:beforeAutospacing="0"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4BC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результативности основного и дополнительного образования на основе технологий обучения, адекватных возрастным возможностям и особенностям учащихся</w:t>
            </w:r>
          </w:p>
          <w:p w:rsidR="000D50B8" w:rsidRPr="00DD04BC" w:rsidRDefault="00346326" w:rsidP="00DD04BC">
            <w:pPr>
              <w:numPr>
                <w:ilvl w:val="0"/>
                <w:numId w:val="5"/>
              </w:numPr>
              <w:spacing w:before="0" w:beforeAutospacing="0"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4BC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программного обеспечения в интерактивной школе.</w:t>
            </w:r>
          </w:p>
          <w:p w:rsidR="000D50B8" w:rsidRPr="00DD04BC" w:rsidRDefault="00346326" w:rsidP="00DD04BC">
            <w:pPr>
              <w:numPr>
                <w:ilvl w:val="0"/>
                <w:numId w:val="5"/>
              </w:numPr>
              <w:spacing w:before="0" w:beforeAutospacing="0"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Внедрение  </w:t>
            </w:r>
            <w:proofErr w:type="spellStart"/>
            <w:r w:rsidRPr="00DD04BC">
              <w:rPr>
                <w:rFonts w:ascii="Times New Roman" w:eastAsia="Calibri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DD0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инструмента оценивания качества образования</w:t>
            </w:r>
          </w:p>
        </w:tc>
      </w:tr>
    </w:tbl>
    <w:p w:rsidR="00DD04BC" w:rsidRPr="000A6A2C" w:rsidRDefault="00DD04BC" w:rsidP="000A6A2C">
      <w:pPr>
        <w:spacing w:before="0" w:beforeAutospacing="0"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04BC" w:rsidRDefault="000A6A2C" w:rsidP="000A6A2C">
      <w:pPr>
        <w:spacing w:before="0" w:beforeAutospacing="0"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A6A2C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</w:p>
    <w:p w:rsidR="00DD04BC" w:rsidRDefault="00DD04BC" w:rsidP="000A6A2C">
      <w:pPr>
        <w:spacing w:before="0" w:beforeAutospacing="0"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04BC" w:rsidRDefault="00DD04BC" w:rsidP="000A6A2C">
      <w:pPr>
        <w:spacing w:before="0" w:beforeAutospacing="0"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563D" w:rsidRDefault="003D563D" w:rsidP="000A6A2C">
      <w:pPr>
        <w:spacing w:before="0" w:beforeAutospacing="0"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475E" w:rsidRDefault="00DD04BC" w:rsidP="000A6A2C">
      <w:pPr>
        <w:spacing w:before="0" w:beforeAutospacing="0"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4D4108" w:rsidRDefault="004D4108" w:rsidP="000A6A2C">
      <w:pPr>
        <w:spacing w:before="0" w:beforeAutospacing="0"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04BC" w:rsidRDefault="00B4475E" w:rsidP="000A6A2C">
      <w:pPr>
        <w:spacing w:before="0" w:beforeAutospacing="0"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</w:t>
      </w:r>
      <w:r w:rsidR="00DD04BC">
        <w:rPr>
          <w:rFonts w:ascii="Times New Roman" w:eastAsia="Calibri" w:hAnsi="Times New Roman" w:cs="Times New Roman"/>
          <w:sz w:val="24"/>
          <w:szCs w:val="24"/>
        </w:rPr>
        <w:t xml:space="preserve">     Организация </w:t>
      </w:r>
      <w:proofErr w:type="spellStart"/>
      <w:proofErr w:type="gramStart"/>
      <w:r w:rsidR="00DD04BC">
        <w:rPr>
          <w:rFonts w:ascii="Times New Roman" w:eastAsia="Calibri" w:hAnsi="Times New Roman" w:cs="Times New Roman"/>
          <w:sz w:val="24"/>
          <w:szCs w:val="24"/>
        </w:rPr>
        <w:t>физкультурно</w:t>
      </w:r>
      <w:proofErr w:type="spellEnd"/>
      <w:r w:rsidR="00DD04BC">
        <w:rPr>
          <w:rFonts w:ascii="Times New Roman" w:eastAsia="Calibri" w:hAnsi="Times New Roman" w:cs="Times New Roman"/>
          <w:sz w:val="24"/>
          <w:szCs w:val="24"/>
        </w:rPr>
        <w:t xml:space="preserve"> – оздоровительной</w:t>
      </w:r>
      <w:proofErr w:type="gramEnd"/>
      <w:r w:rsidR="00DD04BC">
        <w:rPr>
          <w:rFonts w:ascii="Times New Roman" w:eastAsia="Calibri" w:hAnsi="Times New Roman" w:cs="Times New Roman"/>
          <w:sz w:val="24"/>
          <w:szCs w:val="24"/>
        </w:rPr>
        <w:t xml:space="preserve"> работы.</w:t>
      </w:r>
    </w:p>
    <w:p w:rsidR="00DD04BC" w:rsidRDefault="00DD04BC" w:rsidP="000A6A2C">
      <w:pPr>
        <w:spacing w:before="0" w:beforeAutospacing="0"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7" w:type="dxa"/>
        <w:tblInd w:w="-326" w:type="dxa"/>
        <w:tblCellMar>
          <w:left w:w="0" w:type="dxa"/>
          <w:right w:w="0" w:type="dxa"/>
        </w:tblCellMar>
        <w:tblLook w:val="04A0"/>
      </w:tblPr>
      <w:tblGrid>
        <w:gridCol w:w="2977"/>
        <w:gridCol w:w="3969"/>
        <w:gridCol w:w="4111"/>
      </w:tblGrid>
      <w:tr w:rsidR="00DD04BC" w:rsidRPr="00DD04BC" w:rsidTr="00B758AA">
        <w:trPr>
          <w:trHeight w:val="110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0D50B8" w:rsidRPr="00DD04BC" w:rsidRDefault="00DD04BC" w:rsidP="00DD04BC">
            <w:pPr>
              <w:spacing w:before="0" w:beforeAutospacing="0"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4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</w:t>
            </w:r>
            <w:r w:rsidRPr="00DD0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0D50B8" w:rsidRPr="00DD04BC" w:rsidRDefault="00DD04BC" w:rsidP="00DD04BC">
            <w:pPr>
              <w:spacing w:before="0" w:beforeAutospacing="0"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4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</w:t>
            </w:r>
            <w:r w:rsidRPr="00DD0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0D50B8" w:rsidRPr="00DD04BC" w:rsidRDefault="00DD04BC" w:rsidP="00DD04BC">
            <w:pPr>
              <w:spacing w:before="0" w:beforeAutospacing="0"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4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</w:t>
            </w:r>
            <w:r w:rsidRPr="00DD0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4BC" w:rsidRPr="00DD04BC" w:rsidTr="00B758AA">
        <w:trPr>
          <w:trHeight w:val="3196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0D50B8" w:rsidRPr="00DD04BC" w:rsidRDefault="00DD04BC" w:rsidP="00DD04BC">
            <w:pPr>
              <w:spacing w:before="0" w:beforeAutospacing="0"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4B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физкультурно-оздоровительной работы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DD04BC" w:rsidRPr="00DD04BC" w:rsidRDefault="00DD04BC" w:rsidP="003D563D">
            <w:pPr>
              <w:spacing w:before="0" w:beforeAutospacing="0" w:after="0"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4BC">
              <w:rPr>
                <w:rFonts w:ascii="Times New Roman" w:eastAsia="Calibri" w:hAnsi="Times New Roman" w:cs="Times New Roman"/>
                <w:sz w:val="24"/>
                <w:szCs w:val="24"/>
              </w:rPr>
              <w:t>1. Организация занятий по ЛФК;</w:t>
            </w:r>
          </w:p>
          <w:p w:rsidR="00DD04BC" w:rsidRPr="00DD04BC" w:rsidRDefault="003D563D" w:rsidP="003D563D">
            <w:pPr>
              <w:spacing w:before="0" w:beforeAutospacing="0" w:after="0"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DD04BC" w:rsidRPr="00DD0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динамических перемен, </w:t>
            </w:r>
            <w:proofErr w:type="spellStart"/>
            <w:r w:rsidR="00DD04BC" w:rsidRPr="00DD04BC">
              <w:rPr>
                <w:rFonts w:ascii="Times New Roman" w:eastAsia="Calibri" w:hAnsi="Times New Roman" w:cs="Times New Roman"/>
                <w:sz w:val="24"/>
                <w:szCs w:val="24"/>
              </w:rPr>
              <w:t>физ</w:t>
            </w:r>
            <w:proofErr w:type="gramStart"/>
            <w:r w:rsidR="00DD04BC" w:rsidRPr="00DD04BC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="00DD04BC" w:rsidRPr="00DD04BC">
              <w:rPr>
                <w:rFonts w:ascii="Times New Roman" w:eastAsia="Calibri" w:hAnsi="Times New Roman" w:cs="Times New Roman"/>
                <w:sz w:val="24"/>
                <w:szCs w:val="24"/>
              </w:rPr>
              <w:t>ульт-пауз</w:t>
            </w:r>
            <w:proofErr w:type="spellEnd"/>
            <w:r w:rsidR="00DD04BC" w:rsidRPr="00DD0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уроках, </w:t>
            </w:r>
          </w:p>
          <w:p w:rsidR="000D50B8" w:rsidRPr="00DD04BC" w:rsidRDefault="003D563D" w:rsidP="003D563D">
            <w:pPr>
              <w:spacing w:before="0" w:beforeAutospacing="0" w:after="0"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DD04BC" w:rsidRPr="00DD04B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спортивных секций, регулярное проведение спортивно-оздоровительных мероприятий (дней спорта,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здоровья,</w:t>
            </w:r>
            <w:r w:rsidR="00DD04BC" w:rsidRPr="00DD0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соревнований, олимпиад, походов и т.п.).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0D50B8" w:rsidRPr="00DD04BC" w:rsidRDefault="00346326" w:rsidP="003D563D">
            <w:pPr>
              <w:numPr>
                <w:ilvl w:val="0"/>
                <w:numId w:val="6"/>
              </w:numPr>
              <w:spacing w:before="0" w:beforeAutospacing="0" w:after="0"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4BC">
              <w:rPr>
                <w:rFonts w:ascii="Times New Roman" w:eastAsia="Calibri" w:hAnsi="Times New Roman" w:cs="Times New Roman"/>
                <w:sz w:val="24"/>
                <w:szCs w:val="24"/>
              </w:rPr>
              <w:t>Полный охват учащихся занятиями физической культурой</w:t>
            </w:r>
          </w:p>
          <w:p w:rsidR="000D50B8" w:rsidRPr="00DD04BC" w:rsidRDefault="00346326" w:rsidP="003D563D">
            <w:pPr>
              <w:numPr>
                <w:ilvl w:val="0"/>
                <w:numId w:val="6"/>
              </w:numPr>
              <w:spacing w:before="0" w:beforeAutospacing="0" w:after="0"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Эмоциональная разгрузка и повышение двигательной активности учащихся; </w:t>
            </w:r>
          </w:p>
          <w:p w:rsidR="000D50B8" w:rsidRPr="00DD04BC" w:rsidRDefault="00346326" w:rsidP="003D563D">
            <w:pPr>
              <w:numPr>
                <w:ilvl w:val="0"/>
                <w:numId w:val="6"/>
              </w:numPr>
              <w:spacing w:before="0" w:beforeAutospacing="0" w:after="0"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4BC">
              <w:rPr>
                <w:rFonts w:ascii="Times New Roman" w:eastAsia="Calibri" w:hAnsi="Times New Roman" w:cs="Times New Roman"/>
                <w:sz w:val="24"/>
                <w:szCs w:val="24"/>
              </w:rPr>
              <w:t>-Результативность на городских, региональных спортивных мероприятиях.</w:t>
            </w:r>
          </w:p>
        </w:tc>
      </w:tr>
    </w:tbl>
    <w:p w:rsidR="00DD04BC" w:rsidRDefault="00DD04BC" w:rsidP="00DD04BC">
      <w:pPr>
        <w:spacing w:before="0" w:beforeAutospacing="0" w:after="0" w:line="276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</w:p>
    <w:p w:rsidR="00DD04BC" w:rsidRDefault="00DD04BC" w:rsidP="000A6A2C">
      <w:pPr>
        <w:spacing w:before="0" w:beforeAutospacing="0"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B4475E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Просветительско-воспитательная работа с учащимися.</w:t>
      </w:r>
    </w:p>
    <w:p w:rsidR="00DD04BC" w:rsidRDefault="00DD04BC" w:rsidP="000A6A2C">
      <w:pPr>
        <w:spacing w:before="0" w:beforeAutospacing="0"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632" w:type="dxa"/>
        <w:tblCellMar>
          <w:left w:w="0" w:type="dxa"/>
          <w:right w:w="0" w:type="dxa"/>
        </w:tblCellMar>
        <w:tblLook w:val="04A0"/>
      </w:tblPr>
      <w:tblGrid>
        <w:gridCol w:w="3403"/>
        <w:gridCol w:w="3686"/>
        <w:gridCol w:w="3543"/>
      </w:tblGrid>
      <w:tr w:rsidR="00DD04BC" w:rsidRPr="00DD04BC" w:rsidTr="00B758AA">
        <w:trPr>
          <w:trHeight w:val="633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0D50B8" w:rsidRPr="00DD04BC" w:rsidRDefault="00DD04BC" w:rsidP="00DD04BC">
            <w:pPr>
              <w:spacing w:before="0" w:beforeAutospacing="0"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4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</w:t>
            </w:r>
            <w:r w:rsidRPr="00DD0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0D50B8" w:rsidRPr="00DD04BC" w:rsidRDefault="00DD04BC" w:rsidP="00DD04BC">
            <w:pPr>
              <w:spacing w:before="0" w:beforeAutospacing="0"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4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</w:t>
            </w:r>
            <w:r w:rsidRPr="00DD0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0D50B8" w:rsidRPr="00DD04BC" w:rsidRDefault="00DD04BC" w:rsidP="00DD04BC">
            <w:pPr>
              <w:spacing w:before="0" w:beforeAutospacing="0"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4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</w:t>
            </w:r>
            <w:r w:rsidRPr="00DD0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4BC" w:rsidRPr="00DD04BC" w:rsidTr="00B758AA">
        <w:trPr>
          <w:trHeight w:val="3801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DD04BC" w:rsidRPr="00DD04BC" w:rsidRDefault="00DD04BC" w:rsidP="00DD04BC">
            <w:pPr>
              <w:spacing w:before="0" w:beforeAutospacing="0"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Просветительско-воспитательная работа с учащимися, </w:t>
            </w:r>
          </w:p>
          <w:p w:rsidR="000D50B8" w:rsidRPr="00DD04BC" w:rsidRDefault="00DD04BC" w:rsidP="00DD04BC">
            <w:pPr>
              <w:spacing w:before="0" w:beforeAutospacing="0"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D04BC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направленная</w:t>
            </w:r>
            <w:proofErr w:type="gramEnd"/>
            <w:r w:rsidRPr="00DD0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формирование ценности здоровья и здорового образа жизни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0D50B8" w:rsidRPr="00DD04BC" w:rsidRDefault="00346326" w:rsidP="00DD04BC">
            <w:pPr>
              <w:numPr>
                <w:ilvl w:val="0"/>
                <w:numId w:val="7"/>
              </w:numPr>
              <w:spacing w:before="0" w:beforeAutospacing="0" w:after="0"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воспитательной работы по формированию позитивной социальной позиции  учащихся «Семья – школа – социум  » - модель интегрированного подхода к здоровью и устойчивому развитию школы и </w:t>
            </w:r>
            <w:proofErr w:type="spellStart"/>
            <w:r w:rsidRPr="00DD04BC">
              <w:rPr>
                <w:rFonts w:ascii="Times New Roman" w:eastAsia="Calibri" w:hAnsi="Times New Roman" w:cs="Times New Roman"/>
                <w:sz w:val="24"/>
                <w:szCs w:val="24"/>
              </w:rPr>
              <w:t>микросоциума</w:t>
            </w:r>
            <w:proofErr w:type="spellEnd"/>
            <w:r w:rsidRPr="00DD04B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0D50B8" w:rsidRPr="00DD04BC" w:rsidRDefault="00346326" w:rsidP="00DD04BC">
            <w:pPr>
              <w:numPr>
                <w:ilvl w:val="0"/>
                <w:numId w:val="8"/>
              </w:numPr>
              <w:spacing w:before="0" w:beforeAutospacing="0"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Включение в систему работы  образовательных программ, направленных на формирование ценности здоровья и здорового образа жизни; </w:t>
            </w:r>
          </w:p>
          <w:p w:rsidR="000D50B8" w:rsidRPr="00DD04BC" w:rsidRDefault="00346326" w:rsidP="00DD04BC">
            <w:pPr>
              <w:numPr>
                <w:ilvl w:val="0"/>
                <w:numId w:val="8"/>
              </w:numPr>
              <w:spacing w:before="0" w:beforeAutospacing="0"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Активизация </w:t>
            </w:r>
            <w:proofErr w:type="spellStart"/>
            <w:r w:rsidRPr="00DD04BC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DD0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учащихся.</w:t>
            </w:r>
          </w:p>
        </w:tc>
      </w:tr>
    </w:tbl>
    <w:p w:rsidR="00B758AA" w:rsidRDefault="00B758AA" w:rsidP="00B758AA">
      <w:pPr>
        <w:spacing w:before="0" w:beforeAutospacing="0" w:after="0" w:line="276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B758AA" w:rsidRDefault="00B758AA" w:rsidP="00B758AA">
      <w:pPr>
        <w:spacing w:before="0" w:beforeAutospacing="0" w:after="0" w:line="276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Организация системы просветительской и методической работы </w:t>
      </w:r>
    </w:p>
    <w:p w:rsidR="00B758AA" w:rsidRDefault="00B758AA" w:rsidP="00B758AA">
      <w:pPr>
        <w:spacing w:before="0" w:beforeAutospacing="0" w:after="0" w:line="276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с педагогами и родителями.</w:t>
      </w:r>
    </w:p>
    <w:p w:rsidR="00B758AA" w:rsidRDefault="00B758AA" w:rsidP="000A6A2C">
      <w:pPr>
        <w:spacing w:before="0" w:beforeAutospacing="0"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3004" w:type="dxa"/>
        <w:tblInd w:w="-184" w:type="dxa"/>
        <w:tblCellMar>
          <w:left w:w="0" w:type="dxa"/>
          <w:right w:w="0" w:type="dxa"/>
        </w:tblCellMar>
        <w:tblLook w:val="04A0"/>
      </w:tblPr>
      <w:tblGrid>
        <w:gridCol w:w="2836"/>
        <w:gridCol w:w="3402"/>
        <w:gridCol w:w="4623"/>
        <w:gridCol w:w="2143"/>
      </w:tblGrid>
      <w:tr w:rsidR="00E17829" w:rsidRPr="00B758AA" w:rsidTr="003F0C57">
        <w:trPr>
          <w:trHeight w:val="563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17829" w:rsidRPr="00B758AA" w:rsidRDefault="00E17829" w:rsidP="00E17829">
            <w:pPr>
              <w:spacing w:before="0" w:beforeAutospacing="0"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17829" w:rsidRPr="00B758AA" w:rsidRDefault="00E17829" w:rsidP="00E17829">
            <w:pPr>
              <w:spacing w:before="0" w:beforeAutospacing="0"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17829" w:rsidRPr="00B758AA" w:rsidRDefault="00E17829" w:rsidP="00E17829">
            <w:pPr>
              <w:spacing w:before="0" w:beforeAutospacing="0"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E17829" w:rsidRDefault="00E17829">
            <w:pPr>
              <w:ind w:left="0" w:righ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7829" w:rsidRDefault="00E17829">
            <w:pPr>
              <w:ind w:left="0" w:righ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7829" w:rsidRDefault="00E17829">
            <w:pPr>
              <w:ind w:left="0" w:righ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7829" w:rsidRDefault="00E17829">
            <w:pPr>
              <w:ind w:left="0" w:righ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7829" w:rsidRDefault="00E17829">
            <w:pPr>
              <w:ind w:left="0" w:righ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7829" w:rsidRDefault="00E17829">
            <w:pPr>
              <w:ind w:left="0" w:righ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7829" w:rsidRPr="00B758AA" w:rsidRDefault="00E17829" w:rsidP="00E17829">
            <w:pPr>
              <w:spacing w:before="0" w:beforeAutospacing="0" w:after="0"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829" w:rsidRPr="00B758AA" w:rsidTr="00E17829">
        <w:trPr>
          <w:trHeight w:val="3013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17829" w:rsidRPr="00E17829" w:rsidRDefault="00E17829" w:rsidP="00E17829">
            <w:pPr>
              <w:spacing w:before="0" w:beforeAutospacing="0" w:after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8A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системы просветительской и методической работы с педагогами, родителями, направленная на повышение уровня знаний по проблемам охраны и укрепления здоровья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17829" w:rsidRPr="00B758AA" w:rsidRDefault="00E17829" w:rsidP="00E17829">
            <w:pPr>
              <w:spacing w:before="0" w:beforeAutospacing="0" w:after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 семинары по работе </w:t>
            </w:r>
            <w:r w:rsidRPr="00B758AA">
              <w:rPr>
                <w:rFonts w:ascii="Times New Roman" w:eastAsia="Calibri" w:hAnsi="Times New Roman" w:cs="Times New Roman"/>
                <w:sz w:val="24"/>
                <w:szCs w:val="24"/>
              </w:rPr>
              <w:t>с детьми, обучающимися на дому.</w:t>
            </w:r>
          </w:p>
          <w:p w:rsidR="00E17829" w:rsidRDefault="00E17829" w:rsidP="00E17829">
            <w:pPr>
              <w:spacing w:before="0" w:beforeAutospacing="0" w:after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8AA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 лекторий на темы здорового образа жизни.</w:t>
            </w:r>
          </w:p>
          <w:p w:rsidR="00E17829" w:rsidRPr="00E17829" w:rsidRDefault="00E17829" w:rsidP="00E17829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7829" w:rsidRPr="00E17829" w:rsidRDefault="00E17829" w:rsidP="00E17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17829" w:rsidRDefault="00E17829" w:rsidP="00E17829">
            <w:pPr>
              <w:spacing w:before="0" w:beforeAutospacing="0" w:after="0"/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 w:rsidRPr="00B758AA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отрицательной</w:t>
            </w:r>
            <w:proofErr w:type="gramEnd"/>
            <w:r w:rsidRPr="00B75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17829" w:rsidRDefault="00E17829" w:rsidP="00E17829">
            <w:pPr>
              <w:spacing w:before="0" w:beforeAutospacing="0" w:after="0"/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динамики состояния здоровья </w:t>
            </w:r>
          </w:p>
          <w:p w:rsidR="00E17829" w:rsidRPr="00B758AA" w:rsidRDefault="00E17829" w:rsidP="00E17829">
            <w:pPr>
              <w:spacing w:before="0" w:beforeAutospacing="0" w:after="0"/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8AA">
              <w:rPr>
                <w:rFonts w:ascii="Times New Roman" w:eastAsia="Calibri" w:hAnsi="Times New Roman" w:cs="Times New Roman"/>
                <w:sz w:val="24"/>
                <w:szCs w:val="24"/>
              </w:rPr>
              <w:t>учащихся   в 2013-2014 учебном году</w:t>
            </w:r>
          </w:p>
          <w:p w:rsidR="00E17829" w:rsidRDefault="00E17829" w:rsidP="00E17829">
            <w:pPr>
              <w:spacing w:before="0" w:beforeAutospacing="0" w:after="0"/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Включенность </w:t>
            </w:r>
            <w:proofErr w:type="gramStart"/>
            <w:r w:rsidRPr="00B758AA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родительской</w:t>
            </w:r>
            <w:proofErr w:type="gramEnd"/>
            <w:r w:rsidRPr="00B75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17829" w:rsidRDefault="00E17829" w:rsidP="00E17829">
            <w:pPr>
              <w:spacing w:before="0" w:beforeAutospacing="0" w:after="0"/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общественности в процедуру </w:t>
            </w:r>
          </w:p>
          <w:p w:rsidR="00E17829" w:rsidRDefault="00E17829" w:rsidP="00E17829">
            <w:pPr>
              <w:spacing w:before="0" w:beforeAutospacing="0" w:after="0"/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оценки качества образования</w:t>
            </w:r>
            <w:r w:rsidRPr="00B75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E17829" w:rsidRDefault="00E17829" w:rsidP="00E17829">
            <w:pPr>
              <w:spacing w:before="0" w:beforeAutospacing="0" w:after="0"/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758AA">
              <w:rPr>
                <w:rFonts w:ascii="Times New Roman" w:eastAsia="Calibri" w:hAnsi="Times New Roman" w:cs="Times New Roman"/>
                <w:sz w:val="24"/>
                <w:szCs w:val="24"/>
              </w:rPr>
              <w:t>овышение активности  структур</w:t>
            </w:r>
          </w:p>
          <w:p w:rsidR="00E17829" w:rsidRPr="00E17829" w:rsidRDefault="00E17829" w:rsidP="00E17829">
            <w:pPr>
              <w:spacing w:before="0" w:beforeAutospacing="0" w:after="0"/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8AA">
              <w:rPr>
                <w:rFonts w:ascii="Times New Roman" w:eastAsia="Calibri" w:hAnsi="Times New Roman" w:cs="Times New Roman"/>
                <w:sz w:val="24"/>
                <w:szCs w:val="24"/>
              </w:rPr>
              <w:t>самоуправления  Управляющего совета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E17829" w:rsidRPr="00B758AA" w:rsidRDefault="00E17829" w:rsidP="00E17829">
            <w:pPr>
              <w:spacing w:before="0" w:beforeAutospacing="0" w:after="0"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30EF5" w:rsidRDefault="006704F0" w:rsidP="00130EF5">
      <w:pPr>
        <w:spacing w:before="0" w:beforeAutospacing="0" w:after="0" w:line="276" w:lineRule="auto"/>
        <w:ind w:left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30EF5" w:rsidRDefault="00130EF5" w:rsidP="00130EF5">
      <w:pPr>
        <w:spacing w:before="0" w:beforeAutospacing="0" w:after="0" w:line="276" w:lineRule="auto"/>
        <w:ind w:left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130EF5" w:rsidRPr="00130EF5" w:rsidRDefault="00130EF5" w:rsidP="00130EF5">
      <w:pPr>
        <w:spacing w:before="0" w:beforeAutospacing="0" w:after="0" w:line="276" w:lineRule="auto"/>
        <w:ind w:left="0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6704F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30EF5">
        <w:rPr>
          <w:rFonts w:ascii="Times New Roman" w:hAnsi="Times New Roman" w:cs="Times New Roman"/>
          <w:sz w:val="24"/>
          <w:szCs w:val="24"/>
        </w:rPr>
        <w:t xml:space="preserve">Для </w:t>
      </w:r>
      <w:r w:rsidRPr="00130EF5">
        <w:rPr>
          <w:rFonts w:ascii="Times New Roman" w:hAnsi="Times New Roman" w:cs="Times New Roman"/>
          <w:bCs/>
          <w:iCs/>
          <w:sz w:val="24"/>
          <w:szCs w:val="24"/>
        </w:rPr>
        <w:t xml:space="preserve"> успешности работы школы по разработке модели системной комплексной работы</w:t>
      </w:r>
    </w:p>
    <w:p w:rsidR="00130EF5" w:rsidRDefault="00130EF5" w:rsidP="00130EF5">
      <w:pPr>
        <w:spacing w:before="0" w:beforeAutospacing="0" w:after="0" w:line="276" w:lineRule="auto"/>
        <w:ind w:left="0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и</w:t>
      </w:r>
      <w:r w:rsidRPr="00130EF5">
        <w:rPr>
          <w:rFonts w:ascii="Times New Roman" w:hAnsi="Times New Roman" w:cs="Times New Roman"/>
          <w:bCs/>
          <w:iCs/>
          <w:sz w:val="24"/>
          <w:szCs w:val="24"/>
        </w:rPr>
        <w:t xml:space="preserve">спользуются </w:t>
      </w:r>
      <w:r>
        <w:rPr>
          <w:rFonts w:ascii="Times New Roman" w:hAnsi="Times New Roman" w:cs="Times New Roman"/>
          <w:bCs/>
          <w:iCs/>
          <w:sz w:val="24"/>
          <w:szCs w:val="24"/>
        </w:rPr>
        <w:t>следующие индикаторы:</w:t>
      </w:r>
    </w:p>
    <w:p w:rsidR="00130EF5" w:rsidRDefault="00130EF5" w:rsidP="00130EF5">
      <w:pPr>
        <w:spacing w:before="0" w:beforeAutospacing="0" w:after="0" w:line="276" w:lineRule="auto"/>
        <w:ind w:left="0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</w:p>
    <w:p w:rsidR="00130EF5" w:rsidRPr="00130EF5" w:rsidRDefault="00130EF5" w:rsidP="00130EF5">
      <w:pPr>
        <w:numPr>
          <w:ilvl w:val="0"/>
          <w:numId w:val="11"/>
        </w:numPr>
        <w:spacing w:before="0" w:beforeAutospacing="0" w:after="0" w:line="276" w:lineRule="auto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r w:rsidRPr="00130EF5">
        <w:rPr>
          <w:rFonts w:ascii="Times New Roman" w:hAnsi="Times New Roman" w:cs="Times New Roman"/>
          <w:bCs/>
          <w:iCs/>
          <w:sz w:val="24"/>
          <w:szCs w:val="24"/>
        </w:rPr>
        <w:t>безопасность и дружелюбность школьной среды;</w:t>
      </w:r>
    </w:p>
    <w:p w:rsidR="00130EF5" w:rsidRPr="00130EF5" w:rsidRDefault="00130EF5" w:rsidP="00130EF5">
      <w:pPr>
        <w:numPr>
          <w:ilvl w:val="0"/>
          <w:numId w:val="11"/>
        </w:numPr>
        <w:spacing w:before="0" w:beforeAutospacing="0" w:after="0" w:line="276" w:lineRule="auto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r w:rsidRPr="00130EF5">
        <w:rPr>
          <w:rFonts w:ascii="Times New Roman" w:hAnsi="Times New Roman" w:cs="Times New Roman"/>
          <w:bCs/>
          <w:iCs/>
          <w:sz w:val="24"/>
          <w:szCs w:val="24"/>
        </w:rPr>
        <w:t>восприятие и понимание учащимися здорового образа жизни;</w:t>
      </w:r>
    </w:p>
    <w:p w:rsidR="00130EF5" w:rsidRPr="00130EF5" w:rsidRDefault="00130EF5" w:rsidP="00130EF5">
      <w:pPr>
        <w:numPr>
          <w:ilvl w:val="0"/>
          <w:numId w:val="11"/>
        </w:numPr>
        <w:spacing w:before="0" w:beforeAutospacing="0" w:after="0" w:line="276" w:lineRule="auto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r w:rsidRPr="00130EF5">
        <w:rPr>
          <w:rFonts w:ascii="Times New Roman" w:hAnsi="Times New Roman" w:cs="Times New Roman"/>
          <w:bCs/>
          <w:iCs/>
          <w:sz w:val="24"/>
          <w:szCs w:val="24"/>
        </w:rPr>
        <w:t>принятие всеми участниками образовательного процесса норм и правил жизнедеятельности школы;</w:t>
      </w:r>
    </w:p>
    <w:p w:rsidR="00130EF5" w:rsidRPr="00130EF5" w:rsidRDefault="00130EF5" w:rsidP="00130EF5">
      <w:pPr>
        <w:numPr>
          <w:ilvl w:val="0"/>
          <w:numId w:val="11"/>
        </w:numPr>
        <w:spacing w:before="0" w:beforeAutospacing="0" w:after="0" w:line="276" w:lineRule="auto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r w:rsidRPr="00130EF5">
        <w:rPr>
          <w:rFonts w:ascii="Times New Roman" w:hAnsi="Times New Roman" w:cs="Times New Roman"/>
          <w:bCs/>
          <w:iCs/>
          <w:sz w:val="24"/>
          <w:szCs w:val="24"/>
        </w:rPr>
        <w:t xml:space="preserve">участие и действие самодеятельных организаций и органов самоуправления  в политике    </w:t>
      </w:r>
      <w:proofErr w:type="spellStart"/>
      <w:r w:rsidRPr="00130EF5">
        <w:rPr>
          <w:rFonts w:ascii="Times New Roman" w:hAnsi="Times New Roman" w:cs="Times New Roman"/>
          <w:bCs/>
          <w:iCs/>
          <w:sz w:val="24"/>
          <w:szCs w:val="24"/>
        </w:rPr>
        <w:t>здоровьесбережения</w:t>
      </w:r>
      <w:proofErr w:type="spellEnd"/>
      <w:r w:rsidRPr="00130EF5">
        <w:rPr>
          <w:rFonts w:ascii="Times New Roman" w:hAnsi="Times New Roman" w:cs="Times New Roman"/>
          <w:bCs/>
          <w:iCs/>
          <w:sz w:val="24"/>
          <w:szCs w:val="24"/>
        </w:rPr>
        <w:t xml:space="preserve"> школы.</w:t>
      </w:r>
    </w:p>
    <w:p w:rsidR="003E61C9" w:rsidRDefault="006704F0" w:rsidP="003E61C9">
      <w:pPr>
        <w:spacing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Системный комплексный подход для создания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среды,  а также     реализация программы «Здоровье» позволил нам достичь следующих показателей</w:t>
      </w:r>
    </w:p>
    <w:p w:rsidR="003E61C9" w:rsidRPr="003E61C9" w:rsidRDefault="003E61C9" w:rsidP="003E61C9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6704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Показатели здоровья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E61C9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3E61C9" w:rsidRPr="003E61C9" w:rsidRDefault="003E61C9" w:rsidP="003E61C9">
      <w:pPr>
        <w:spacing w:before="0" w:beforeAutospacing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61C9">
        <w:rPr>
          <w:rFonts w:ascii="Times New Roman" w:hAnsi="Times New Roman" w:cs="Times New Roman"/>
          <w:sz w:val="24"/>
          <w:szCs w:val="24"/>
        </w:rPr>
        <w:t xml:space="preserve">Как видно из приведённой диаграммы результатов мониторинга: уровень здоровья растет (83%) , а по отдельным заболеваниям  наблюдается положительная динамика, </w:t>
      </w:r>
      <w:proofErr w:type="spellStart"/>
      <w:r w:rsidRPr="003E61C9">
        <w:rPr>
          <w:rFonts w:ascii="Times New Roman" w:hAnsi="Times New Roman" w:cs="Times New Roman"/>
          <w:sz w:val="24"/>
          <w:szCs w:val="24"/>
        </w:rPr>
        <w:t>н-р</w:t>
      </w:r>
      <w:proofErr w:type="gramStart"/>
      <w:r w:rsidRPr="003E61C9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3E61C9">
        <w:rPr>
          <w:rFonts w:ascii="Times New Roman" w:hAnsi="Times New Roman" w:cs="Times New Roman"/>
          <w:sz w:val="24"/>
          <w:szCs w:val="24"/>
        </w:rPr>
        <w:t>низилось</w:t>
      </w:r>
      <w:proofErr w:type="spellEnd"/>
      <w:r w:rsidRPr="003E61C9">
        <w:rPr>
          <w:rFonts w:ascii="Times New Roman" w:hAnsi="Times New Roman" w:cs="Times New Roman"/>
          <w:sz w:val="24"/>
          <w:szCs w:val="24"/>
        </w:rPr>
        <w:t xml:space="preserve"> количество инфекционных  заболеваний с 5,5% до 1,7%, органов дыхания с1,7%  до 1%. </w:t>
      </w:r>
    </w:p>
    <w:p w:rsidR="00497293" w:rsidRPr="003E61C9" w:rsidRDefault="003E61C9" w:rsidP="003E61C9">
      <w:pPr>
        <w:spacing w:before="0" w:beforeAutospacing="0" w:after="0" w:line="276" w:lineRule="auto"/>
        <w:rPr>
          <w:rFonts w:ascii="Times New Roman" w:hAnsi="Times New Roman" w:cs="Times New Roman"/>
          <w:sz w:val="24"/>
          <w:szCs w:val="24"/>
        </w:rPr>
      </w:pPr>
      <w:r w:rsidRPr="003E61C9">
        <w:rPr>
          <w:rFonts w:ascii="Times New Roman" w:hAnsi="Times New Roman" w:cs="Times New Roman"/>
          <w:sz w:val="24"/>
          <w:szCs w:val="24"/>
        </w:rPr>
        <w:t xml:space="preserve">А также сократились показатели отставания физического развития с  4 % до 3%.  </w:t>
      </w:r>
    </w:p>
    <w:p w:rsidR="00497293" w:rsidRDefault="00497293" w:rsidP="000A6A2C">
      <w:pPr>
        <w:spacing w:before="0" w:beforeAutospacing="0"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7293" w:rsidRDefault="00497293" w:rsidP="000A6A2C">
      <w:pPr>
        <w:spacing w:before="0" w:beforeAutospacing="0"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10275" cy="32004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97293" w:rsidRDefault="00497293" w:rsidP="000A6A2C">
      <w:pPr>
        <w:spacing w:before="0" w:beforeAutospacing="0"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0EF5" w:rsidRDefault="00130EF5" w:rsidP="003E61C9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EF5" w:rsidRDefault="00130EF5" w:rsidP="003E61C9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EF5" w:rsidRDefault="00130EF5" w:rsidP="003E61C9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EF5" w:rsidRDefault="00130EF5" w:rsidP="003E61C9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EF5" w:rsidRDefault="00130EF5" w:rsidP="003E61C9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EF5" w:rsidRDefault="00130EF5" w:rsidP="003E61C9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EF5" w:rsidRDefault="00130EF5" w:rsidP="003E61C9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1C9" w:rsidRPr="003E61C9" w:rsidRDefault="003E61C9" w:rsidP="003E61C9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B8">
        <w:rPr>
          <w:rFonts w:ascii="Times New Roman" w:hAnsi="Times New Roman" w:cs="Times New Roman"/>
          <w:b/>
          <w:sz w:val="24"/>
          <w:szCs w:val="24"/>
        </w:rPr>
        <w:lastRenderedPageBreak/>
        <w:t>Динамика изменения физической подготовленности обучающихся  МБОУ «СОШ №4» в 2012-2013 / 2013-2014 учебных годах</w:t>
      </w:r>
    </w:p>
    <w:p w:rsidR="003E61C9" w:rsidRDefault="003E61C9" w:rsidP="00D22C8E">
      <w:pPr>
        <w:spacing w:before="240" w:beforeAutospacing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3E61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6025" cy="3409950"/>
            <wp:effectExtent l="19050" t="0" r="952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525FF" w:rsidRPr="000A6A2C" w:rsidRDefault="00B4475E" w:rsidP="00B4475E">
      <w:pPr>
        <w:spacing w:before="0" w:beforeAutospacing="0" w:after="0" w:line="276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4475E">
        <w:rPr>
          <w:rFonts w:ascii="Times New Roman" w:hAnsi="Times New Roman" w:cs="Times New Roman"/>
          <w:sz w:val="24"/>
          <w:szCs w:val="24"/>
        </w:rPr>
        <w:t xml:space="preserve">Воспитание  ценностного отношения к здоровью это длительный и последовательный процесс, включающий в себя комплекс общешкольных, внеклассных и внешкольных мероприятий, направленных на формирование у детей устойчивой активной </w:t>
      </w:r>
      <w:proofErr w:type="spellStart"/>
      <w:r w:rsidRPr="00B4475E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75E">
        <w:rPr>
          <w:rFonts w:ascii="Times New Roman" w:hAnsi="Times New Roman" w:cs="Times New Roman"/>
          <w:sz w:val="24"/>
          <w:szCs w:val="24"/>
        </w:rPr>
        <w:t xml:space="preserve"> жизненной позиции. </w:t>
      </w:r>
      <w:r w:rsidR="00D22C8E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3D563D">
        <w:rPr>
          <w:rFonts w:ascii="Times New Roman" w:hAnsi="Times New Roman" w:cs="Times New Roman"/>
          <w:sz w:val="24"/>
          <w:szCs w:val="24"/>
        </w:rPr>
        <w:t>Мы считаем</w:t>
      </w:r>
      <w:r w:rsidR="00D22C8E" w:rsidRPr="004E5C01">
        <w:rPr>
          <w:rFonts w:ascii="Times New Roman" w:hAnsi="Times New Roman" w:cs="Times New Roman"/>
          <w:sz w:val="24"/>
          <w:szCs w:val="24"/>
        </w:rPr>
        <w:t xml:space="preserve">, что внедрение </w:t>
      </w:r>
      <w:r w:rsidR="00D22C8E">
        <w:rPr>
          <w:rFonts w:ascii="Times New Roman" w:hAnsi="Times New Roman" w:cs="Times New Roman"/>
          <w:sz w:val="24"/>
          <w:szCs w:val="24"/>
        </w:rPr>
        <w:t xml:space="preserve">в практику работы </w:t>
      </w:r>
      <w:r w:rsidR="00D22C8E" w:rsidRPr="000146AA">
        <w:rPr>
          <w:rFonts w:ascii="Times New Roman" w:hAnsi="Times New Roman" w:cs="Times New Roman"/>
          <w:sz w:val="24"/>
          <w:szCs w:val="24"/>
        </w:rPr>
        <w:t xml:space="preserve"> разнообразных </w:t>
      </w:r>
      <w:r w:rsidR="00D22C8E" w:rsidRPr="004E5C01">
        <w:rPr>
          <w:rFonts w:ascii="Times New Roman" w:hAnsi="Times New Roman" w:cs="Times New Roman"/>
          <w:sz w:val="24"/>
          <w:szCs w:val="24"/>
        </w:rPr>
        <w:t xml:space="preserve"> приёмов </w:t>
      </w:r>
      <w:proofErr w:type="spellStart"/>
      <w:r w:rsidR="00D22C8E" w:rsidRPr="004E5C01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D22C8E" w:rsidRPr="004E5C01">
        <w:rPr>
          <w:rFonts w:ascii="Times New Roman" w:hAnsi="Times New Roman" w:cs="Times New Roman"/>
          <w:sz w:val="24"/>
          <w:szCs w:val="24"/>
        </w:rPr>
        <w:t xml:space="preserve"> технологий позволяет сделать учебный процесс для ребёнка более комфортным, повышает эффективность обучения, а главное -</w:t>
      </w:r>
      <w:r>
        <w:rPr>
          <w:rFonts w:ascii="Times New Roman" w:hAnsi="Times New Roman" w:cs="Times New Roman"/>
          <w:sz w:val="24"/>
          <w:szCs w:val="24"/>
        </w:rPr>
        <w:t xml:space="preserve"> сохраняет здоровье наших детей.</w:t>
      </w:r>
    </w:p>
    <w:p w:rsidR="00B4475E" w:rsidRPr="00B4475E" w:rsidRDefault="00B4475E" w:rsidP="00B4475E">
      <w:pPr>
        <w:spacing w:before="0" w:beforeAutospacing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475E">
        <w:rPr>
          <w:rFonts w:ascii="Times New Roman" w:hAnsi="Times New Roman" w:cs="Times New Roman"/>
          <w:sz w:val="24"/>
          <w:szCs w:val="24"/>
        </w:rPr>
        <w:t xml:space="preserve">Все это, конечно, очень сложно и не всегда можно увидеть результат своей работы. Но, мы </w:t>
      </w:r>
      <w:proofErr w:type="gramStart"/>
      <w:r w:rsidRPr="00B4475E">
        <w:rPr>
          <w:rFonts w:ascii="Times New Roman" w:hAnsi="Times New Roman" w:cs="Times New Roman"/>
          <w:sz w:val="24"/>
          <w:szCs w:val="24"/>
        </w:rPr>
        <w:t>стараемся и думаем у нас это получается</w:t>
      </w:r>
      <w:proofErr w:type="gramEnd"/>
      <w:r w:rsidRPr="00B4475E">
        <w:rPr>
          <w:rFonts w:ascii="Times New Roman" w:hAnsi="Times New Roman" w:cs="Times New Roman"/>
          <w:sz w:val="24"/>
          <w:szCs w:val="24"/>
        </w:rPr>
        <w:t>.</w:t>
      </w:r>
    </w:p>
    <w:p w:rsidR="00E17829" w:rsidRDefault="00E17829" w:rsidP="00B4475E">
      <w:pPr>
        <w:spacing w:before="0" w:beforeAutospacing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17829" w:rsidRDefault="00E17829" w:rsidP="00B4475E">
      <w:pPr>
        <w:spacing w:before="0" w:beforeAutospacing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17829" w:rsidRDefault="00E17829" w:rsidP="00B4475E">
      <w:pPr>
        <w:spacing w:before="0" w:beforeAutospacing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17829" w:rsidRPr="00B4475E" w:rsidRDefault="00E17829" w:rsidP="00B4475E">
      <w:pPr>
        <w:spacing w:before="0" w:beforeAutospacing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525FF" w:rsidRPr="000A6A2C" w:rsidRDefault="006525FF" w:rsidP="000A6A2C">
      <w:pPr>
        <w:spacing w:before="0" w:beforeAutospacing="0" w:after="0"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6525FF" w:rsidRDefault="006525FF" w:rsidP="00F7210F">
      <w:pPr>
        <w:spacing w:before="0" w:beforeAutospacing="0" w:after="0"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E17829" w:rsidRDefault="00E17829" w:rsidP="00F7210F">
      <w:pPr>
        <w:spacing w:before="0" w:beforeAutospacing="0" w:after="0"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физической культуры</w:t>
      </w:r>
    </w:p>
    <w:p w:rsidR="00E17829" w:rsidRDefault="00E17829" w:rsidP="00E17829">
      <w:pPr>
        <w:spacing w:before="0" w:beforeAutospacing="0" w:after="0"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Зотова Марина Георгиевна</w:t>
      </w:r>
    </w:p>
    <w:p w:rsidR="006525FF" w:rsidRDefault="00E17829" w:rsidP="00E17829">
      <w:pPr>
        <w:spacing w:before="0" w:beforeAutospacing="0" w:after="0"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«СОШ №4»                               </w:t>
      </w:r>
    </w:p>
    <w:p w:rsidR="006525FF" w:rsidRDefault="006525FF" w:rsidP="008A0C0C">
      <w:pPr>
        <w:spacing w:before="240" w:beforeAutospacing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5F06E3" w:rsidRPr="00683310" w:rsidRDefault="005F06E3" w:rsidP="008A0C0C">
      <w:pPr>
        <w:spacing w:before="240" w:beforeAutospacing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sectPr w:rsidR="005F06E3" w:rsidRPr="00683310" w:rsidSect="00D22C8E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1104"/>
    <w:multiLevelType w:val="hybridMultilevel"/>
    <w:tmpl w:val="F74CD050"/>
    <w:lvl w:ilvl="0" w:tplc="49141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FEB6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2216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45C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6C7B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EE07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56A6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38A5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848E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0E13E28"/>
    <w:multiLevelType w:val="hybridMultilevel"/>
    <w:tmpl w:val="72CC9258"/>
    <w:lvl w:ilvl="0" w:tplc="9DE27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BAE4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56DF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F086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4893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28F3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BCB0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698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2640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73421E"/>
    <w:multiLevelType w:val="hybridMultilevel"/>
    <w:tmpl w:val="9722759E"/>
    <w:lvl w:ilvl="0" w:tplc="B54A5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FCEE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DA98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603F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BE75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CA4A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B07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B21F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C62A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1F0CEC"/>
    <w:multiLevelType w:val="hybridMultilevel"/>
    <w:tmpl w:val="D5CA535C"/>
    <w:lvl w:ilvl="0" w:tplc="5AB41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1803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B46E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88C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CEBE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068B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D87C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1619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C295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539D3"/>
    <w:multiLevelType w:val="hybridMultilevel"/>
    <w:tmpl w:val="3EA0F724"/>
    <w:lvl w:ilvl="0" w:tplc="A2448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BADD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5077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4E2B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B6F3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A6DD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D6C7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4600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9893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538464F"/>
    <w:multiLevelType w:val="hybridMultilevel"/>
    <w:tmpl w:val="1BF8401A"/>
    <w:lvl w:ilvl="0" w:tplc="768C3B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6C71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961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962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005F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A2D3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5A1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64D5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7C2F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6FD2476"/>
    <w:multiLevelType w:val="hybridMultilevel"/>
    <w:tmpl w:val="05725788"/>
    <w:lvl w:ilvl="0" w:tplc="68C6D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3017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FE54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E4B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A052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362C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50F5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B4C6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2CC6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1037DF"/>
    <w:multiLevelType w:val="hybridMultilevel"/>
    <w:tmpl w:val="6030ABA2"/>
    <w:lvl w:ilvl="0" w:tplc="E8DCD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E01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A642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FA7F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1071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A0AC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A465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AE8C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4C1B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1033310"/>
    <w:multiLevelType w:val="hybridMultilevel"/>
    <w:tmpl w:val="6B8685C0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0B3245"/>
    <w:multiLevelType w:val="hybridMultilevel"/>
    <w:tmpl w:val="6A20C076"/>
    <w:lvl w:ilvl="0" w:tplc="F4C84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F0A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8C3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424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6C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FEE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FE0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86B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10D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AEC2FAA"/>
    <w:multiLevelType w:val="hybridMultilevel"/>
    <w:tmpl w:val="9A401678"/>
    <w:lvl w:ilvl="0" w:tplc="66EA9B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0099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82F7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A8DB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C2F1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CA0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6C1E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C425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E286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44171"/>
    <w:rsid w:val="000015CB"/>
    <w:rsid w:val="000146AA"/>
    <w:rsid w:val="00033BAA"/>
    <w:rsid w:val="00047FCB"/>
    <w:rsid w:val="000A6A2C"/>
    <w:rsid w:val="000D50B8"/>
    <w:rsid w:val="00130EF5"/>
    <w:rsid w:val="001648FE"/>
    <w:rsid w:val="001B32A1"/>
    <w:rsid w:val="001F23FC"/>
    <w:rsid w:val="00244171"/>
    <w:rsid w:val="002F4001"/>
    <w:rsid w:val="00342EE9"/>
    <w:rsid w:val="00346326"/>
    <w:rsid w:val="003A4061"/>
    <w:rsid w:val="003D359F"/>
    <w:rsid w:val="003D563D"/>
    <w:rsid w:val="003E61C9"/>
    <w:rsid w:val="004936AA"/>
    <w:rsid w:val="00497293"/>
    <w:rsid w:val="004D11A8"/>
    <w:rsid w:val="004D4108"/>
    <w:rsid w:val="004E5C01"/>
    <w:rsid w:val="005A3A3D"/>
    <w:rsid w:val="005F06E3"/>
    <w:rsid w:val="006122B2"/>
    <w:rsid w:val="006525FF"/>
    <w:rsid w:val="006704F0"/>
    <w:rsid w:val="00683310"/>
    <w:rsid w:val="006C024E"/>
    <w:rsid w:val="00707F0D"/>
    <w:rsid w:val="007179CC"/>
    <w:rsid w:val="007343C9"/>
    <w:rsid w:val="00740F6E"/>
    <w:rsid w:val="0074746B"/>
    <w:rsid w:val="007617CB"/>
    <w:rsid w:val="007B7DED"/>
    <w:rsid w:val="008A0C0C"/>
    <w:rsid w:val="008C4A98"/>
    <w:rsid w:val="008D54D2"/>
    <w:rsid w:val="008E1288"/>
    <w:rsid w:val="0093300B"/>
    <w:rsid w:val="009F7857"/>
    <w:rsid w:val="00A72D76"/>
    <w:rsid w:val="00B0623A"/>
    <w:rsid w:val="00B278C7"/>
    <w:rsid w:val="00B32F32"/>
    <w:rsid w:val="00B4475E"/>
    <w:rsid w:val="00B758AA"/>
    <w:rsid w:val="00C05EF7"/>
    <w:rsid w:val="00CC09FC"/>
    <w:rsid w:val="00D22C8E"/>
    <w:rsid w:val="00D33738"/>
    <w:rsid w:val="00DD04BC"/>
    <w:rsid w:val="00DD4BC3"/>
    <w:rsid w:val="00DE67E5"/>
    <w:rsid w:val="00E17829"/>
    <w:rsid w:val="00F60E9A"/>
    <w:rsid w:val="00F7210F"/>
    <w:rsid w:val="00F7272C"/>
    <w:rsid w:val="00FF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20"/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8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729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83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44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96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1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2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7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9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3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8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0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0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8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1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3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7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5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7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2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6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1.4791336502905438E-2"/>
                  <c:y val="-0.18650793650793701"/>
                </c:manualLayout>
              </c:layout>
              <c:spPr/>
              <c:txPr>
                <a:bodyPr/>
                <a:lstStyle/>
                <a:p>
                  <a:pPr>
                    <a:defRPr sz="1600" b="1"/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1.2678288431061804E-2"/>
                  <c:y val="-0.25"/>
                </c:manualLayout>
              </c:layout>
              <c:spPr/>
              <c:txPr>
                <a:bodyPr/>
                <a:lstStyle/>
                <a:p>
                  <a:pPr>
                    <a:defRPr sz="1600" b="1"/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1.2678288431061804E-2"/>
                  <c:y val="-0.3928571428571434"/>
                </c:manualLayout>
              </c:layout>
              <c:spPr/>
              <c:txPr>
                <a:bodyPr/>
                <a:lstStyle/>
                <a:p>
                  <a:pPr>
                    <a:defRPr sz="1600" b="1"/>
                  </a:pPr>
                  <a:endParaRPr lang="ru-RU"/>
                </a:p>
              </c:txPr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0.76000000000000101</c:v>
                </c:pt>
                <c:pt idx="1">
                  <c:v>0.78</c:v>
                </c:pt>
                <c:pt idx="2">
                  <c:v>0.83000000000000063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78%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83%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95788416"/>
        <c:axId val="96142848"/>
        <c:axId val="0"/>
      </c:bar3DChart>
      <c:catAx>
        <c:axId val="95788416"/>
        <c:scaling>
          <c:orientation val="minMax"/>
        </c:scaling>
        <c:axPos val="b"/>
        <c:tickLblPos val="nextTo"/>
        <c:crossAx val="96142848"/>
        <c:crosses val="autoZero"/>
        <c:auto val="1"/>
        <c:lblAlgn val="ctr"/>
        <c:lblOffset val="100"/>
      </c:catAx>
      <c:valAx>
        <c:axId val="96142848"/>
        <c:scaling>
          <c:orientation val="minMax"/>
        </c:scaling>
        <c:axPos val="l"/>
        <c:majorGridlines/>
        <c:numFmt formatCode="0%" sourceLinked="1"/>
        <c:tickLblPos val="nextTo"/>
        <c:crossAx val="9578841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2012г.-2013г. </c:v>
                </c:pt>
                <c:pt idx="1">
                  <c:v>2013г.-2014г.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0.30000000000000032</c:v>
                </c:pt>
                <c:pt idx="1">
                  <c:v>0.35000000000000031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2012г.-2013г. </c:v>
                </c:pt>
                <c:pt idx="1">
                  <c:v>2013г.-2014г. 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0.66000000000000181</c:v>
                </c:pt>
                <c:pt idx="1">
                  <c:v>0.61000000000000065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2012г.-2013г. </c:v>
                </c:pt>
                <c:pt idx="1">
                  <c:v>2013г.-2014г. 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4.0000000000000022E-2</c:v>
                </c:pt>
                <c:pt idx="1">
                  <c:v>3.0000000000000002E-2</c:v>
                </c:pt>
              </c:numCache>
            </c:numRef>
          </c:val>
        </c:ser>
        <c:shape val="cylinder"/>
        <c:axId val="96199808"/>
        <c:axId val="96201344"/>
        <c:axId val="0"/>
      </c:bar3DChart>
      <c:catAx>
        <c:axId val="96199808"/>
        <c:scaling>
          <c:orientation val="minMax"/>
        </c:scaling>
        <c:axPos val="b"/>
        <c:tickLblPos val="nextTo"/>
        <c:crossAx val="96201344"/>
        <c:crosses val="autoZero"/>
        <c:auto val="1"/>
        <c:lblAlgn val="ctr"/>
        <c:lblOffset val="100"/>
      </c:catAx>
      <c:valAx>
        <c:axId val="96201344"/>
        <c:scaling>
          <c:orientation val="minMax"/>
        </c:scaling>
        <c:axPos val="l"/>
        <c:majorGridlines/>
        <c:numFmt formatCode="0%" sourceLinked="1"/>
        <c:tickLblPos val="nextTo"/>
        <c:crossAx val="961998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D310D-79BF-4128-93A5-239EC22E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Денис</cp:lastModifiedBy>
  <cp:revision>27</cp:revision>
  <dcterms:created xsi:type="dcterms:W3CDTF">2012-10-14T17:18:00Z</dcterms:created>
  <dcterms:modified xsi:type="dcterms:W3CDTF">2014-12-25T15:36:00Z</dcterms:modified>
</cp:coreProperties>
</file>