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54" w:rsidRDefault="00CD0854" w:rsidP="00F507C1">
      <w:pPr>
        <w:pStyle w:val="aa"/>
        <w:rPr>
          <w:rFonts w:ascii="Times New Roman" w:hAnsi="Times New Roman" w:cs="Times New Roman"/>
          <w:b/>
          <w:sz w:val="28"/>
          <w:szCs w:val="28"/>
          <w:lang w:val="ru-RU" w:eastAsia="ru-RU" w:bidi="ar-SA"/>
        </w:rPr>
      </w:pPr>
    </w:p>
    <w:p w:rsidR="00CD0854" w:rsidRDefault="00CD0854" w:rsidP="00F507C1">
      <w:pPr>
        <w:pStyle w:val="aa"/>
        <w:rPr>
          <w:rFonts w:ascii="Times New Roman" w:hAnsi="Times New Roman" w:cs="Times New Roman"/>
          <w:b/>
          <w:sz w:val="28"/>
          <w:szCs w:val="28"/>
          <w:lang w:val="ru-RU" w:eastAsia="ru-RU" w:bidi="ar-SA"/>
        </w:rPr>
      </w:pPr>
    </w:p>
    <w:p w:rsidR="00CD0854" w:rsidRDefault="00CD0854" w:rsidP="00CD0854">
      <w:pPr>
        <w:jc w:val="center"/>
        <w:rPr>
          <w:rFonts w:ascii="Times New Roman" w:hAnsi="Times New Roman" w:cs="Times New Roman"/>
          <w:sz w:val="32"/>
          <w:szCs w:val="32"/>
          <w:lang w:val="ru-RU"/>
        </w:rPr>
      </w:pPr>
    </w:p>
    <w:p w:rsidR="00CD0854" w:rsidRDefault="00CD0854" w:rsidP="00CD0854">
      <w:pPr>
        <w:jc w:val="center"/>
        <w:rPr>
          <w:rFonts w:ascii="Times New Roman" w:hAnsi="Times New Roman" w:cs="Times New Roman"/>
          <w:sz w:val="32"/>
          <w:szCs w:val="32"/>
          <w:lang w:val="ru-RU"/>
        </w:rPr>
      </w:pPr>
    </w:p>
    <w:p w:rsidR="00CD0854" w:rsidRDefault="00CD0854" w:rsidP="00CD0854">
      <w:pPr>
        <w:jc w:val="center"/>
        <w:rPr>
          <w:rFonts w:ascii="Times New Roman" w:hAnsi="Times New Roman" w:cs="Times New Roman"/>
          <w:sz w:val="32"/>
          <w:szCs w:val="32"/>
          <w:lang w:val="ru-RU"/>
        </w:rPr>
      </w:pPr>
    </w:p>
    <w:p w:rsidR="00CD0854" w:rsidRDefault="00CD0854" w:rsidP="00CD0854">
      <w:pPr>
        <w:ind w:left="-1474"/>
        <w:jc w:val="center"/>
        <w:rPr>
          <w:rFonts w:ascii="Times New Roman" w:hAnsi="Times New Roman" w:cs="Times New Roman"/>
          <w:b/>
          <w:sz w:val="40"/>
          <w:szCs w:val="40"/>
          <w:lang w:val="ru-RU"/>
        </w:rPr>
      </w:pPr>
      <w:r w:rsidRPr="00D06B75">
        <w:rPr>
          <w:rFonts w:ascii="Times New Roman" w:hAnsi="Times New Roman" w:cs="Times New Roman"/>
          <w:b/>
          <w:sz w:val="40"/>
          <w:szCs w:val="40"/>
          <w:lang w:val="ru-RU"/>
        </w:rPr>
        <w:t>ДОКЛАД</w:t>
      </w:r>
    </w:p>
    <w:p w:rsidR="00CD0854" w:rsidRDefault="002C5964" w:rsidP="00CD0854">
      <w:pPr>
        <w:spacing w:before="720" w:after="100" w:afterAutospacing="1"/>
        <w:ind w:left="-1417" w:right="-454"/>
        <w:jc w:val="center"/>
        <w:rPr>
          <w:rFonts w:ascii="Times New Roman" w:hAnsi="Times New Roman" w:cs="Times New Roman"/>
          <w:b/>
          <w:sz w:val="32"/>
          <w:szCs w:val="32"/>
          <w:lang w:val="ru-RU"/>
        </w:rPr>
      </w:pPr>
      <w:r>
        <w:rPr>
          <w:rFonts w:ascii="Times New Roman" w:hAnsi="Times New Roman" w:cs="Times New Roman"/>
          <w:b/>
          <w:sz w:val="32"/>
          <w:szCs w:val="32"/>
          <w:lang w:val="ru-RU"/>
        </w:rPr>
        <w:t>« Н</w:t>
      </w:r>
      <w:r w:rsidR="00CD0854">
        <w:rPr>
          <w:rFonts w:ascii="Times New Roman" w:hAnsi="Times New Roman" w:cs="Times New Roman"/>
          <w:b/>
          <w:sz w:val="32"/>
          <w:szCs w:val="32"/>
          <w:lang w:val="ru-RU"/>
        </w:rPr>
        <w:t>РАВСТВЕННОЕ ВОСПИТАНИЕ ДОШКОЛЬНИКОВ</w:t>
      </w:r>
      <w:r>
        <w:rPr>
          <w:rFonts w:ascii="Times New Roman" w:hAnsi="Times New Roman" w:cs="Times New Roman"/>
          <w:b/>
          <w:sz w:val="32"/>
          <w:szCs w:val="32"/>
          <w:lang w:val="ru-RU"/>
        </w:rPr>
        <w:t xml:space="preserve"> КАК ОДНА ИЗ ФОРМ  МУЗЫКАЛЬНОЙ КУЛЬТУРЫ»</w:t>
      </w:r>
      <w:r w:rsidR="00CD0854">
        <w:rPr>
          <w:rFonts w:ascii="Times New Roman" w:hAnsi="Times New Roman" w:cs="Times New Roman"/>
          <w:b/>
          <w:sz w:val="32"/>
          <w:szCs w:val="32"/>
          <w:lang w:val="ru-RU"/>
        </w:rPr>
        <w:t>.</w:t>
      </w:r>
    </w:p>
    <w:p w:rsidR="00CD0854" w:rsidRPr="00720426" w:rsidRDefault="00CD0854" w:rsidP="00CD0854">
      <w:pPr>
        <w:pStyle w:val="aa"/>
        <w:ind w:left="-567" w:right="-340"/>
        <w:rPr>
          <w:rFonts w:ascii="Times New Roman" w:hAnsi="Times New Roman" w:cs="Times New Roman"/>
          <w:sz w:val="32"/>
          <w:szCs w:val="32"/>
          <w:lang w:val="ru-RU"/>
        </w:rPr>
      </w:pPr>
      <w:r>
        <w:rPr>
          <w:rFonts w:ascii="Times New Roman" w:hAnsi="Times New Roman" w:cs="Times New Roman"/>
          <w:sz w:val="32"/>
          <w:szCs w:val="32"/>
          <w:lang w:val="ru-RU"/>
        </w:rPr>
        <w:t>(</w:t>
      </w:r>
      <w:r w:rsidRPr="00720426">
        <w:rPr>
          <w:rFonts w:ascii="Times New Roman" w:hAnsi="Times New Roman" w:cs="Times New Roman"/>
          <w:sz w:val="32"/>
          <w:szCs w:val="32"/>
          <w:lang w:val="ru-RU"/>
        </w:rPr>
        <w:t>Выступление на региональном семинаре «</w:t>
      </w:r>
      <w:r w:rsidR="002C5964">
        <w:rPr>
          <w:rFonts w:ascii="Times New Roman" w:hAnsi="Times New Roman" w:cs="Times New Roman"/>
          <w:sz w:val="32"/>
          <w:szCs w:val="32"/>
          <w:lang w:val="ru-RU"/>
        </w:rPr>
        <w:t xml:space="preserve"> </w:t>
      </w:r>
      <w:r w:rsidRPr="00720426">
        <w:rPr>
          <w:rFonts w:ascii="Times New Roman" w:hAnsi="Times New Roman" w:cs="Times New Roman"/>
          <w:sz w:val="32"/>
          <w:szCs w:val="32"/>
          <w:lang w:val="ru-RU"/>
        </w:rPr>
        <w:t>Аспекты нравственного воспитания в рамках общеобразовательной программы</w:t>
      </w:r>
      <w:r>
        <w:rPr>
          <w:rFonts w:ascii="Times New Roman" w:hAnsi="Times New Roman" w:cs="Times New Roman"/>
          <w:sz w:val="32"/>
          <w:szCs w:val="32"/>
          <w:lang w:val="ru-RU"/>
        </w:rPr>
        <w:t>»).</w:t>
      </w:r>
    </w:p>
    <w:p w:rsidR="00CD0854" w:rsidRPr="00720426" w:rsidRDefault="00CD0854" w:rsidP="00CD0854">
      <w:pPr>
        <w:pStyle w:val="aa"/>
        <w:ind w:left="-567" w:right="-340"/>
        <w:rPr>
          <w:rFonts w:ascii="Times New Roman" w:hAnsi="Times New Roman" w:cs="Times New Roman"/>
          <w:sz w:val="32"/>
          <w:szCs w:val="32"/>
          <w:lang w:val="ru-RU"/>
        </w:rPr>
      </w:pPr>
    </w:p>
    <w:p w:rsidR="00CD0854" w:rsidRDefault="00CD0854" w:rsidP="00CD0854">
      <w:pPr>
        <w:spacing w:before="720" w:after="100" w:afterAutospacing="1"/>
        <w:ind w:left="-1587" w:right="-454"/>
        <w:jc w:val="both"/>
        <w:rPr>
          <w:rFonts w:ascii="Times New Roman" w:hAnsi="Times New Roman" w:cs="Times New Roman"/>
          <w:b/>
          <w:sz w:val="32"/>
          <w:szCs w:val="32"/>
          <w:lang w:val="ru-RU"/>
        </w:rPr>
      </w:pPr>
    </w:p>
    <w:p w:rsidR="00CD0854" w:rsidRDefault="00CD0854" w:rsidP="00CD0854">
      <w:pPr>
        <w:spacing w:before="720" w:after="100" w:afterAutospacing="1"/>
        <w:ind w:left="-1587" w:right="-454"/>
        <w:jc w:val="both"/>
        <w:rPr>
          <w:rFonts w:ascii="Times New Roman" w:hAnsi="Times New Roman" w:cs="Times New Roman"/>
          <w:b/>
          <w:sz w:val="32"/>
          <w:szCs w:val="32"/>
          <w:lang w:val="ru-RU"/>
        </w:rPr>
      </w:pPr>
    </w:p>
    <w:p w:rsidR="00CD0854" w:rsidRDefault="00CD0854" w:rsidP="00CD0854">
      <w:pPr>
        <w:spacing w:before="720" w:after="100" w:afterAutospacing="1"/>
        <w:ind w:left="-1587" w:right="-454"/>
        <w:jc w:val="both"/>
        <w:rPr>
          <w:rFonts w:ascii="Times New Roman" w:hAnsi="Times New Roman" w:cs="Times New Roman"/>
          <w:b/>
          <w:sz w:val="32"/>
          <w:szCs w:val="32"/>
          <w:lang w:val="ru-RU"/>
        </w:rPr>
      </w:pPr>
    </w:p>
    <w:p w:rsidR="00CD0854" w:rsidRPr="00D06B75" w:rsidRDefault="00CD0854" w:rsidP="00CD0854">
      <w:pPr>
        <w:spacing w:before="720" w:after="100" w:afterAutospacing="1"/>
        <w:ind w:left="-1587" w:right="-454"/>
        <w:jc w:val="both"/>
        <w:rPr>
          <w:rFonts w:ascii="Times New Roman" w:hAnsi="Times New Roman" w:cs="Times New Roman"/>
          <w:b/>
          <w:sz w:val="32"/>
          <w:szCs w:val="32"/>
          <w:lang w:val="ru-RU"/>
        </w:rPr>
      </w:pPr>
    </w:p>
    <w:p w:rsidR="00CD0854" w:rsidRPr="00720426" w:rsidRDefault="00CD0854" w:rsidP="00CD0854">
      <w:pPr>
        <w:pStyle w:val="aa"/>
        <w:ind w:left="-3061"/>
        <w:rPr>
          <w:rFonts w:ascii="Times New Roman" w:hAnsi="Times New Roman" w:cs="Times New Roman"/>
          <w:sz w:val="32"/>
          <w:szCs w:val="32"/>
          <w:lang w:val="ru-RU"/>
        </w:rPr>
      </w:pPr>
      <w:r w:rsidRPr="00D06B75">
        <w:rPr>
          <w:rFonts w:ascii="Times New Roman" w:hAnsi="Times New Roman" w:cs="Times New Roman"/>
          <w:b/>
          <w:sz w:val="32"/>
          <w:szCs w:val="32"/>
          <w:lang w:val="ru-RU"/>
        </w:rPr>
        <w:t xml:space="preserve">                                                                                               </w:t>
      </w:r>
      <w:r w:rsidRPr="00720426">
        <w:rPr>
          <w:rFonts w:ascii="Times New Roman" w:hAnsi="Times New Roman" w:cs="Times New Roman"/>
          <w:sz w:val="32"/>
          <w:szCs w:val="32"/>
          <w:lang w:val="ru-RU"/>
        </w:rPr>
        <w:t>Выполнила</w:t>
      </w:r>
      <w:r>
        <w:rPr>
          <w:rFonts w:ascii="Times New Roman" w:hAnsi="Times New Roman" w:cs="Times New Roman"/>
          <w:sz w:val="32"/>
          <w:szCs w:val="32"/>
          <w:lang w:val="ru-RU"/>
        </w:rPr>
        <w:t>:</w:t>
      </w:r>
      <w:r w:rsidRPr="00720426">
        <w:rPr>
          <w:rFonts w:ascii="Times New Roman" w:hAnsi="Times New Roman" w:cs="Times New Roman"/>
          <w:sz w:val="32"/>
          <w:szCs w:val="32"/>
          <w:lang w:val="ru-RU"/>
        </w:rPr>
        <w:t xml:space="preserve"> </w:t>
      </w:r>
    </w:p>
    <w:p w:rsidR="00CD0854" w:rsidRDefault="00CD0854" w:rsidP="00CD0854">
      <w:pPr>
        <w:pStyle w:val="aa"/>
        <w:ind w:left="-1644" w:right="57"/>
        <w:rPr>
          <w:rFonts w:ascii="Times New Roman" w:hAnsi="Times New Roman" w:cs="Times New Roman"/>
          <w:sz w:val="32"/>
          <w:szCs w:val="32"/>
          <w:lang w:val="ru-RU"/>
        </w:rPr>
      </w:pPr>
      <w:r w:rsidRPr="00720426">
        <w:rPr>
          <w:rFonts w:ascii="Times New Roman" w:hAnsi="Times New Roman" w:cs="Times New Roman"/>
          <w:sz w:val="32"/>
          <w:szCs w:val="32"/>
          <w:lang w:val="ru-RU"/>
        </w:rPr>
        <w:t xml:space="preserve">                                                                             Музыкальный руководитель</w:t>
      </w:r>
    </w:p>
    <w:p w:rsidR="00CD0854" w:rsidRDefault="00CD0854" w:rsidP="00CD0854">
      <w:pPr>
        <w:pStyle w:val="aa"/>
        <w:ind w:left="-1644" w:right="57"/>
        <w:rPr>
          <w:rFonts w:ascii="Times New Roman" w:hAnsi="Times New Roman" w:cs="Times New Roman"/>
          <w:sz w:val="32"/>
          <w:szCs w:val="32"/>
          <w:lang w:val="ru-RU"/>
        </w:rPr>
      </w:pPr>
      <w:r>
        <w:rPr>
          <w:rFonts w:ascii="Times New Roman" w:hAnsi="Times New Roman" w:cs="Times New Roman"/>
          <w:sz w:val="32"/>
          <w:szCs w:val="32"/>
          <w:lang w:val="ru-RU"/>
        </w:rPr>
        <w:t xml:space="preserve">                                                                             МКОУ «</w:t>
      </w:r>
      <w:proofErr w:type="spellStart"/>
      <w:r>
        <w:rPr>
          <w:rFonts w:ascii="Times New Roman" w:hAnsi="Times New Roman" w:cs="Times New Roman"/>
          <w:sz w:val="32"/>
          <w:szCs w:val="32"/>
          <w:lang w:val="ru-RU"/>
        </w:rPr>
        <w:t>Кингисеппский</w:t>
      </w:r>
      <w:proofErr w:type="spellEnd"/>
      <w:r>
        <w:rPr>
          <w:rFonts w:ascii="Times New Roman" w:hAnsi="Times New Roman" w:cs="Times New Roman"/>
          <w:sz w:val="32"/>
          <w:szCs w:val="32"/>
          <w:lang w:val="ru-RU"/>
        </w:rPr>
        <w:t xml:space="preserve"> детский </w:t>
      </w:r>
    </w:p>
    <w:p w:rsidR="00CD0854" w:rsidRPr="00720426" w:rsidRDefault="00CD0854" w:rsidP="00CD0854">
      <w:pPr>
        <w:pStyle w:val="aa"/>
        <w:ind w:left="-1644" w:right="57"/>
        <w:rPr>
          <w:rFonts w:ascii="Times New Roman" w:hAnsi="Times New Roman" w:cs="Times New Roman"/>
          <w:sz w:val="32"/>
          <w:szCs w:val="32"/>
          <w:lang w:val="ru-RU"/>
        </w:rPr>
      </w:pPr>
      <w:r>
        <w:rPr>
          <w:rFonts w:ascii="Times New Roman" w:hAnsi="Times New Roman" w:cs="Times New Roman"/>
          <w:sz w:val="32"/>
          <w:szCs w:val="32"/>
          <w:lang w:val="ru-RU"/>
        </w:rPr>
        <w:t xml:space="preserve">                                                                             дом»                                </w:t>
      </w:r>
    </w:p>
    <w:p w:rsidR="00CD0854" w:rsidRPr="00720426" w:rsidRDefault="00CD0854" w:rsidP="00CD0854">
      <w:pPr>
        <w:pStyle w:val="aa"/>
        <w:ind w:left="-1191" w:right="57"/>
        <w:rPr>
          <w:rFonts w:ascii="Times New Roman" w:hAnsi="Times New Roman" w:cs="Times New Roman"/>
          <w:sz w:val="32"/>
          <w:szCs w:val="32"/>
          <w:lang w:val="ru-RU"/>
        </w:rPr>
      </w:pPr>
      <w:r w:rsidRPr="00720426">
        <w:rPr>
          <w:rFonts w:ascii="Times New Roman" w:hAnsi="Times New Roman" w:cs="Times New Roman"/>
          <w:sz w:val="32"/>
          <w:szCs w:val="32"/>
          <w:lang w:val="ru-RU"/>
        </w:rPr>
        <w:t xml:space="preserve">                                                                       </w:t>
      </w:r>
      <w:proofErr w:type="gramStart"/>
      <w:r w:rsidRPr="00720426">
        <w:rPr>
          <w:rFonts w:ascii="Times New Roman" w:hAnsi="Times New Roman" w:cs="Times New Roman"/>
          <w:sz w:val="32"/>
          <w:szCs w:val="32"/>
          <w:lang w:val="ru-RU"/>
        </w:rPr>
        <w:t>Ретивых</w:t>
      </w:r>
      <w:proofErr w:type="gramEnd"/>
      <w:r w:rsidRPr="00720426">
        <w:rPr>
          <w:rFonts w:ascii="Times New Roman" w:hAnsi="Times New Roman" w:cs="Times New Roman"/>
          <w:sz w:val="32"/>
          <w:szCs w:val="32"/>
          <w:lang w:val="ru-RU"/>
        </w:rPr>
        <w:t xml:space="preserve"> Светлана Анатольевна</w:t>
      </w:r>
    </w:p>
    <w:p w:rsidR="00CD0854" w:rsidRDefault="00CD0854" w:rsidP="00CD0854">
      <w:pPr>
        <w:spacing w:before="720" w:after="100" w:afterAutospacing="1"/>
        <w:ind w:left="-1191" w:right="57"/>
        <w:jc w:val="both"/>
        <w:rPr>
          <w:lang w:val="ru-RU"/>
        </w:rPr>
      </w:pPr>
      <w:r w:rsidRPr="00720426">
        <w:rPr>
          <w:rFonts w:ascii="Times New Roman" w:hAnsi="Times New Roman" w:cs="Times New Roman"/>
          <w:sz w:val="32"/>
          <w:szCs w:val="32"/>
          <w:lang w:val="ru-RU"/>
        </w:rPr>
        <w:t xml:space="preserve">                                                      </w:t>
      </w:r>
    </w:p>
    <w:p w:rsidR="00CD0854" w:rsidRDefault="00CD0854" w:rsidP="00CD0854">
      <w:pPr>
        <w:pStyle w:val="aa"/>
        <w:rPr>
          <w:lang w:val="ru-RU"/>
        </w:rPr>
      </w:pPr>
    </w:p>
    <w:p w:rsidR="00CD0854" w:rsidRDefault="00CD0854" w:rsidP="00CD0854">
      <w:pPr>
        <w:pStyle w:val="aa"/>
        <w:rPr>
          <w:lang w:val="ru-RU"/>
        </w:rPr>
      </w:pPr>
    </w:p>
    <w:p w:rsidR="00CD0854" w:rsidRDefault="00CD0854" w:rsidP="00CD0854">
      <w:pPr>
        <w:pStyle w:val="aa"/>
        <w:ind w:left="-1020"/>
        <w:jc w:val="center"/>
        <w:rPr>
          <w:rFonts w:ascii="Times New Roman" w:hAnsi="Times New Roman" w:cs="Times New Roman"/>
          <w:b/>
          <w:sz w:val="28"/>
          <w:szCs w:val="28"/>
          <w:lang w:val="ru-RU" w:eastAsia="ru-RU" w:bidi="ar-SA"/>
        </w:rPr>
      </w:pPr>
      <w:r w:rsidRPr="00720426">
        <w:rPr>
          <w:rFonts w:ascii="Times New Roman" w:hAnsi="Times New Roman" w:cs="Times New Roman"/>
          <w:sz w:val="28"/>
          <w:szCs w:val="28"/>
          <w:lang w:val="ru-RU"/>
        </w:rPr>
        <w:t>2012 год</w:t>
      </w:r>
    </w:p>
    <w:p w:rsidR="00C13FF7" w:rsidRPr="00C13FF7" w:rsidRDefault="00F507C1" w:rsidP="00F507C1">
      <w:pPr>
        <w:pStyle w:val="aa"/>
        <w:rPr>
          <w:rFonts w:ascii="Times New Roman" w:hAnsi="Times New Roman" w:cs="Times New Roman"/>
          <w:b/>
          <w:sz w:val="28"/>
          <w:szCs w:val="28"/>
          <w:lang w:val="ru-RU" w:eastAsia="ru-RU" w:bidi="ar-SA"/>
        </w:rPr>
      </w:pPr>
      <w:r>
        <w:rPr>
          <w:rFonts w:ascii="Times New Roman" w:hAnsi="Times New Roman" w:cs="Times New Roman"/>
          <w:b/>
          <w:sz w:val="28"/>
          <w:szCs w:val="28"/>
          <w:lang w:val="ru-RU" w:eastAsia="ru-RU" w:bidi="ar-SA"/>
        </w:rPr>
        <w:lastRenderedPageBreak/>
        <w:t>Музыкально-нравственное воспитание дошкольников (воспитанников детского дома).</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Нравственное воспитание - это:</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одна из форм воспроизводства, наследования нравственности;</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целенаправленный процесс приобщения детей к моральным ценностям человечества и конкретного общества;</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формирование моральных качеств, черт характера, навыков и привычек поведения.</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xml:space="preserve">Основой нравственного воспитания является мораль. </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Под</w:t>
      </w:r>
      <w:r w:rsidRPr="004820EE">
        <w:rPr>
          <w:rFonts w:ascii="Times New Roman" w:hAnsi="Times New Roman" w:cs="Times New Roman"/>
          <w:b/>
          <w:bCs/>
          <w:sz w:val="28"/>
          <w:szCs w:val="28"/>
          <w:lang w:val="ru-RU" w:eastAsia="ru-RU" w:bidi="ar-SA"/>
        </w:rPr>
        <w:t xml:space="preserve"> моралью</w:t>
      </w:r>
      <w:r w:rsidRPr="004820EE">
        <w:rPr>
          <w:rFonts w:ascii="Times New Roman" w:hAnsi="Times New Roman" w:cs="Times New Roman"/>
          <w:sz w:val="28"/>
          <w:szCs w:val="28"/>
          <w:lang w:val="ru-RU" w:eastAsia="ru-RU" w:bidi="ar-SA"/>
        </w:rPr>
        <w:t xml:space="preserve"> понимают исторически сложившиеся нормы и правила поведения человека, определяющие его отношение к обществу, труду, людям.</w:t>
      </w:r>
      <w:r w:rsidRPr="004820EE">
        <w:rPr>
          <w:rFonts w:ascii="Times New Roman" w:hAnsi="Times New Roman" w:cs="Times New Roman"/>
          <w:b/>
          <w:bCs/>
          <w:sz w:val="28"/>
          <w:szCs w:val="28"/>
          <w:lang w:val="ru-RU" w:eastAsia="ru-RU" w:bidi="ar-SA"/>
        </w:rPr>
        <w:t xml:space="preserve"> </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b/>
          <w:bCs/>
          <w:sz w:val="28"/>
          <w:szCs w:val="28"/>
          <w:lang w:val="ru-RU" w:eastAsia="ru-RU" w:bidi="ar-SA"/>
        </w:rPr>
        <w:t>Нравственность -</w:t>
      </w:r>
      <w:r w:rsidRPr="004820EE">
        <w:rPr>
          <w:rFonts w:ascii="Times New Roman" w:hAnsi="Times New Roman" w:cs="Times New Roman"/>
          <w:sz w:val="28"/>
          <w:szCs w:val="28"/>
          <w:lang w:val="ru-RU" w:eastAsia="ru-RU" w:bidi="ar-SA"/>
        </w:rPr>
        <w:t xml:space="preserve"> это внутренняя мораль, мораль не показная, не для других - для себя.</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С течением времени ребенок постепенно овладевает принятыми в обществе нормами и правилами поведения и взаимоотношений, присваивает, то есть делает своими, принадлежащими себе, способы и формы взаимодействия, выражения отношения к людям, природе, лично к себе</w:t>
      </w:r>
      <w:proofErr w:type="gramStart"/>
      <w:r w:rsidRPr="004820EE">
        <w:rPr>
          <w:rFonts w:ascii="Times New Roman" w:hAnsi="Times New Roman" w:cs="Times New Roman"/>
          <w:sz w:val="28"/>
          <w:szCs w:val="28"/>
          <w:vertAlign w:val="superscript"/>
          <w:lang w:val="ru-RU" w:eastAsia="ru-RU" w:bidi="ar-SA"/>
        </w:rPr>
        <w:t>1</w:t>
      </w:r>
      <w:proofErr w:type="gramEnd"/>
      <w:r w:rsidRPr="004820EE">
        <w:rPr>
          <w:rFonts w:ascii="Times New Roman" w:hAnsi="Times New Roman" w:cs="Times New Roman"/>
          <w:sz w:val="28"/>
          <w:szCs w:val="28"/>
          <w:lang w:val="ru-RU" w:eastAsia="ru-RU" w:bidi="ar-SA"/>
        </w:rPr>
        <w:t>.</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Нравственное воспитание - основной стержень общей системы всестороннего развития личности. Нравственное воспитание тесно связано с физическим, эстетическим, трудовым и умственным воспитанием.</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Нравственное воспитание дошкольников осуществляется в самых различных сферах их жизни и деятельности. Ребенок испытывает нравственное влияние в семье, в кругу сверстников, на улице. Часто это влияние не бывает адекватным требованиям морали.</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xml:space="preserve">Систематическое, целенаправленное формирование высоконравственной личности происходит в организованном детском коллективе. В </w:t>
      </w:r>
      <w:r w:rsidR="004820EE">
        <w:rPr>
          <w:rFonts w:ascii="Times New Roman" w:hAnsi="Times New Roman" w:cs="Times New Roman"/>
          <w:sz w:val="28"/>
          <w:szCs w:val="28"/>
          <w:lang w:val="ru-RU" w:eastAsia="ru-RU" w:bidi="ar-SA"/>
        </w:rPr>
        <w:t xml:space="preserve"> нашем детском доме </w:t>
      </w:r>
      <w:r w:rsidRPr="004820EE">
        <w:rPr>
          <w:rFonts w:ascii="Times New Roman" w:hAnsi="Times New Roman" w:cs="Times New Roman"/>
          <w:sz w:val="28"/>
          <w:szCs w:val="28"/>
          <w:lang w:val="ru-RU" w:eastAsia="ru-RU" w:bidi="ar-SA"/>
        </w:rPr>
        <w:t xml:space="preserve"> осуществляется специальная воспитательная работа, направленная на всестороннее развитие личности. Подготавливая подрастающее поколение к жизни, труду, воспитатели учат ребят быть скромными, честными, принципиальными, учат любить Родину, уметь трудиться, сочетать в себе чуткость и заботливое отношение к людям.</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Все эти и другие моральные качества характеризуют нравственно воспитанного человека, без формирования которого невозможно представить всесторонне развитую личность.</w:t>
      </w:r>
    </w:p>
    <w:p w:rsidR="008209BF"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xml:space="preserve">Как известно, дошкольный возраст отличается повышенной восприимчивостью к социальным воздействиям. Ребенок, придя в этот мир, впитывает в себя все человеческое: способы общения, поведения, отношения, используя для этого собственные наблюдения, эмпирические выводы и умозаключения, подражание взрослым. И двигаясь путем проб и ошибок, он </w:t>
      </w:r>
      <w:proofErr w:type="gramStart"/>
      <w:r w:rsidRPr="004820EE">
        <w:rPr>
          <w:rFonts w:ascii="Times New Roman" w:hAnsi="Times New Roman" w:cs="Times New Roman"/>
          <w:sz w:val="28"/>
          <w:szCs w:val="28"/>
          <w:lang w:val="ru-RU" w:eastAsia="ru-RU" w:bidi="ar-SA"/>
        </w:rPr>
        <w:t>может</w:t>
      </w:r>
      <w:proofErr w:type="gramEnd"/>
      <w:r w:rsidRPr="004820EE">
        <w:rPr>
          <w:rFonts w:ascii="Times New Roman" w:hAnsi="Times New Roman" w:cs="Times New Roman"/>
          <w:sz w:val="28"/>
          <w:szCs w:val="28"/>
          <w:lang w:val="ru-RU" w:eastAsia="ru-RU" w:bidi="ar-SA"/>
        </w:rPr>
        <w:t xml:space="preserve"> в конце концов овладеть элементарными нормами жизни и поведения в человеческом обществе.</w:t>
      </w:r>
    </w:p>
    <w:p w:rsidR="007F1932" w:rsidRDefault="00587ADE" w:rsidP="004820EE">
      <w:pPr>
        <w:pStyle w:val="aa"/>
        <w:rPr>
          <w:rFonts w:ascii="Times New Roman" w:hAnsi="Times New Roman" w:cs="Times New Roman"/>
          <w:sz w:val="28"/>
          <w:szCs w:val="28"/>
          <w:lang w:val="ru-RU"/>
        </w:rPr>
      </w:pPr>
      <w:r w:rsidRPr="00587ADE">
        <w:rPr>
          <w:lang w:val="ru-RU"/>
        </w:rPr>
        <w:lastRenderedPageBreak/>
        <w:t xml:space="preserve"> </w:t>
      </w:r>
      <w:r w:rsidRPr="00587ADE">
        <w:rPr>
          <w:rFonts w:ascii="Times New Roman" w:hAnsi="Times New Roman" w:cs="Times New Roman"/>
          <w:sz w:val="28"/>
          <w:szCs w:val="28"/>
          <w:lang w:val="ru-RU"/>
        </w:rPr>
        <w:t>Музыкальное воспитание рассматривается в музыкальной педагогике как неотъемлемая часть нравственного воспитания подрастающего поколения, итогом которого является формирование общей культуры личности.</w:t>
      </w:r>
    </w:p>
    <w:p w:rsidR="00587ADE" w:rsidRPr="00587ADE" w:rsidRDefault="00587ADE" w:rsidP="004820EE">
      <w:pPr>
        <w:pStyle w:val="aa"/>
        <w:rPr>
          <w:rFonts w:ascii="Times New Roman" w:hAnsi="Times New Roman" w:cs="Times New Roman"/>
          <w:sz w:val="28"/>
          <w:szCs w:val="28"/>
          <w:lang w:val="ru-RU" w:eastAsia="ru-RU" w:bidi="ar-SA"/>
        </w:rPr>
      </w:pPr>
      <w:r w:rsidRPr="00587ADE">
        <w:rPr>
          <w:rFonts w:ascii="Times New Roman" w:hAnsi="Times New Roman" w:cs="Times New Roman"/>
          <w:sz w:val="28"/>
          <w:szCs w:val="28"/>
          <w:lang w:val="ru-RU"/>
        </w:rPr>
        <w:t>Сухомлинский неоднократно касается проблем музыкального воспитания. Вот некоторые его высказывания о музыке: «Музыка - могучий источник мысли. Без музыкального воспитания невозможно полноценное</w:t>
      </w:r>
      <w:r>
        <w:rPr>
          <w:rFonts w:ascii="Times New Roman" w:hAnsi="Times New Roman" w:cs="Times New Roman"/>
          <w:sz w:val="28"/>
          <w:szCs w:val="28"/>
          <w:lang w:val="ru-RU"/>
        </w:rPr>
        <w:t xml:space="preserve"> умственное развитие ребёнка</w:t>
      </w:r>
      <w:proofErr w:type="gramStart"/>
      <w:r>
        <w:rPr>
          <w:rFonts w:ascii="Times New Roman" w:hAnsi="Times New Roman" w:cs="Times New Roman"/>
          <w:sz w:val="28"/>
          <w:szCs w:val="28"/>
          <w:lang w:val="ru-RU"/>
        </w:rPr>
        <w:t xml:space="preserve"> </w:t>
      </w:r>
      <w:r w:rsidRPr="00587ADE">
        <w:rPr>
          <w:rFonts w:ascii="Times New Roman" w:hAnsi="Times New Roman" w:cs="Times New Roman"/>
          <w:sz w:val="28"/>
          <w:szCs w:val="28"/>
          <w:lang w:val="ru-RU"/>
        </w:rPr>
        <w:t>.</w:t>
      </w:r>
      <w:proofErr w:type="gramEnd"/>
      <w:r w:rsidRPr="00587ADE">
        <w:rPr>
          <w:rFonts w:ascii="Times New Roman" w:hAnsi="Times New Roman" w:cs="Times New Roman"/>
          <w:sz w:val="28"/>
          <w:szCs w:val="28"/>
          <w:lang w:val="ru-RU"/>
        </w:rPr>
        <w:t xml:space="preserve"> Развивая чуткость ребёнка к музыке, мы облагораживаем его мысли, стремления».</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Цели нравственного воспитания дошкольник</w:t>
      </w:r>
      <w:r w:rsidR="004820EE">
        <w:rPr>
          <w:rFonts w:ascii="Times New Roman" w:hAnsi="Times New Roman" w:cs="Times New Roman"/>
          <w:sz w:val="28"/>
          <w:szCs w:val="28"/>
          <w:lang w:val="ru-RU" w:eastAsia="ru-RU" w:bidi="ar-SA"/>
        </w:rPr>
        <w:t xml:space="preserve">ов на музыкальных занятиях  </w:t>
      </w:r>
      <w:r w:rsidRPr="004820EE">
        <w:rPr>
          <w:rFonts w:ascii="Times New Roman" w:hAnsi="Times New Roman" w:cs="Times New Roman"/>
          <w:sz w:val="28"/>
          <w:szCs w:val="28"/>
          <w:lang w:val="ru-RU" w:eastAsia="ru-RU" w:bidi="ar-SA"/>
        </w:rPr>
        <w:t>можно сформулировать следующим образом - формирование определенного набора нравственных качеств, а именно:</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гуманности;</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трудолюбия;</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патриотизма;</w:t>
      </w:r>
    </w:p>
    <w:p w:rsidR="007F1932" w:rsidRPr="004820EE" w:rsidRDefault="007F1932" w:rsidP="004820EE">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гражданственности;</w:t>
      </w:r>
    </w:p>
    <w:p w:rsidR="002C5964" w:rsidRDefault="007F1932" w:rsidP="008209BF">
      <w:pPr>
        <w:pStyle w:val="aa"/>
        <w:rPr>
          <w:rFonts w:ascii="Times New Roman" w:hAnsi="Times New Roman" w:cs="Times New Roman"/>
          <w:sz w:val="28"/>
          <w:szCs w:val="28"/>
          <w:lang w:val="ru-RU" w:eastAsia="ru-RU" w:bidi="ar-SA"/>
        </w:rPr>
      </w:pPr>
      <w:r w:rsidRPr="004820EE">
        <w:rPr>
          <w:rFonts w:ascii="Times New Roman" w:hAnsi="Times New Roman" w:cs="Times New Roman"/>
          <w:sz w:val="28"/>
          <w:szCs w:val="28"/>
          <w:lang w:val="ru-RU" w:eastAsia="ru-RU" w:bidi="ar-SA"/>
        </w:rPr>
        <w:t>- коллективизма.</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 xml:space="preserve">Музыка обладает могучим эмоциональным воздействием, она пробуждает в человеке добрые чувства, делает его выше, чище, лучше, так как в подавляющем большинстве она предполагает положительного героя, возвышенные эмоции. Музыка стремится воплотить этико-эстетический идеал – в этом особенность и ее содержания, особенности ее воздействия на человека. </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Музыка – это сильнейшее средство формирования интеллекта, эмоциональной культуры, чувств, нравственности.</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Решающую роль в целенаправленном формировании культуры личности играет художественная деятельность, необходимая не только профессионалам, но и всем людям без исключения, ибо она помогает формировать активное, творческое отношение человека к труду, к жизни вообще.</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Выдающимся государственным деятелем А.В. Луначарским были намечены основные пути осуществления воспитания:</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 xml:space="preserve">а) развитие способности воспринимать музыку (слушание); </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б) развитие необходимых для воспроизведения музыкальных произведений способностей и умений (пение, игра на инструментах);</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в) усвоение нужных знаний (грамотность).</w:t>
      </w:r>
    </w:p>
    <w:p w:rsidR="00692C92" w:rsidRPr="00692C92" w:rsidRDefault="00692C92" w:rsidP="00692C92">
      <w:pPr>
        <w:pStyle w:val="aa"/>
        <w:ind w:left="-340"/>
        <w:rPr>
          <w:rFonts w:ascii="Times New Roman" w:hAnsi="Times New Roman" w:cs="Times New Roman"/>
          <w:sz w:val="28"/>
          <w:szCs w:val="28"/>
          <w:lang w:val="ru-RU" w:eastAsia="ru-RU" w:bidi="ar-SA"/>
        </w:rPr>
      </w:pPr>
      <w:r w:rsidRPr="00692C92">
        <w:rPr>
          <w:rFonts w:ascii="Times New Roman" w:hAnsi="Times New Roman" w:cs="Times New Roman"/>
          <w:sz w:val="28"/>
          <w:szCs w:val="28"/>
          <w:lang w:val="ru-RU" w:eastAsia="ru-RU" w:bidi="ar-SA"/>
        </w:rPr>
        <w:t xml:space="preserve">Решительный акцент делается на эмоциональное, творческое восприятие музыки, на обогащение музыкального слуха и музыкального опыта детей. Проблема живой, непосредственной реакции на музыку выдвигается как первоочередная задача воспитания. </w:t>
      </w:r>
    </w:p>
    <w:p w:rsidR="00692C92" w:rsidRDefault="002C5964" w:rsidP="00692C92">
      <w:pPr>
        <w:pStyle w:val="aa"/>
        <w:ind w:left="-340"/>
        <w:rPr>
          <w:rFonts w:ascii="Times New Roman" w:hAnsi="Times New Roman" w:cs="Times New Roman"/>
          <w:b/>
          <w:bCs/>
          <w:sz w:val="28"/>
          <w:szCs w:val="28"/>
          <w:lang w:val="ru-RU" w:eastAsia="ru-RU" w:bidi="ar-SA"/>
        </w:rPr>
      </w:pPr>
      <w:r>
        <w:rPr>
          <w:rFonts w:ascii="Times New Roman" w:hAnsi="Times New Roman" w:cs="Times New Roman"/>
          <w:sz w:val="28"/>
          <w:szCs w:val="28"/>
          <w:lang w:val="ru-RU" w:eastAsia="ru-RU" w:bidi="ar-SA"/>
        </w:rPr>
        <w:t>Я ставлю</w:t>
      </w:r>
      <w:r w:rsidR="00692C92" w:rsidRPr="00692C92">
        <w:rPr>
          <w:rFonts w:ascii="Times New Roman" w:hAnsi="Times New Roman" w:cs="Times New Roman"/>
          <w:sz w:val="28"/>
          <w:szCs w:val="28"/>
          <w:lang w:val="ru-RU" w:eastAsia="ru-RU" w:bidi="ar-SA"/>
        </w:rPr>
        <w:t xml:space="preserve"> перед собой такие важные цели, как привить интерес и любовь к искусству, самое главное – любить детей и музыку, уметь общаться с детьми и творчески относиться к процессу музыкального воспитания, сохранив при этом основные методологические принципы программы и систематически обновляя методы работы и музыкальный материал. Только при этих условиях ребенок может эмоционально откликнуться на музыку.</w:t>
      </w:r>
    </w:p>
    <w:p w:rsidR="002C5964" w:rsidRDefault="002C5964" w:rsidP="00B453EF">
      <w:pPr>
        <w:pStyle w:val="aa"/>
        <w:rPr>
          <w:rFonts w:ascii="Times New Roman" w:hAnsi="Times New Roman" w:cs="Times New Roman"/>
          <w:sz w:val="28"/>
          <w:szCs w:val="28"/>
          <w:lang w:val="ru-RU" w:eastAsia="ru-RU" w:bidi="ar-SA"/>
        </w:rPr>
      </w:pP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lastRenderedPageBreak/>
        <w:t>Слушание музыки – одна из лучших форм работы для развития способностей активно воспринимать музыку и внимательно вслуши</w:t>
      </w:r>
      <w:r w:rsidR="00B453EF">
        <w:rPr>
          <w:rFonts w:ascii="Times New Roman" w:hAnsi="Times New Roman" w:cs="Times New Roman"/>
          <w:sz w:val="28"/>
          <w:szCs w:val="28"/>
          <w:lang w:val="ru-RU" w:eastAsia="ru-RU" w:bidi="ar-SA"/>
        </w:rPr>
        <w:t>ваться в разные ее особенности</w:t>
      </w:r>
      <w:r w:rsidRPr="00B453EF">
        <w:rPr>
          <w:rFonts w:ascii="Times New Roman" w:hAnsi="Times New Roman" w:cs="Times New Roman"/>
          <w:sz w:val="28"/>
          <w:szCs w:val="28"/>
          <w:lang w:val="ru-RU" w:eastAsia="ru-RU" w:bidi="ar-SA"/>
        </w:rPr>
        <w:t>. Дети получают возможность услышать большие вокальные, инструментальные, оркестровые произведения в хорошем исполнении. Слушание дает возможность услышать музыку разных жанров, форм, стилей, эпох в исполнении известных исполнителей и композиторов. В наше время слушание музыки, благодаря широко развитой концертной деятельности, развитию многообразных видов технических средств, способных воспроизводить музыку (радио, телевидение, магнитофоны, кино т.д.) становится доступной формой общения с искусством широких слоев населения. Поток музыкальной информации практически безграничен. Тем важнее становится проблема организации целенаправленного слушания музыки, помогающей формировать избирательность потребления музыкальных впечатлений в соответствие с уровнем воспитанного художественного вкуса. Наблюдения показывают, что научить детей активно слушать музыку - дело сложное. Задача заключается именно в том, чтобы процесс восприятия был активным, творческим.</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В своей практике я убедилась в том, что большое значение имеет вопросы и задания, которые дети получают перед слушанием и в процессе анализа произведения. Можно такие вопросы оформлять в виде плакатов и вывешива</w:t>
      </w:r>
      <w:r w:rsidR="00B453EF">
        <w:rPr>
          <w:rFonts w:ascii="Times New Roman" w:hAnsi="Times New Roman" w:cs="Times New Roman"/>
          <w:sz w:val="28"/>
          <w:szCs w:val="28"/>
          <w:lang w:val="ru-RU" w:eastAsia="ru-RU" w:bidi="ar-SA"/>
        </w:rPr>
        <w:t>ть их во время слушания</w:t>
      </w:r>
      <w:proofErr w:type="gramStart"/>
      <w:r w:rsidR="00B453EF">
        <w:rPr>
          <w:rFonts w:ascii="Times New Roman" w:hAnsi="Times New Roman" w:cs="Times New Roman"/>
          <w:sz w:val="28"/>
          <w:szCs w:val="28"/>
          <w:lang w:val="ru-RU" w:eastAsia="ru-RU" w:bidi="ar-SA"/>
        </w:rPr>
        <w:t xml:space="preserve"> </w:t>
      </w:r>
      <w:r w:rsidRPr="00B453EF">
        <w:rPr>
          <w:rFonts w:ascii="Times New Roman" w:hAnsi="Times New Roman" w:cs="Times New Roman"/>
          <w:sz w:val="28"/>
          <w:szCs w:val="28"/>
          <w:lang w:val="ru-RU" w:eastAsia="ru-RU" w:bidi="ar-SA"/>
        </w:rPr>
        <w:t>.</w:t>
      </w:r>
      <w:proofErr w:type="gramEnd"/>
      <w:r w:rsidRPr="00B453EF">
        <w:rPr>
          <w:rFonts w:ascii="Times New Roman" w:hAnsi="Times New Roman" w:cs="Times New Roman"/>
          <w:sz w:val="28"/>
          <w:szCs w:val="28"/>
          <w:lang w:val="ru-RU" w:eastAsia="ru-RU" w:bidi="ar-SA"/>
        </w:rPr>
        <w:t xml:space="preserve"> Принято различать три основных группы вопросов и заданий: по идейно эмоциональному содержанию музыки (что выражает); по выразительным средствам (как выражено); по определению причин (почему так выражено). Такие вопросы задаются с целью сделать более ясным понимание взаимосвязи содержания и формы, действительности музыкального искусства. Ответы на такие вопросы многому учат детей. </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Восприятие музыки и умение анализировать ее выразительные средства активизируют и многие другие приемы и методы. Среди них важную роль играют сопоставление произведений: выявление контрастов, определение сходств и раз</w:t>
      </w:r>
      <w:r w:rsidR="002C5964">
        <w:rPr>
          <w:rFonts w:ascii="Times New Roman" w:hAnsi="Times New Roman" w:cs="Times New Roman"/>
          <w:sz w:val="28"/>
          <w:szCs w:val="28"/>
          <w:lang w:val="ru-RU" w:eastAsia="ru-RU" w:bidi="ar-SA"/>
        </w:rPr>
        <w:t xml:space="preserve">личий. Поэтому  предлагаю </w:t>
      </w:r>
      <w:r w:rsidRPr="00B453EF">
        <w:rPr>
          <w:rFonts w:ascii="Times New Roman" w:hAnsi="Times New Roman" w:cs="Times New Roman"/>
          <w:sz w:val="28"/>
          <w:szCs w:val="28"/>
          <w:lang w:val="ru-RU" w:eastAsia="ru-RU" w:bidi="ar-SA"/>
        </w:rPr>
        <w:t xml:space="preserve">слушать по два или три произведения. Одно из произведений является основным, и на нем я более всего </w:t>
      </w:r>
      <w:proofErr w:type="gramStart"/>
      <w:r w:rsidRPr="00B453EF">
        <w:rPr>
          <w:rFonts w:ascii="Times New Roman" w:hAnsi="Times New Roman" w:cs="Times New Roman"/>
          <w:sz w:val="28"/>
          <w:szCs w:val="28"/>
          <w:lang w:val="ru-RU" w:eastAsia="ru-RU" w:bidi="ar-SA"/>
        </w:rPr>
        <w:t>сосредотачиваю</w:t>
      </w:r>
      <w:proofErr w:type="gramEnd"/>
      <w:r w:rsidRPr="00B453EF">
        <w:rPr>
          <w:rFonts w:ascii="Times New Roman" w:hAnsi="Times New Roman" w:cs="Times New Roman"/>
          <w:sz w:val="28"/>
          <w:szCs w:val="28"/>
          <w:lang w:val="ru-RU" w:eastAsia="ru-RU" w:bidi="ar-SA"/>
        </w:rPr>
        <w:t xml:space="preserve"> внимание при анализе, а другие служат для сравнения, и благодаря этому для углубления знаний или для решения поставленной проблемы.</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Можно легко проверить, как дети различают разные отдельные части произведения, как слышат звучание инструментов, как замечают появление характерных ритмических, мелодических оборотов. Дается конкретное задание в процессе слушания поднять руку (или карточку), если услышал то, что от него требуется. С помощью такого простого задания можно более точно контролировать работу детей, но, и это самое важное, такое задание заставляет детей активно вслушиваться в музыку, ведь в поисках ответа они должны внимательно прослушать всю «ткань» музыкального произведения. Удобно такое задание еще и потому, что уровень усвоения материала можно проверить тут ж</w:t>
      </w:r>
      <w:r w:rsidR="002C5964">
        <w:rPr>
          <w:rFonts w:ascii="Times New Roman" w:hAnsi="Times New Roman" w:cs="Times New Roman"/>
          <w:sz w:val="28"/>
          <w:szCs w:val="28"/>
          <w:lang w:val="ru-RU" w:eastAsia="ru-RU" w:bidi="ar-SA"/>
        </w:rPr>
        <w:t>е, в самом процессе обучения</w:t>
      </w:r>
      <w:r w:rsidRPr="00B453EF">
        <w:rPr>
          <w:rFonts w:ascii="Times New Roman" w:hAnsi="Times New Roman" w:cs="Times New Roman"/>
          <w:sz w:val="28"/>
          <w:szCs w:val="28"/>
          <w:lang w:val="ru-RU" w:eastAsia="ru-RU" w:bidi="ar-SA"/>
        </w:rPr>
        <w:t>.</w:t>
      </w:r>
    </w:p>
    <w:p w:rsidR="002C5964" w:rsidRDefault="002C5964" w:rsidP="00B453EF">
      <w:pPr>
        <w:pStyle w:val="aa"/>
        <w:rPr>
          <w:rFonts w:ascii="Times New Roman" w:hAnsi="Times New Roman" w:cs="Times New Roman"/>
          <w:sz w:val="28"/>
          <w:szCs w:val="28"/>
          <w:lang w:val="ru-RU" w:eastAsia="ru-RU" w:bidi="ar-SA"/>
        </w:rPr>
      </w:pP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Хочу подчеркнуть, что центральным моментом восприятия музыки остаётся эмоциональный отклик на неё, переживание её с</w:t>
      </w:r>
      <w:r w:rsidR="002C5964">
        <w:rPr>
          <w:rFonts w:ascii="Times New Roman" w:hAnsi="Times New Roman" w:cs="Times New Roman"/>
          <w:sz w:val="28"/>
          <w:szCs w:val="28"/>
          <w:lang w:val="ru-RU" w:eastAsia="ru-RU" w:bidi="ar-SA"/>
        </w:rPr>
        <w:t>одержания. Решение этой задачи</w:t>
      </w:r>
      <w:r w:rsidRPr="00B453EF">
        <w:rPr>
          <w:rFonts w:ascii="Times New Roman" w:hAnsi="Times New Roman" w:cs="Times New Roman"/>
          <w:sz w:val="28"/>
          <w:szCs w:val="28"/>
          <w:lang w:val="ru-RU" w:eastAsia="ru-RU" w:bidi="ar-SA"/>
        </w:rPr>
        <w:t xml:space="preserve"> связано с необходимостью:</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специально подбирать музыкальный репертуар и методы работы с ним;</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испол</w:t>
      </w:r>
      <w:r w:rsidR="002C5964">
        <w:rPr>
          <w:rFonts w:ascii="Times New Roman" w:hAnsi="Times New Roman" w:cs="Times New Roman"/>
          <w:sz w:val="28"/>
          <w:szCs w:val="28"/>
          <w:lang w:val="ru-RU" w:eastAsia="ru-RU" w:bidi="ar-SA"/>
        </w:rPr>
        <w:t xml:space="preserve">ьзовать на занятиях другие  виды </w:t>
      </w:r>
      <w:r w:rsidRPr="00B453EF">
        <w:rPr>
          <w:rFonts w:ascii="Times New Roman" w:hAnsi="Times New Roman" w:cs="Times New Roman"/>
          <w:sz w:val="28"/>
          <w:szCs w:val="28"/>
          <w:lang w:val="ru-RU" w:eastAsia="ru-RU" w:bidi="ar-SA"/>
        </w:rPr>
        <w:t xml:space="preserve"> музыкальной деятельно</w:t>
      </w:r>
      <w:r w:rsidR="002C5964">
        <w:rPr>
          <w:rFonts w:ascii="Times New Roman" w:hAnsi="Times New Roman" w:cs="Times New Roman"/>
          <w:sz w:val="28"/>
          <w:szCs w:val="28"/>
          <w:lang w:val="ru-RU" w:eastAsia="ru-RU" w:bidi="ar-SA"/>
        </w:rPr>
        <w:t>сти детей: движение, пение</w:t>
      </w:r>
      <w:r w:rsidRPr="00B453EF">
        <w:rPr>
          <w:rFonts w:ascii="Times New Roman" w:hAnsi="Times New Roman" w:cs="Times New Roman"/>
          <w:sz w:val="28"/>
          <w:szCs w:val="28"/>
          <w:lang w:val="ru-RU" w:eastAsia="ru-RU" w:bidi="ar-SA"/>
        </w:rPr>
        <w:t>,</w:t>
      </w:r>
      <w:r w:rsidR="002C5964">
        <w:rPr>
          <w:rFonts w:ascii="Times New Roman" w:hAnsi="Times New Roman" w:cs="Times New Roman"/>
          <w:sz w:val="28"/>
          <w:szCs w:val="28"/>
          <w:lang w:val="ru-RU" w:eastAsia="ru-RU" w:bidi="ar-SA"/>
        </w:rPr>
        <w:t xml:space="preserve"> игра</w:t>
      </w:r>
      <w:r w:rsidR="00B453EF">
        <w:rPr>
          <w:rFonts w:ascii="Times New Roman" w:hAnsi="Times New Roman" w:cs="Times New Roman"/>
          <w:sz w:val="28"/>
          <w:szCs w:val="28"/>
          <w:lang w:val="ru-RU" w:eastAsia="ru-RU" w:bidi="ar-SA"/>
        </w:rPr>
        <w:t xml:space="preserve"> в оркестре;</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использование на занятиях произведений других видов искусства, прежде всего изобразительного и художественной литературы.</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 xml:space="preserve">Такие приемы поднимают музыкальное восприятие на более высокую ступень, являются способом активного анализа музыки. </w:t>
      </w:r>
    </w:p>
    <w:p w:rsidR="002C5964"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При подборе произведения для слушания следует опираться на то, чтобы они отвечали двум ведущим принципам – высокой художественности и доступности. Тогда музыка вызывает у детей интерес и положительные эмоции.</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 xml:space="preserve">Другой формой приобщения детей к музыке является творческая исполнительская деятельность, которая может осуществляться в самых различных видах (игра на музыкальных инструментах, участие в оркестре, сольное, ансамблевое и хоровое пение, </w:t>
      </w:r>
      <w:proofErr w:type="gramStart"/>
      <w:r w:rsidRPr="00B453EF">
        <w:rPr>
          <w:rFonts w:ascii="Times New Roman" w:hAnsi="Times New Roman" w:cs="Times New Roman"/>
          <w:sz w:val="28"/>
          <w:szCs w:val="28"/>
          <w:lang w:val="ru-RU" w:eastAsia="ru-RU" w:bidi="ar-SA"/>
        </w:rPr>
        <w:t>ритмические движения</w:t>
      </w:r>
      <w:proofErr w:type="gramEnd"/>
      <w:r w:rsidRPr="00B453EF">
        <w:rPr>
          <w:rFonts w:ascii="Times New Roman" w:hAnsi="Times New Roman" w:cs="Times New Roman"/>
          <w:sz w:val="28"/>
          <w:szCs w:val="28"/>
          <w:lang w:val="ru-RU" w:eastAsia="ru-RU" w:bidi="ar-SA"/>
        </w:rPr>
        <w:t xml:space="preserve"> и танец и др.). Из всех видов активной музыкальной деятельности способной охватить широкие массы детей</w:t>
      </w:r>
      <w:r w:rsidR="002C5964">
        <w:rPr>
          <w:rFonts w:ascii="Times New Roman" w:hAnsi="Times New Roman" w:cs="Times New Roman"/>
          <w:sz w:val="28"/>
          <w:szCs w:val="28"/>
          <w:lang w:val="ru-RU" w:eastAsia="ru-RU" w:bidi="ar-SA"/>
        </w:rPr>
        <w:t xml:space="preserve">, я выделяю </w:t>
      </w:r>
      <w:r w:rsidRPr="00B453EF">
        <w:rPr>
          <w:rFonts w:ascii="Times New Roman" w:hAnsi="Times New Roman" w:cs="Times New Roman"/>
          <w:sz w:val="28"/>
          <w:szCs w:val="28"/>
          <w:lang w:val="ru-RU" w:eastAsia="ru-RU" w:bidi="ar-SA"/>
        </w:rPr>
        <w:t xml:space="preserve">хоровое пение. </w:t>
      </w:r>
    </w:p>
    <w:p w:rsidR="002C5964" w:rsidRDefault="00692C92" w:rsidP="00B453EF">
      <w:pPr>
        <w:pStyle w:val="aa"/>
        <w:rPr>
          <w:rFonts w:ascii="Times New Roman" w:hAnsi="Times New Roman" w:cs="Times New Roman"/>
          <w:sz w:val="28"/>
          <w:szCs w:val="28"/>
          <w:u w:val="single"/>
          <w:lang w:val="ru-RU" w:eastAsia="ru-RU" w:bidi="ar-SA"/>
        </w:rPr>
      </w:pPr>
      <w:r w:rsidRPr="00B453EF">
        <w:rPr>
          <w:rFonts w:ascii="Times New Roman" w:hAnsi="Times New Roman" w:cs="Times New Roman"/>
          <w:sz w:val="28"/>
          <w:szCs w:val="28"/>
          <w:lang w:val="ru-RU" w:eastAsia="ru-RU" w:bidi="ar-SA"/>
        </w:rPr>
        <w:t xml:space="preserve"> «Влияние пения на нравственную сферу выражается в двух аспектах. С одной стороны, в песнях передан</w:t>
      </w:r>
      <w:r w:rsidR="002C5964">
        <w:rPr>
          <w:rFonts w:ascii="Times New Roman" w:hAnsi="Times New Roman" w:cs="Times New Roman"/>
          <w:sz w:val="28"/>
          <w:szCs w:val="28"/>
          <w:lang w:val="ru-RU" w:eastAsia="ru-RU" w:bidi="ar-SA"/>
        </w:rPr>
        <w:t>о определенное содержание</w:t>
      </w:r>
      <w:proofErr w:type="gramStart"/>
      <w:r w:rsidR="002C5964">
        <w:rPr>
          <w:rFonts w:ascii="Times New Roman" w:hAnsi="Times New Roman" w:cs="Times New Roman"/>
          <w:sz w:val="28"/>
          <w:szCs w:val="28"/>
          <w:lang w:val="ru-RU" w:eastAsia="ru-RU" w:bidi="ar-SA"/>
        </w:rPr>
        <w:t xml:space="preserve"> </w:t>
      </w:r>
      <w:r w:rsidRPr="00B453EF">
        <w:rPr>
          <w:rFonts w:ascii="Times New Roman" w:hAnsi="Times New Roman" w:cs="Times New Roman"/>
          <w:sz w:val="28"/>
          <w:szCs w:val="28"/>
          <w:lang w:val="ru-RU" w:eastAsia="ru-RU" w:bidi="ar-SA"/>
        </w:rPr>
        <w:t>;</w:t>
      </w:r>
      <w:proofErr w:type="gramEnd"/>
      <w:r w:rsidRPr="00B453EF">
        <w:rPr>
          <w:rFonts w:ascii="Times New Roman" w:hAnsi="Times New Roman" w:cs="Times New Roman"/>
          <w:sz w:val="28"/>
          <w:szCs w:val="28"/>
          <w:lang w:val="ru-RU" w:eastAsia="ru-RU" w:bidi="ar-SA"/>
        </w:rPr>
        <w:t xml:space="preserve"> с другой – пение рождает способность переживать настроения, душевное состояние другого человека, которое отражено в песнях)</w:t>
      </w:r>
      <w:proofErr w:type="gramStart"/>
      <w:r w:rsidRPr="00B453EF">
        <w:rPr>
          <w:rFonts w:ascii="Times New Roman" w:hAnsi="Times New Roman" w:cs="Times New Roman"/>
          <w:sz w:val="28"/>
          <w:szCs w:val="28"/>
          <w:lang w:val="ru-RU" w:eastAsia="ru-RU" w:bidi="ar-SA"/>
        </w:rPr>
        <w:t>.Х</w:t>
      </w:r>
      <w:proofErr w:type="gramEnd"/>
      <w:r w:rsidRPr="00B453EF">
        <w:rPr>
          <w:rFonts w:ascii="Times New Roman" w:hAnsi="Times New Roman" w:cs="Times New Roman"/>
          <w:sz w:val="28"/>
          <w:szCs w:val="28"/>
          <w:lang w:val="ru-RU" w:eastAsia="ru-RU" w:bidi="ar-SA"/>
        </w:rPr>
        <w:t>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w:t>
      </w:r>
      <w:r w:rsidR="002C5964">
        <w:rPr>
          <w:rFonts w:ascii="Times New Roman" w:hAnsi="Times New Roman" w:cs="Times New Roman"/>
          <w:sz w:val="28"/>
          <w:szCs w:val="28"/>
          <w:lang w:val="ru-RU" w:eastAsia="ru-RU" w:bidi="ar-SA"/>
        </w:rPr>
        <w:t>итию певческих навыков</w:t>
      </w:r>
      <w:r w:rsidRPr="00B453EF">
        <w:rPr>
          <w:rFonts w:ascii="Times New Roman" w:hAnsi="Times New Roman" w:cs="Times New Roman"/>
          <w:sz w:val="28"/>
          <w:szCs w:val="28"/>
          <w:lang w:val="ru-RU" w:eastAsia="ru-RU" w:bidi="ar-SA"/>
        </w:rPr>
        <w:t xml:space="preserve">, содействует росту интереса к музыке, повышает эмоциональную и вокально-хоровую культуру. Хоровое пение помогает детям понять роль коллектива в человеческой деятельности, </w:t>
      </w:r>
      <w:proofErr w:type="gramStart"/>
      <w:r w:rsidRPr="00B453EF">
        <w:rPr>
          <w:rFonts w:ascii="Times New Roman" w:hAnsi="Times New Roman" w:cs="Times New Roman"/>
          <w:sz w:val="28"/>
          <w:szCs w:val="28"/>
          <w:lang w:val="ru-RU" w:eastAsia="ru-RU" w:bidi="ar-SA"/>
        </w:rPr>
        <w:t>способствуя</w:t>
      </w:r>
      <w:proofErr w:type="gramEnd"/>
      <w:r w:rsidRPr="00B453EF">
        <w:rPr>
          <w:rFonts w:ascii="Times New Roman" w:hAnsi="Times New Roman" w:cs="Times New Roman"/>
          <w:sz w:val="28"/>
          <w:szCs w:val="28"/>
          <w:lang w:val="ru-RU" w:eastAsia="ru-RU" w:bidi="ar-SA"/>
        </w:rPr>
        <w:t xml:space="preserve"> таким образом формированию мировоззрения учащихся, оказывает на детей организующее и дисциплинирующее воздействие, воспитывает чувство коллективизма, дружбы. </w:t>
      </w:r>
    </w:p>
    <w:p w:rsidR="008209B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 xml:space="preserve">Обучение игре на музыкальных инструментах проходит в индивидуальной форме. В работе с детьми применяются различные музыкальные инструменты. Они имеют различное устройство, их выразительные возможности зависят от способа </w:t>
      </w:r>
      <w:proofErr w:type="spellStart"/>
      <w:r w:rsidRPr="00B453EF">
        <w:rPr>
          <w:rFonts w:ascii="Times New Roman" w:hAnsi="Times New Roman" w:cs="Times New Roman"/>
          <w:sz w:val="28"/>
          <w:szCs w:val="28"/>
          <w:lang w:val="ru-RU" w:eastAsia="ru-RU" w:bidi="ar-SA"/>
        </w:rPr>
        <w:t>звукоизвлечения</w:t>
      </w:r>
      <w:proofErr w:type="spellEnd"/>
      <w:r w:rsidRPr="00B453EF">
        <w:rPr>
          <w:rFonts w:ascii="Times New Roman" w:hAnsi="Times New Roman" w:cs="Times New Roman"/>
          <w:sz w:val="28"/>
          <w:szCs w:val="28"/>
          <w:lang w:val="ru-RU" w:eastAsia="ru-RU" w:bidi="ar-SA"/>
        </w:rPr>
        <w:t xml:space="preserve">. </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 xml:space="preserve">Важно то, что этот вид музыкального исполнительства обогащает музыкальные впечатления детей, развивает их музыкальные способности: ладовое чувство, музыкально-слуховые представления и чувства ритма. Самое главное, что ребенок посредством игры на музыкальном инструменте самовыражается. </w:t>
      </w:r>
    </w:p>
    <w:p w:rsid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lastRenderedPageBreak/>
        <w:t>Но этот вид деятельности требует терпения, усидчивости, что бы развивать необходимые исполнительские,</w:t>
      </w:r>
      <w:r w:rsidR="008209BF">
        <w:rPr>
          <w:rFonts w:ascii="Times New Roman" w:hAnsi="Times New Roman" w:cs="Times New Roman"/>
          <w:sz w:val="28"/>
          <w:szCs w:val="28"/>
          <w:lang w:val="ru-RU" w:eastAsia="ru-RU" w:bidi="ar-SA"/>
        </w:rPr>
        <w:t xml:space="preserve"> технические навыки. Следовательно, </w:t>
      </w:r>
      <w:r w:rsidRPr="00B453EF">
        <w:rPr>
          <w:rFonts w:ascii="Times New Roman" w:hAnsi="Times New Roman" w:cs="Times New Roman"/>
          <w:sz w:val="28"/>
          <w:szCs w:val="28"/>
          <w:lang w:val="ru-RU" w:eastAsia="ru-RU" w:bidi="ar-SA"/>
        </w:rPr>
        <w:t xml:space="preserve"> игра на музыкальных инструментах развивает волю, стремление к достижению цели, воображения.  </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Ритми</w:t>
      </w:r>
      <w:r w:rsidR="00B453EF">
        <w:rPr>
          <w:rFonts w:ascii="Times New Roman" w:hAnsi="Times New Roman" w:cs="Times New Roman"/>
          <w:sz w:val="28"/>
          <w:szCs w:val="28"/>
          <w:lang w:val="ru-RU" w:eastAsia="ru-RU" w:bidi="ar-SA"/>
        </w:rPr>
        <w:t xml:space="preserve">ка как один из  видов </w:t>
      </w:r>
      <w:r w:rsidRPr="00B453EF">
        <w:rPr>
          <w:rFonts w:ascii="Times New Roman" w:hAnsi="Times New Roman" w:cs="Times New Roman"/>
          <w:sz w:val="28"/>
          <w:szCs w:val="28"/>
          <w:lang w:val="ru-RU" w:eastAsia="ru-RU" w:bidi="ar-SA"/>
        </w:rPr>
        <w:t>му</w:t>
      </w:r>
      <w:r w:rsidR="00B453EF">
        <w:rPr>
          <w:rFonts w:ascii="Times New Roman" w:hAnsi="Times New Roman" w:cs="Times New Roman"/>
          <w:sz w:val="28"/>
          <w:szCs w:val="28"/>
          <w:lang w:val="ru-RU" w:eastAsia="ru-RU" w:bidi="ar-SA"/>
        </w:rPr>
        <w:t xml:space="preserve">зыкальной деятельности дошкольников занимает особое место. </w:t>
      </w:r>
      <w:r w:rsidRPr="00B453EF">
        <w:rPr>
          <w:rFonts w:ascii="Times New Roman" w:hAnsi="Times New Roman" w:cs="Times New Roman"/>
          <w:sz w:val="28"/>
          <w:szCs w:val="28"/>
          <w:lang w:val="ru-RU" w:eastAsia="ru-RU" w:bidi="ar-SA"/>
        </w:rPr>
        <w:t xml:space="preserve"> Иными словами, движение используется как способ активизации музыкального восприятия, развития эмоциональной отзывчивости на музыку.</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Другой важной чертой ритмики являются движения, отображающие характер музыки.</w:t>
      </w:r>
    </w:p>
    <w:p w:rsidR="00692C92" w:rsidRPr="00B453EF" w:rsidRDefault="00692C92" w:rsidP="00B453EF">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Общим для всех движений должна быть эмоциональная выразительность и ритмичность.</w:t>
      </w:r>
    </w:p>
    <w:p w:rsidR="008209BF" w:rsidRDefault="00692C92" w:rsidP="00C13FF7">
      <w:pPr>
        <w:pStyle w:val="aa"/>
        <w:rPr>
          <w:rFonts w:ascii="Times New Roman" w:hAnsi="Times New Roman" w:cs="Times New Roman"/>
          <w:sz w:val="28"/>
          <w:szCs w:val="28"/>
          <w:lang w:val="ru-RU" w:eastAsia="ru-RU" w:bidi="ar-SA"/>
        </w:rPr>
      </w:pPr>
      <w:r w:rsidRPr="00B453EF">
        <w:rPr>
          <w:rFonts w:ascii="Times New Roman" w:hAnsi="Times New Roman" w:cs="Times New Roman"/>
          <w:sz w:val="28"/>
          <w:szCs w:val="28"/>
          <w:lang w:val="ru-RU" w:eastAsia="ru-RU" w:bidi="ar-SA"/>
        </w:rPr>
        <w:t>Ритмика не только удовлетворяет потребность детей в движении, в увлекательных игровых действиях, но и развивает эмоциональное восприятие музыки. «</w:t>
      </w:r>
      <w:proofErr w:type="spellStart"/>
      <w:r w:rsidRPr="00B453EF">
        <w:rPr>
          <w:rFonts w:ascii="Times New Roman" w:hAnsi="Times New Roman" w:cs="Times New Roman"/>
          <w:sz w:val="28"/>
          <w:szCs w:val="28"/>
          <w:lang w:val="ru-RU" w:eastAsia="ru-RU" w:bidi="ar-SA"/>
        </w:rPr>
        <w:t>Т.С.Бабаджан</w:t>
      </w:r>
      <w:proofErr w:type="spellEnd"/>
      <w:r w:rsidRPr="00B453EF">
        <w:rPr>
          <w:rFonts w:ascii="Times New Roman" w:hAnsi="Times New Roman" w:cs="Times New Roman"/>
          <w:sz w:val="28"/>
          <w:szCs w:val="28"/>
          <w:lang w:val="ru-RU" w:eastAsia="ru-RU" w:bidi="ar-SA"/>
        </w:rPr>
        <w:t xml:space="preserve"> обусловливает занятия ритмикой «музыкальным стержнем», движение рассматривает, как выявление эмоций, связанных с музыкальным образом»</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Итак, мы выяснили, что эстетические, нравственные и музыкальные цели воспитания </w:t>
      </w:r>
      <w:proofErr w:type="gramStart"/>
      <w:r w:rsidRPr="00C13FF7">
        <w:rPr>
          <w:rFonts w:ascii="Times New Roman" w:hAnsi="Times New Roman" w:cs="Times New Roman"/>
          <w:sz w:val="28"/>
          <w:szCs w:val="28"/>
          <w:lang w:val="ru-RU" w:eastAsia="ru-RU" w:bidi="ar-SA"/>
        </w:rPr>
        <w:t>носят</w:t>
      </w:r>
      <w:proofErr w:type="gramEnd"/>
      <w:r w:rsidRPr="00C13FF7">
        <w:rPr>
          <w:rFonts w:ascii="Times New Roman" w:hAnsi="Times New Roman" w:cs="Times New Roman"/>
          <w:sz w:val="28"/>
          <w:szCs w:val="28"/>
          <w:lang w:val="ru-RU" w:eastAsia="ru-RU" w:bidi="ar-SA"/>
        </w:rPr>
        <w:t xml:space="preserve"> прежде всего развивающий характер. В процессе музыкального обучения создаются оптимальные условия для всестороннего развития </w:t>
      </w:r>
      <w:proofErr w:type="gramStart"/>
      <w:r w:rsidRPr="00C13FF7">
        <w:rPr>
          <w:rFonts w:ascii="Times New Roman" w:hAnsi="Times New Roman" w:cs="Times New Roman"/>
          <w:sz w:val="28"/>
          <w:szCs w:val="28"/>
          <w:lang w:val="ru-RU" w:eastAsia="ru-RU" w:bidi="ar-SA"/>
        </w:rPr>
        <w:t>детей</w:t>
      </w:r>
      <w:proofErr w:type="gramEnd"/>
      <w:r w:rsidRPr="00C13FF7">
        <w:rPr>
          <w:rFonts w:ascii="Times New Roman" w:hAnsi="Times New Roman" w:cs="Times New Roman"/>
          <w:sz w:val="28"/>
          <w:szCs w:val="28"/>
          <w:lang w:val="ru-RU" w:eastAsia="ru-RU" w:bidi="ar-SA"/>
        </w:rPr>
        <w:t xml:space="preserve"> и происходит это только через деятельность. </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Музыкальные занятия оказывают влияние на формирование эстетического вкуса. Способствуют становлению характера, норм поведения. Обогащают внутренний мир человека яркими переживаниями. Музыкальные занятия не что иное, как познавательный многогранный процесс, который развивает художественный вкус детей, воспитывает любовь к музыкальному искусству - формирует нравственные качества личности и эстетическое отношение к окружающему. </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На основании анализа работ известны</w:t>
      </w:r>
      <w:r>
        <w:rPr>
          <w:rFonts w:ascii="Times New Roman" w:hAnsi="Times New Roman" w:cs="Times New Roman"/>
          <w:sz w:val="28"/>
          <w:szCs w:val="28"/>
          <w:lang w:val="ru-RU" w:eastAsia="ru-RU" w:bidi="ar-SA"/>
        </w:rPr>
        <w:t>х педагогов – музыкантов (</w:t>
      </w:r>
      <w:proofErr w:type="spellStart"/>
      <w:r>
        <w:rPr>
          <w:rFonts w:ascii="Times New Roman" w:hAnsi="Times New Roman" w:cs="Times New Roman"/>
          <w:sz w:val="28"/>
          <w:szCs w:val="28"/>
          <w:lang w:val="ru-RU" w:eastAsia="ru-RU" w:bidi="ar-SA"/>
        </w:rPr>
        <w:t>Д.Д.Ка</w:t>
      </w:r>
      <w:r w:rsidRPr="00C13FF7">
        <w:rPr>
          <w:rFonts w:ascii="Times New Roman" w:hAnsi="Times New Roman" w:cs="Times New Roman"/>
          <w:sz w:val="28"/>
          <w:szCs w:val="28"/>
          <w:lang w:val="ru-RU" w:eastAsia="ru-RU" w:bidi="ar-SA"/>
        </w:rPr>
        <w:t>балевского</w:t>
      </w:r>
      <w:proofErr w:type="spellEnd"/>
      <w:r w:rsidRPr="00C13FF7">
        <w:rPr>
          <w:rFonts w:ascii="Times New Roman" w:hAnsi="Times New Roman" w:cs="Times New Roman"/>
          <w:sz w:val="28"/>
          <w:szCs w:val="28"/>
          <w:lang w:val="ru-RU" w:eastAsia="ru-RU" w:bidi="ar-SA"/>
        </w:rPr>
        <w:t xml:space="preserve">, </w:t>
      </w:r>
      <w:proofErr w:type="spellStart"/>
      <w:r w:rsidRPr="00C13FF7">
        <w:rPr>
          <w:rFonts w:ascii="Times New Roman" w:hAnsi="Times New Roman" w:cs="Times New Roman"/>
          <w:sz w:val="28"/>
          <w:szCs w:val="28"/>
          <w:lang w:val="ru-RU" w:eastAsia="ru-RU" w:bidi="ar-SA"/>
        </w:rPr>
        <w:t>В.Н.Шацкой</w:t>
      </w:r>
      <w:proofErr w:type="spellEnd"/>
      <w:r w:rsidRPr="00C13FF7">
        <w:rPr>
          <w:rFonts w:ascii="Times New Roman" w:hAnsi="Times New Roman" w:cs="Times New Roman"/>
          <w:sz w:val="28"/>
          <w:szCs w:val="28"/>
          <w:lang w:val="ru-RU" w:eastAsia="ru-RU" w:bidi="ar-SA"/>
        </w:rPr>
        <w:t>, Н.Л.Гродзенской, Б.Асафьева и др.), личного опыта работы можно сделать заключение о том, что музыка украшает жизнь, делает ее более интересной, а также играет важную роль в общей работе по воспитанию наших детей.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В нашей стране музыкально-эстетическим воспитанием детей занимаются многие организации, и всех их объединяет одна цель – воспитание гармонично-развитого, духовно богатого человека.</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Чем шире представляешь себе всю си</w:t>
      </w:r>
      <w:r w:rsidR="008209BF">
        <w:rPr>
          <w:rFonts w:ascii="Times New Roman" w:hAnsi="Times New Roman" w:cs="Times New Roman"/>
          <w:sz w:val="28"/>
          <w:szCs w:val="28"/>
          <w:lang w:val="ru-RU" w:eastAsia="ru-RU" w:bidi="ar-SA"/>
        </w:rPr>
        <w:t>стему музыкального воспитания, ч</w:t>
      </w:r>
      <w:r w:rsidRPr="00C13FF7">
        <w:rPr>
          <w:rFonts w:ascii="Times New Roman" w:hAnsi="Times New Roman" w:cs="Times New Roman"/>
          <w:sz w:val="28"/>
          <w:szCs w:val="28"/>
          <w:lang w:val="ru-RU" w:eastAsia="ru-RU" w:bidi="ar-SA"/>
        </w:rPr>
        <w:t>ем лучше владеешь метод</w:t>
      </w:r>
      <w:r w:rsidR="008209BF">
        <w:rPr>
          <w:rFonts w:ascii="Times New Roman" w:hAnsi="Times New Roman" w:cs="Times New Roman"/>
          <w:sz w:val="28"/>
          <w:szCs w:val="28"/>
          <w:lang w:val="ru-RU" w:eastAsia="ru-RU" w:bidi="ar-SA"/>
        </w:rPr>
        <w:t xml:space="preserve">икой отдельных ее компонентов, </w:t>
      </w:r>
      <w:r w:rsidRPr="00C13FF7">
        <w:rPr>
          <w:rFonts w:ascii="Times New Roman" w:hAnsi="Times New Roman" w:cs="Times New Roman"/>
          <w:sz w:val="28"/>
          <w:szCs w:val="28"/>
          <w:lang w:val="ru-RU" w:eastAsia="ru-RU" w:bidi="ar-SA"/>
        </w:rPr>
        <w:t xml:space="preserve"> тем эффективнее будет результат моей работы, и тем большее удовлетворение я буду испытывать от своей практической</w:t>
      </w:r>
      <w:r w:rsidR="008209BF">
        <w:rPr>
          <w:rFonts w:ascii="Times New Roman" w:hAnsi="Times New Roman" w:cs="Times New Roman"/>
          <w:sz w:val="28"/>
          <w:szCs w:val="28"/>
          <w:lang w:val="ru-RU" w:eastAsia="ru-RU" w:bidi="ar-SA"/>
        </w:rPr>
        <w:t xml:space="preserve"> деятельности музыкального руководителя</w:t>
      </w:r>
      <w:r w:rsidRPr="00C13FF7">
        <w:rPr>
          <w:rFonts w:ascii="Times New Roman" w:hAnsi="Times New Roman" w:cs="Times New Roman"/>
          <w:sz w:val="28"/>
          <w:szCs w:val="28"/>
          <w:lang w:val="ru-RU" w:eastAsia="ru-RU" w:bidi="ar-SA"/>
        </w:rPr>
        <w:t>.</w:t>
      </w:r>
    </w:p>
    <w:p w:rsidR="00C13FF7" w:rsidRDefault="00C13FF7" w:rsidP="00C13FF7">
      <w:pPr>
        <w:pStyle w:val="aa"/>
        <w:rPr>
          <w:rFonts w:ascii="Times New Roman" w:hAnsi="Times New Roman" w:cs="Times New Roman"/>
          <w:sz w:val="28"/>
          <w:szCs w:val="28"/>
          <w:lang w:val="ru-RU" w:eastAsia="ru-RU" w:bidi="ar-SA"/>
        </w:rPr>
      </w:pPr>
    </w:p>
    <w:p w:rsidR="00C13FF7" w:rsidRDefault="00C13FF7" w:rsidP="00C13FF7">
      <w:pPr>
        <w:pStyle w:val="aa"/>
        <w:rPr>
          <w:rFonts w:ascii="Times New Roman" w:hAnsi="Times New Roman" w:cs="Times New Roman"/>
          <w:sz w:val="28"/>
          <w:szCs w:val="28"/>
          <w:lang w:val="ru-RU" w:eastAsia="ru-RU" w:bidi="ar-SA"/>
        </w:rPr>
      </w:pPr>
    </w:p>
    <w:p w:rsidR="00C13FF7" w:rsidRPr="00C13FF7" w:rsidRDefault="00C13FF7" w:rsidP="00C13FF7">
      <w:pPr>
        <w:pStyle w:val="aa"/>
        <w:rPr>
          <w:rFonts w:ascii="Times New Roman" w:hAnsi="Times New Roman" w:cs="Times New Roman"/>
          <w:sz w:val="28"/>
          <w:szCs w:val="28"/>
          <w:lang w:val="ru-RU" w:eastAsia="ru-RU" w:bidi="ar-SA"/>
        </w:rPr>
      </w:pPr>
    </w:p>
    <w:p w:rsidR="00C13FF7" w:rsidRDefault="00C13FF7" w:rsidP="00C13FF7">
      <w:pPr>
        <w:pStyle w:val="aa"/>
        <w:jc w:val="center"/>
        <w:rPr>
          <w:rFonts w:ascii="Times New Roman" w:hAnsi="Times New Roman" w:cs="Times New Roman"/>
          <w:b/>
          <w:sz w:val="28"/>
          <w:szCs w:val="28"/>
          <w:lang w:val="ru-RU" w:eastAsia="ru-RU" w:bidi="ar-SA"/>
        </w:rPr>
      </w:pPr>
      <w:r w:rsidRPr="00C13FF7">
        <w:rPr>
          <w:rFonts w:ascii="Times New Roman" w:hAnsi="Times New Roman" w:cs="Times New Roman"/>
          <w:b/>
          <w:sz w:val="28"/>
          <w:szCs w:val="28"/>
          <w:lang w:val="ru-RU" w:eastAsia="ru-RU" w:bidi="ar-SA"/>
        </w:rPr>
        <w:t>ЛИТЕРАТУРА</w:t>
      </w:r>
    </w:p>
    <w:p w:rsidR="00C13FF7" w:rsidRPr="00C13FF7" w:rsidRDefault="00C13FF7" w:rsidP="00C13FF7">
      <w:pPr>
        <w:pStyle w:val="aa"/>
        <w:jc w:val="center"/>
        <w:rPr>
          <w:rFonts w:ascii="Times New Roman" w:hAnsi="Times New Roman" w:cs="Times New Roman"/>
          <w:b/>
          <w:sz w:val="28"/>
          <w:szCs w:val="28"/>
          <w:lang w:val="ru-RU" w:eastAsia="ru-RU" w:bidi="ar-SA"/>
        </w:rPr>
      </w:pPr>
    </w:p>
    <w:p w:rsidR="00C13FF7" w:rsidRDefault="00C13FF7" w:rsidP="00C13FF7">
      <w:pPr>
        <w:pStyle w:val="aa"/>
        <w:rPr>
          <w:rFonts w:ascii="Times New Roman" w:hAnsi="Times New Roman" w:cs="Times New Roman"/>
          <w:sz w:val="28"/>
          <w:szCs w:val="28"/>
          <w:lang w:val="ru-RU" w:eastAsia="ru-RU" w:bidi="ar-SA"/>
        </w:rPr>
      </w:pPr>
    </w:p>
    <w:p w:rsidR="00C13FF7" w:rsidRDefault="00C13FF7" w:rsidP="00C13FF7">
      <w:pPr>
        <w:pStyle w:val="aa"/>
        <w:rPr>
          <w:rFonts w:ascii="Times New Roman" w:hAnsi="Times New Roman" w:cs="Times New Roman"/>
          <w:sz w:val="28"/>
          <w:szCs w:val="28"/>
          <w:lang w:val="ru-RU" w:eastAsia="ru-RU" w:bidi="ar-SA"/>
        </w:rPr>
      </w:pPr>
    </w:p>
    <w:p w:rsidR="00C13FF7" w:rsidRPr="00C13FF7" w:rsidRDefault="00C13FF7" w:rsidP="00C13FF7">
      <w:pPr>
        <w:pStyle w:val="aa"/>
        <w:rPr>
          <w:rFonts w:ascii="Times New Roman" w:hAnsi="Times New Roman" w:cs="Times New Roman"/>
          <w:sz w:val="28"/>
          <w:szCs w:val="28"/>
          <w:lang w:val="ru-RU" w:eastAsia="ru-RU" w:bidi="ar-SA"/>
        </w:rPr>
      </w:pPr>
      <w:proofErr w:type="spellStart"/>
      <w:r w:rsidRPr="00C13FF7">
        <w:rPr>
          <w:rFonts w:ascii="Times New Roman" w:hAnsi="Times New Roman" w:cs="Times New Roman"/>
          <w:sz w:val="28"/>
          <w:szCs w:val="28"/>
          <w:lang w:val="ru-RU" w:eastAsia="ru-RU" w:bidi="ar-SA"/>
        </w:rPr>
        <w:t>С.И.Бекина</w:t>
      </w:r>
      <w:proofErr w:type="spellEnd"/>
      <w:r w:rsidRPr="00C13FF7">
        <w:rPr>
          <w:rFonts w:ascii="Times New Roman" w:hAnsi="Times New Roman" w:cs="Times New Roman"/>
          <w:sz w:val="28"/>
          <w:szCs w:val="28"/>
          <w:lang w:val="ru-RU" w:eastAsia="ru-RU" w:bidi="ar-SA"/>
        </w:rPr>
        <w:t xml:space="preserve">, Т.П.Ломова, Е.Н.Соковнина. Музыка и движение // из опыта работы </w:t>
      </w:r>
      <w:proofErr w:type="spellStart"/>
      <w:r w:rsidRPr="00C13FF7">
        <w:rPr>
          <w:rFonts w:ascii="Times New Roman" w:hAnsi="Times New Roman" w:cs="Times New Roman"/>
          <w:sz w:val="28"/>
          <w:szCs w:val="28"/>
          <w:lang w:val="ru-RU" w:eastAsia="ru-RU" w:bidi="ar-SA"/>
        </w:rPr>
        <w:t>муз</w:t>
      </w:r>
      <w:proofErr w:type="gramStart"/>
      <w:r w:rsidRPr="00C13FF7">
        <w:rPr>
          <w:rFonts w:ascii="Times New Roman" w:hAnsi="Times New Roman" w:cs="Times New Roman"/>
          <w:sz w:val="28"/>
          <w:szCs w:val="28"/>
          <w:lang w:val="ru-RU" w:eastAsia="ru-RU" w:bidi="ar-SA"/>
        </w:rPr>
        <w:t>.р</w:t>
      </w:r>
      <w:proofErr w:type="gramEnd"/>
      <w:r w:rsidRPr="00C13FF7">
        <w:rPr>
          <w:rFonts w:ascii="Times New Roman" w:hAnsi="Times New Roman" w:cs="Times New Roman"/>
          <w:sz w:val="28"/>
          <w:szCs w:val="28"/>
          <w:lang w:val="ru-RU" w:eastAsia="ru-RU" w:bidi="ar-SA"/>
        </w:rPr>
        <w:t>уководителей</w:t>
      </w:r>
      <w:proofErr w:type="spellEnd"/>
      <w:r w:rsidRPr="00C13FF7">
        <w:rPr>
          <w:rFonts w:ascii="Times New Roman" w:hAnsi="Times New Roman" w:cs="Times New Roman"/>
          <w:sz w:val="28"/>
          <w:szCs w:val="28"/>
          <w:lang w:val="ru-RU" w:eastAsia="ru-RU" w:bidi="ar-SA"/>
        </w:rPr>
        <w:t xml:space="preserve"> детских садов – М.: Просвещение, 1983;</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М.А.Ветлугина, </w:t>
      </w:r>
      <w:proofErr w:type="spellStart"/>
      <w:r w:rsidRPr="00C13FF7">
        <w:rPr>
          <w:rFonts w:ascii="Times New Roman" w:hAnsi="Times New Roman" w:cs="Times New Roman"/>
          <w:sz w:val="28"/>
          <w:szCs w:val="28"/>
          <w:lang w:val="ru-RU" w:eastAsia="ru-RU" w:bidi="ar-SA"/>
        </w:rPr>
        <w:t>А.В.Кенеман</w:t>
      </w:r>
      <w:proofErr w:type="spellEnd"/>
      <w:r w:rsidRPr="00C13FF7">
        <w:rPr>
          <w:rFonts w:ascii="Times New Roman" w:hAnsi="Times New Roman" w:cs="Times New Roman"/>
          <w:sz w:val="28"/>
          <w:szCs w:val="28"/>
          <w:lang w:val="ru-RU" w:eastAsia="ru-RU" w:bidi="ar-SA"/>
        </w:rPr>
        <w:t xml:space="preserve">. Теория и методика музыкального воспитания в детском саду // учебное пособие для студентов </w:t>
      </w:r>
      <w:proofErr w:type="spellStart"/>
      <w:r w:rsidRPr="00C13FF7">
        <w:rPr>
          <w:rFonts w:ascii="Times New Roman" w:hAnsi="Times New Roman" w:cs="Times New Roman"/>
          <w:sz w:val="28"/>
          <w:szCs w:val="28"/>
          <w:lang w:val="ru-RU" w:eastAsia="ru-RU" w:bidi="ar-SA"/>
        </w:rPr>
        <w:t>пед</w:t>
      </w:r>
      <w:proofErr w:type="gramStart"/>
      <w:r w:rsidRPr="00C13FF7">
        <w:rPr>
          <w:rFonts w:ascii="Times New Roman" w:hAnsi="Times New Roman" w:cs="Times New Roman"/>
          <w:sz w:val="28"/>
          <w:szCs w:val="28"/>
          <w:lang w:val="ru-RU" w:eastAsia="ru-RU" w:bidi="ar-SA"/>
        </w:rPr>
        <w:t>.и</w:t>
      </w:r>
      <w:proofErr w:type="gramEnd"/>
      <w:r w:rsidRPr="00C13FF7">
        <w:rPr>
          <w:rFonts w:ascii="Times New Roman" w:hAnsi="Times New Roman" w:cs="Times New Roman"/>
          <w:sz w:val="28"/>
          <w:szCs w:val="28"/>
          <w:lang w:val="ru-RU" w:eastAsia="ru-RU" w:bidi="ar-SA"/>
        </w:rPr>
        <w:t>нститутов</w:t>
      </w:r>
      <w:proofErr w:type="spellEnd"/>
      <w:r w:rsidRPr="00C13FF7">
        <w:rPr>
          <w:rFonts w:ascii="Times New Roman" w:hAnsi="Times New Roman" w:cs="Times New Roman"/>
          <w:sz w:val="28"/>
          <w:szCs w:val="28"/>
          <w:lang w:val="ru-RU" w:eastAsia="ru-RU" w:bidi="ar-SA"/>
        </w:rPr>
        <w:t xml:space="preserve"> по спец. «Дошкольная педагогика и психология». – М.: Просвещение, 1983;</w:t>
      </w:r>
    </w:p>
    <w:p w:rsidR="00C13FF7" w:rsidRDefault="00C13FF7" w:rsidP="00C13FF7">
      <w:pPr>
        <w:pStyle w:val="aa"/>
        <w:rPr>
          <w:rFonts w:ascii="Times New Roman" w:hAnsi="Times New Roman" w:cs="Times New Roman"/>
          <w:sz w:val="28"/>
          <w:szCs w:val="28"/>
          <w:lang w:val="ru-RU" w:eastAsia="ru-RU" w:bidi="ar-SA"/>
        </w:rPr>
      </w:pPr>
    </w:p>
    <w:p w:rsidR="00C13FF7" w:rsidRDefault="00C13FF7" w:rsidP="00C13FF7">
      <w:pPr>
        <w:pStyle w:val="aa"/>
        <w:rPr>
          <w:rFonts w:ascii="Times New Roman" w:hAnsi="Times New Roman" w:cs="Times New Roman"/>
          <w:sz w:val="28"/>
          <w:szCs w:val="28"/>
          <w:lang w:val="ru-RU" w:eastAsia="ru-RU" w:bidi="ar-SA"/>
        </w:rPr>
      </w:pPr>
    </w:p>
    <w:p w:rsidR="00C13FF7" w:rsidRPr="00C13FF7" w:rsidRDefault="00C13FF7" w:rsidP="00C13FF7">
      <w:pPr>
        <w:pStyle w:val="aa"/>
        <w:rPr>
          <w:rFonts w:ascii="Times New Roman" w:hAnsi="Times New Roman" w:cs="Times New Roman"/>
          <w:sz w:val="28"/>
          <w:szCs w:val="28"/>
          <w:lang w:val="ru-RU" w:eastAsia="ru-RU" w:bidi="ar-SA"/>
        </w:rPr>
      </w:pPr>
      <w:proofErr w:type="spellStart"/>
      <w:r w:rsidRPr="00C13FF7">
        <w:rPr>
          <w:rFonts w:ascii="Times New Roman" w:hAnsi="Times New Roman" w:cs="Times New Roman"/>
          <w:sz w:val="28"/>
          <w:szCs w:val="28"/>
          <w:lang w:val="ru-RU" w:eastAsia="ru-RU" w:bidi="ar-SA"/>
        </w:rPr>
        <w:t>И.А.Котляревский</w:t>
      </w:r>
      <w:proofErr w:type="spellEnd"/>
      <w:r w:rsidRPr="00C13FF7">
        <w:rPr>
          <w:rFonts w:ascii="Times New Roman" w:hAnsi="Times New Roman" w:cs="Times New Roman"/>
          <w:sz w:val="28"/>
          <w:szCs w:val="28"/>
          <w:lang w:val="ru-RU" w:eastAsia="ru-RU" w:bidi="ar-SA"/>
        </w:rPr>
        <w:t>, Ю.А.Полянский. Актуальные проблемы музыкального образования // сб.ст</w:t>
      </w:r>
      <w:proofErr w:type="gramStart"/>
      <w:r w:rsidRPr="00C13FF7">
        <w:rPr>
          <w:rFonts w:ascii="Times New Roman" w:hAnsi="Times New Roman" w:cs="Times New Roman"/>
          <w:sz w:val="28"/>
          <w:szCs w:val="28"/>
          <w:lang w:val="ru-RU" w:eastAsia="ru-RU" w:bidi="ar-SA"/>
        </w:rPr>
        <w:t>. - :</w:t>
      </w:r>
      <w:proofErr w:type="spellStart"/>
      <w:proofErr w:type="gramEnd"/>
      <w:r w:rsidRPr="00C13FF7">
        <w:rPr>
          <w:rFonts w:ascii="Times New Roman" w:hAnsi="Times New Roman" w:cs="Times New Roman"/>
          <w:sz w:val="28"/>
          <w:szCs w:val="28"/>
          <w:lang w:val="ru-RU" w:eastAsia="ru-RU" w:bidi="ar-SA"/>
        </w:rPr>
        <w:t>Музична</w:t>
      </w:r>
      <w:proofErr w:type="spellEnd"/>
      <w:r w:rsidRPr="00C13FF7">
        <w:rPr>
          <w:rFonts w:ascii="Times New Roman" w:hAnsi="Times New Roman" w:cs="Times New Roman"/>
          <w:sz w:val="28"/>
          <w:szCs w:val="28"/>
          <w:lang w:val="ru-RU" w:eastAsia="ru-RU" w:bidi="ar-SA"/>
        </w:rPr>
        <w:t xml:space="preserve"> Украина, 1986;</w:t>
      </w:r>
    </w:p>
    <w:p w:rsidR="00C13FF7" w:rsidRPr="00C13FF7" w:rsidRDefault="00C13FF7" w:rsidP="00C13FF7">
      <w:pPr>
        <w:pStyle w:val="aa"/>
        <w:rPr>
          <w:rFonts w:ascii="Times New Roman" w:hAnsi="Times New Roman" w:cs="Times New Roman"/>
          <w:sz w:val="28"/>
          <w:szCs w:val="28"/>
          <w:lang w:val="ru-RU" w:eastAsia="ru-RU" w:bidi="ar-SA"/>
        </w:rPr>
      </w:pPr>
      <w:proofErr w:type="spellStart"/>
      <w:r w:rsidRPr="00C13FF7">
        <w:rPr>
          <w:rFonts w:ascii="Times New Roman" w:hAnsi="Times New Roman" w:cs="Times New Roman"/>
          <w:sz w:val="28"/>
          <w:szCs w:val="28"/>
          <w:lang w:val="ru-RU" w:eastAsia="ru-RU" w:bidi="ar-SA"/>
        </w:rPr>
        <w:t>Б.Кременштейн</w:t>
      </w:r>
      <w:proofErr w:type="spellEnd"/>
      <w:r w:rsidRPr="00C13FF7">
        <w:rPr>
          <w:rFonts w:ascii="Times New Roman" w:hAnsi="Times New Roman" w:cs="Times New Roman"/>
          <w:sz w:val="28"/>
          <w:szCs w:val="28"/>
          <w:lang w:val="ru-RU" w:eastAsia="ru-RU" w:bidi="ar-SA"/>
        </w:rPr>
        <w:t>. Педагогика Г.Г.Нейгауза</w:t>
      </w:r>
      <w:proofErr w:type="gramStart"/>
      <w:r w:rsidRPr="00C13FF7">
        <w:rPr>
          <w:rFonts w:ascii="Times New Roman" w:hAnsi="Times New Roman" w:cs="Times New Roman"/>
          <w:sz w:val="28"/>
          <w:szCs w:val="28"/>
          <w:lang w:val="ru-RU" w:eastAsia="ru-RU" w:bidi="ar-SA"/>
        </w:rPr>
        <w:t>.</w:t>
      </w:r>
      <w:proofErr w:type="gramEnd"/>
      <w:r w:rsidRPr="00C13FF7">
        <w:rPr>
          <w:rFonts w:ascii="Times New Roman" w:hAnsi="Times New Roman" w:cs="Times New Roman"/>
          <w:sz w:val="28"/>
          <w:szCs w:val="28"/>
          <w:lang w:val="ru-RU" w:eastAsia="ru-RU" w:bidi="ar-SA"/>
        </w:rPr>
        <w:t xml:space="preserve"> // </w:t>
      </w:r>
      <w:proofErr w:type="gramStart"/>
      <w:r w:rsidRPr="00C13FF7">
        <w:rPr>
          <w:rFonts w:ascii="Times New Roman" w:hAnsi="Times New Roman" w:cs="Times New Roman"/>
          <w:sz w:val="28"/>
          <w:szCs w:val="28"/>
          <w:lang w:val="ru-RU" w:eastAsia="ru-RU" w:bidi="ar-SA"/>
        </w:rPr>
        <w:t>в</w:t>
      </w:r>
      <w:proofErr w:type="gramEnd"/>
      <w:r w:rsidRPr="00C13FF7">
        <w:rPr>
          <w:rFonts w:ascii="Times New Roman" w:hAnsi="Times New Roman" w:cs="Times New Roman"/>
          <w:sz w:val="28"/>
          <w:szCs w:val="28"/>
          <w:lang w:val="ru-RU" w:eastAsia="ru-RU" w:bidi="ar-SA"/>
        </w:rPr>
        <w:t>опросы истории, теории, методики. – М.: Музыка 1984;</w:t>
      </w:r>
    </w:p>
    <w:p w:rsidR="00C13FF7" w:rsidRDefault="00C13FF7" w:rsidP="00C13FF7">
      <w:pPr>
        <w:pStyle w:val="aa"/>
        <w:rPr>
          <w:rFonts w:ascii="Times New Roman" w:hAnsi="Times New Roman" w:cs="Times New Roman"/>
          <w:sz w:val="28"/>
          <w:szCs w:val="28"/>
          <w:lang w:val="ru-RU" w:eastAsia="ru-RU" w:bidi="ar-SA"/>
        </w:rPr>
      </w:pPr>
    </w:p>
    <w:p w:rsidR="00C13FF7" w:rsidRPr="00C13FF7" w:rsidRDefault="00C13FF7" w:rsidP="00C13FF7">
      <w:pPr>
        <w:pStyle w:val="aa"/>
        <w:rPr>
          <w:rFonts w:ascii="Times New Roman" w:hAnsi="Times New Roman" w:cs="Times New Roman"/>
          <w:sz w:val="28"/>
          <w:szCs w:val="28"/>
          <w:lang w:val="ru-RU" w:eastAsia="ru-RU" w:bidi="ar-SA"/>
        </w:rPr>
      </w:pPr>
      <w:proofErr w:type="spellStart"/>
      <w:r w:rsidRPr="00C13FF7">
        <w:rPr>
          <w:rFonts w:ascii="Times New Roman" w:hAnsi="Times New Roman" w:cs="Times New Roman"/>
          <w:sz w:val="28"/>
          <w:szCs w:val="28"/>
          <w:lang w:val="ru-RU" w:eastAsia="ru-RU" w:bidi="ar-SA"/>
        </w:rPr>
        <w:t>Л.Михеева</w:t>
      </w:r>
      <w:proofErr w:type="gramStart"/>
      <w:r w:rsidRPr="00C13FF7">
        <w:rPr>
          <w:rFonts w:ascii="Times New Roman" w:hAnsi="Times New Roman" w:cs="Times New Roman"/>
          <w:sz w:val="28"/>
          <w:szCs w:val="28"/>
          <w:lang w:val="ru-RU" w:eastAsia="ru-RU" w:bidi="ar-SA"/>
        </w:rPr>
        <w:t>.М</w:t>
      </w:r>
      <w:proofErr w:type="gramEnd"/>
      <w:r w:rsidRPr="00C13FF7">
        <w:rPr>
          <w:rFonts w:ascii="Times New Roman" w:hAnsi="Times New Roman" w:cs="Times New Roman"/>
          <w:sz w:val="28"/>
          <w:szCs w:val="28"/>
          <w:lang w:val="ru-RU" w:eastAsia="ru-RU" w:bidi="ar-SA"/>
        </w:rPr>
        <w:t>узыка</w:t>
      </w:r>
      <w:proofErr w:type="spellEnd"/>
      <w:r w:rsidRPr="00C13FF7">
        <w:rPr>
          <w:rFonts w:ascii="Times New Roman" w:hAnsi="Times New Roman" w:cs="Times New Roman"/>
          <w:sz w:val="28"/>
          <w:szCs w:val="28"/>
          <w:lang w:val="ru-RU" w:eastAsia="ru-RU" w:bidi="ar-SA"/>
        </w:rPr>
        <w:t xml:space="preserve">- детям.//Вопросы музыкально-эстетического </w:t>
      </w:r>
      <w:proofErr w:type="spellStart"/>
      <w:r w:rsidRPr="00C13FF7">
        <w:rPr>
          <w:rFonts w:ascii="Times New Roman" w:hAnsi="Times New Roman" w:cs="Times New Roman"/>
          <w:sz w:val="28"/>
          <w:szCs w:val="28"/>
          <w:lang w:val="ru-RU" w:eastAsia="ru-RU" w:bidi="ar-SA"/>
        </w:rPr>
        <w:t>воспитания</w:t>
      </w:r>
      <w:proofErr w:type="gramStart"/>
      <w:r w:rsidRPr="00C13FF7">
        <w:rPr>
          <w:rFonts w:ascii="Times New Roman" w:hAnsi="Times New Roman" w:cs="Times New Roman"/>
          <w:sz w:val="28"/>
          <w:szCs w:val="28"/>
          <w:lang w:val="ru-RU" w:eastAsia="ru-RU" w:bidi="ar-SA"/>
        </w:rPr>
        <w:t>.-</w:t>
      </w:r>
      <w:proofErr w:type="gramEnd"/>
      <w:r w:rsidRPr="00C13FF7">
        <w:rPr>
          <w:rFonts w:ascii="Times New Roman" w:hAnsi="Times New Roman" w:cs="Times New Roman"/>
          <w:sz w:val="28"/>
          <w:szCs w:val="28"/>
          <w:lang w:val="ru-RU" w:eastAsia="ru-RU" w:bidi="ar-SA"/>
        </w:rPr>
        <w:t>Л</w:t>
      </w:r>
      <w:proofErr w:type="spellEnd"/>
      <w:r w:rsidRPr="00C13FF7">
        <w:rPr>
          <w:rFonts w:ascii="Times New Roman" w:hAnsi="Times New Roman" w:cs="Times New Roman"/>
          <w:sz w:val="28"/>
          <w:szCs w:val="28"/>
          <w:lang w:val="ru-RU" w:eastAsia="ru-RU" w:bidi="ar-SA"/>
        </w:rPr>
        <w:t>.: Музыка, вып.3-1981, вып.4-1976.</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Ред. </w:t>
      </w:r>
      <w:proofErr w:type="spellStart"/>
      <w:r w:rsidRPr="00C13FF7">
        <w:rPr>
          <w:rFonts w:ascii="Times New Roman" w:hAnsi="Times New Roman" w:cs="Times New Roman"/>
          <w:sz w:val="28"/>
          <w:szCs w:val="28"/>
          <w:lang w:val="ru-RU" w:eastAsia="ru-RU" w:bidi="ar-SA"/>
        </w:rPr>
        <w:t>О.П.Радынова</w:t>
      </w:r>
      <w:proofErr w:type="gramStart"/>
      <w:r w:rsidRPr="00C13FF7">
        <w:rPr>
          <w:rFonts w:ascii="Times New Roman" w:hAnsi="Times New Roman" w:cs="Times New Roman"/>
          <w:sz w:val="28"/>
          <w:szCs w:val="28"/>
          <w:lang w:val="ru-RU" w:eastAsia="ru-RU" w:bidi="ar-SA"/>
        </w:rPr>
        <w:t>.М</w:t>
      </w:r>
      <w:proofErr w:type="gramEnd"/>
      <w:r w:rsidRPr="00C13FF7">
        <w:rPr>
          <w:rFonts w:ascii="Times New Roman" w:hAnsi="Times New Roman" w:cs="Times New Roman"/>
          <w:sz w:val="28"/>
          <w:szCs w:val="28"/>
          <w:lang w:val="ru-RU" w:eastAsia="ru-RU" w:bidi="ar-SA"/>
        </w:rPr>
        <w:t>узыкальное</w:t>
      </w:r>
      <w:proofErr w:type="spellEnd"/>
      <w:r w:rsidRPr="00C13FF7">
        <w:rPr>
          <w:rFonts w:ascii="Times New Roman" w:hAnsi="Times New Roman" w:cs="Times New Roman"/>
          <w:sz w:val="28"/>
          <w:szCs w:val="28"/>
          <w:lang w:val="ru-RU" w:eastAsia="ru-RU" w:bidi="ar-SA"/>
        </w:rPr>
        <w:t xml:space="preserve"> воспитание дошкольников // пособие для студентов </w:t>
      </w:r>
      <w:proofErr w:type="spellStart"/>
      <w:r w:rsidRPr="00C13FF7">
        <w:rPr>
          <w:rFonts w:ascii="Times New Roman" w:hAnsi="Times New Roman" w:cs="Times New Roman"/>
          <w:sz w:val="28"/>
          <w:szCs w:val="28"/>
          <w:lang w:val="ru-RU" w:eastAsia="ru-RU" w:bidi="ar-SA"/>
        </w:rPr>
        <w:t>пед.институтов</w:t>
      </w:r>
      <w:proofErr w:type="spellEnd"/>
      <w:r w:rsidRPr="00C13FF7">
        <w:rPr>
          <w:rFonts w:ascii="Times New Roman" w:hAnsi="Times New Roman" w:cs="Times New Roman"/>
          <w:sz w:val="28"/>
          <w:szCs w:val="28"/>
          <w:lang w:val="ru-RU" w:eastAsia="ru-RU" w:bidi="ar-SA"/>
        </w:rPr>
        <w:t xml:space="preserve">, учащихся </w:t>
      </w:r>
      <w:proofErr w:type="spellStart"/>
      <w:r w:rsidRPr="00C13FF7">
        <w:rPr>
          <w:rFonts w:ascii="Times New Roman" w:hAnsi="Times New Roman" w:cs="Times New Roman"/>
          <w:sz w:val="28"/>
          <w:szCs w:val="28"/>
          <w:lang w:val="ru-RU" w:eastAsia="ru-RU" w:bidi="ar-SA"/>
        </w:rPr>
        <w:t>пед.уч-щ</w:t>
      </w:r>
      <w:proofErr w:type="spellEnd"/>
      <w:r w:rsidRPr="00C13FF7">
        <w:rPr>
          <w:rFonts w:ascii="Times New Roman" w:hAnsi="Times New Roman" w:cs="Times New Roman"/>
          <w:sz w:val="28"/>
          <w:szCs w:val="28"/>
          <w:lang w:val="ru-RU" w:eastAsia="ru-RU" w:bidi="ar-SA"/>
        </w:rPr>
        <w:t xml:space="preserve"> и колледжей, музыкальных руководителей и воспитателей детского сада. – М.: Просвещение, </w:t>
      </w:r>
      <w:proofErr w:type="spellStart"/>
      <w:r w:rsidRPr="00C13FF7">
        <w:rPr>
          <w:rFonts w:ascii="Times New Roman" w:hAnsi="Times New Roman" w:cs="Times New Roman"/>
          <w:sz w:val="28"/>
          <w:szCs w:val="28"/>
          <w:lang w:val="ru-RU" w:eastAsia="ru-RU" w:bidi="ar-SA"/>
        </w:rPr>
        <w:t>Владос</w:t>
      </w:r>
      <w:proofErr w:type="spellEnd"/>
      <w:r w:rsidRPr="00C13FF7">
        <w:rPr>
          <w:rFonts w:ascii="Times New Roman" w:hAnsi="Times New Roman" w:cs="Times New Roman"/>
          <w:sz w:val="28"/>
          <w:szCs w:val="28"/>
          <w:lang w:val="ru-RU" w:eastAsia="ru-RU" w:bidi="ar-SA"/>
        </w:rPr>
        <w:t>, 1994;</w:t>
      </w:r>
    </w:p>
    <w:p w:rsidR="00C13FF7" w:rsidRDefault="00C13FF7" w:rsidP="00C13FF7">
      <w:pPr>
        <w:pStyle w:val="aa"/>
        <w:rPr>
          <w:rFonts w:ascii="Times New Roman" w:hAnsi="Times New Roman" w:cs="Times New Roman"/>
          <w:sz w:val="28"/>
          <w:szCs w:val="28"/>
          <w:lang w:val="ru-RU" w:eastAsia="ru-RU" w:bidi="ar-SA"/>
        </w:rPr>
      </w:pPr>
    </w:p>
    <w:p w:rsid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К.В.Тарасова, Т.В.Нестеренко, </w:t>
      </w:r>
      <w:proofErr w:type="spellStart"/>
      <w:r w:rsidRPr="00C13FF7">
        <w:rPr>
          <w:rFonts w:ascii="Times New Roman" w:hAnsi="Times New Roman" w:cs="Times New Roman"/>
          <w:sz w:val="28"/>
          <w:szCs w:val="28"/>
          <w:lang w:val="ru-RU" w:eastAsia="ru-RU" w:bidi="ar-SA"/>
        </w:rPr>
        <w:t>Т.Г.Рубан</w:t>
      </w:r>
      <w:proofErr w:type="spellEnd"/>
      <w:r w:rsidRPr="00C13FF7">
        <w:rPr>
          <w:rFonts w:ascii="Times New Roman" w:hAnsi="Times New Roman" w:cs="Times New Roman"/>
          <w:sz w:val="28"/>
          <w:szCs w:val="28"/>
          <w:lang w:val="ru-RU" w:eastAsia="ru-RU" w:bidi="ar-SA"/>
        </w:rPr>
        <w:t>. Гармония // программа развития музыкальности у детей среднего дошкольного возраста (5-й год жизни). – М., 1998.</w:t>
      </w:r>
      <w:bookmarkStart w:id="0" w:name="sdfootnote7sym"/>
    </w:p>
    <w:bookmarkEnd w:id="0"/>
    <w:p w:rsid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Н.А.Ветлугина, </w:t>
      </w:r>
      <w:proofErr w:type="spellStart"/>
      <w:r w:rsidRPr="00C13FF7">
        <w:rPr>
          <w:rFonts w:ascii="Times New Roman" w:hAnsi="Times New Roman" w:cs="Times New Roman"/>
          <w:sz w:val="28"/>
          <w:szCs w:val="28"/>
          <w:lang w:val="ru-RU" w:eastAsia="ru-RU" w:bidi="ar-SA"/>
        </w:rPr>
        <w:t>А.В.Кенеман</w:t>
      </w:r>
      <w:proofErr w:type="spellEnd"/>
      <w:r w:rsidRPr="00C13FF7">
        <w:rPr>
          <w:rFonts w:ascii="Times New Roman" w:hAnsi="Times New Roman" w:cs="Times New Roman"/>
          <w:sz w:val="28"/>
          <w:szCs w:val="28"/>
          <w:lang w:val="ru-RU" w:eastAsia="ru-RU" w:bidi="ar-SA"/>
        </w:rPr>
        <w:t xml:space="preserve"> «Теория и методика музыкального воспитания в детском саду», М.: - Просвещение, 1983г., стр.7</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w:t>
      </w:r>
    </w:p>
    <w:p w:rsidR="00C13FF7" w:rsidRPr="00C13FF7" w:rsidRDefault="00C13FF7" w:rsidP="00C13FF7">
      <w:pPr>
        <w:pStyle w:val="aa"/>
        <w:rPr>
          <w:rFonts w:ascii="Times New Roman" w:hAnsi="Times New Roman" w:cs="Times New Roman"/>
          <w:sz w:val="28"/>
          <w:szCs w:val="28"/>
          <w:lang w:val="ru-RU" w:eastAsia="ru-RU" w:bidi="ar-SA"/>
        </w:rPr>
      </w:pPr>
      <w:proofErr w:type="spellStart"/>
      <w:r w:rsidRPr="00C13FF7">
        <w:rPr>
          <w:rFonts w:ascii="Times New Roman" w:hAnsi="Times New Roman" w:cs="Times New Roman"/>
          <w:sz w:val="28"/>
          <w:szCs w:val="28"/>
          <w:lang w:val="ru-RU" w:eastAsia="ru-RU" w:bidi="ar-SA"/>
        </w:rPr>
        <w:t>О.П.Радынова</w:t>
      </w:r>
      <w:proofErr w:type="spellEnd"/>
      <w:r w:rsidRPr="00C13FF7">
        <w:rPr>
          <w:rFonts w:ascii="Times New Roman" w:hAnsi="Times New Roman" w:cs="Times New Roman"/>
          <w:sz w:val="28"/>
          <w:szCs w:val="28"/>
          <w:lang w:val="ru-RU" w:eastAsia="ru-RU" w:bidi="ar-SA"/>
        </w:rPr>
        <w:t xml:space="preserve"> «Музыкальное воспитание дошкольников», М.: - Просвещение, </w:t>
      </w:r>
      <w:proofErr w:type="spellStart"/>
      <w:r w:rsidRPr="00C13FF7">
        <w:rPr>
          <w:rFonts w:ascii="Times New Roman" w:hAnsi="Times New Roman" w:cs="Times New Roman"/>
          <w:sz w:val="28"/>
          <w:szCs w:val="28"/>
          <w:lang w:val="ru-RU" w:eastAsia="ru-RU" w:bidi="ar-SA"/>
        </w:rPr>
        <w:t>Владос</w:t>
      </w:r>
      <w:proofErr w:type="spellEnd"/>
      <w:r w:rsidRPr="00C13FF7">
        <w:rPr>
          <w:rFonts w:ascii="Times New Roman" w:hAnsi="Times New Roman" w:cs="Times New Roman"/>
          <w:sz w:val="28"/>
          <w:szCs w:val="28"/>
          <w:lang w:val="ru-RU" w:eastAsia="ru-RU" w:bidi="ar-SA"/>
        </w:rPr>
        <w:t>, 1994 г. стр.97.</w:t>
      </w:r>
    </w:p>
    <w:p w:rsidR="00C13FF7" w:rsidRPr="00C13FF7" w:rsidRDefault="00C13FF7" w:rsidP="00C13FF7">
      <w:pPr>
        <w:pStyle w:val="aa"/>
        <w:rPr>
          <w:rFonts w:ascii="Times New Roman" w:hAnsi="Times New Roman" w:cs="Times New Roman"/>
          <w:sz w:val="28"/>
          <w:szCs w:val="28"/>
          <w:lang w:val="ru-RU" w:eastAsia="ru-RU" w:bidi="ar-SA"/>
        </w:rPr>
      </w:pPr>
      <w:r w:rsidRPr="00C13FF7">
        <w:rPr>
          <w:rFonts w:ascii="Times New Roman" w:hAnsi="Times New Roman" w:cs="Times New Roman"/>
          <w:sz w:val="28"/>
          <w:szCs w:val="28"/>
          <w:lang w:val="ru-RU" w:eastAsia="ru-RU" w:bidi="ar-SA"/>
        </w:rPr>
        <w:t xml:space="preserve"> Н.А.Ветлугина, </w:t>
      </w:r>
      <w:proofErr w:type="spellStart"/>
      <w:r w:rsidRPr="00C13FF7">
        <w:rPr>
          <w:rFonts w:ascii="Times New Roman" w:hAnsi="Times New Roman" w:cs="Times New Roman"/>
          <w:sz w:val="28"/>
          <w:szCs w:val="28"/>
          <w:lang w:val="ru-RU" w:eastAsia="ru-RU" w:bidi="ar-SA"/>
        </w:rPr>
        <w:t>А.В.Кенеман</w:t>
      </w:r>
      <w:proofErr w:type="spellEnd"/>
      <w:r w:rsidRPr="00C13FF7">
        <w:rPr>
          <w:rFonts w:ascii="Times New Roman" w:hAnsi="Times New Roman" w:cs="Times New Roman"/>
          <w:sz w:val="28"/>
          <w:szCs w:val="28"/>
          <w:lang w:val="ru-RU" w:eastAsia="ru-RU" w:bidi="ar-SA"/>
        </w:rPr>
        <w:t xml:space="preserve"> «Теория и методика музыкального воспитания в детском саду», М.: - Просвещение, 1983г., стр.8.</w:t>
      </w:r>
    </w:p>
    <w:p w:rsidR="00C13FF7" w:rsidRPr="00C13FF7" w:rsidRDefault="00C13FF7" w:rsidP="00C13FF7">
      <w:pPr>
        <w:pStyle w:val="aa"/>
        <w:rPr>
          <w:rFonts w:ascii="Times New Roman" w:hAnsi="Times New Roman" w:cs="Times New Roman"/>
          <w:sz w:val="28"/>
          <w:szCs w:val="28"/>
          <w:lang w:val="ru-RU" w:eastAsia="ru-RU" w:bidi="ar-SA"/>
        </w:rPr>
      </w:pPr>
    </w:p>
    <w:p w:rsidR="00D203AF" w:rsidRPr="00C13FF7" w:rsidRDefault="00D203AF" w:rsidP="00C13FF7">
      <w:pPr>
        <w:pStyle w:val="aa"/>
        <w:rPr>
          <w:rFonts w:ascii="Times New Roman" w:hAnsi="Times New Roman" w:cs="Times New Roman"/>
          <w:sz w:val="28"/>
          <w:szCs w:val="28"/>
          <w:lang w:val="ru-RU" w:eastAsia="ru-RU" w:bidi="ar-SA"/>
        </w:rPr>
      </w:pPr>
    </w:p>
    <w:p w:rsidR="00C13FF7" w:rsidRPr="00C13FF7" w:rsidRDefault="00C13FF7" w:rsidP="00C13FF7">
      <w:pPr>
        <w:pStyle w:val="aa"/>
        <w:rPr>
          <w:rFonts w:ascii="Times New Roman" w:hAnsi="Times New Roman" w:cs="Times New Roman"/>
          <w:sz w:val="28"/>
          <w:szCs w:val="28"/>
          <w:lang w:val="ru-RU"/>
        </w:rPr>
      </w:pPr>
    </w:p>
    <w:sectPr w:rsidR="00C13FF7" w:rsidRPr="00C13FF7" w:rsidSect="00D203A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8A" w:rsidRDefault="009E708A" w:rsidP="00CD0854">
      <w:pPr>
        <w:spacing w:after="0" w:line="240" w:lineRule="auto"/>
      </w:pPr>
      <w:r>
        <w:separator/>
      </w:r>
    </w:p>
  </w:endnote>
  <w:endnote w:type="continuationSeparator" w:id="0">
    <w:p w:rsidR="009E708A" w:rsidRDefault="009E708A" w:rsidP="00CD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4" w:rsidRDefault="00CD085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72"/>
      <w:docPartObj>
        <w:docPartGallery w:val="Page Numbers (Bottom of Page)"/>
        <w:docPartUnique/>
      </w:docPartObj>
    </w:sdtPr>
    <w:sdtContent>
      <w:p w:rsidR="00CD0854" w:rsidRDefault="00730390">
        <w:pPr>
          <w:pStyle w:val="afb"/>
          <w:jc w:val="right"/>
        </w:pPr>
        <w:fldSimple w:instr=" PAGE   \* MERGEFORMAT ">
          <w:r w:rsidR="008209BF">
            <w:rPr>
              <w:noProof/>
            </w:rPr>
            <w:t>6</w:t>
          </w:r>
        </w:fldSimple>
      </w:p>
    </w:sdtContent>
  </w:sdt>
  <w:p w:rsidR="00CD0854" w:rsidRDefault="00CD085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4" w:rsidRDefault="00CD085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8A" w:rsidRDefault="009E708A" w:rsidP="00CD0854">
      <w:pPr>
        <w:spacing w:after="0" w:line="240" w:lineRule="auto"/>
      </w:pPr>
      <w:r>
        <w:separator/>
      </w:r>
    </w:p>
  </w:footnote>
  <w:footnote w:type="continuationSeparator" w:id="0">
    <w:p w:rsidR="009E708A" w:rsidRDefault="009E708A" w:rsidP="00CD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4" w:rsidRDefault="00CD0854">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4" w:rsidRDefault="00CD0854">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4" w:rsidRDefault="00CD085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1025"/>
    <w:multiLevelType w:val="multilevel"/>
    <w:tmpl w:val="E0DE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C1E28"/>
    <w:multiLevelType w:val="multilevel"/>
    <w:tmpl w:val="35C0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C4DE4"/>
    <w:multiLevelType w:val="multilevel"/>
    <w:tmpl w:val="B74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D0A8F"/>
    <w:multiLevelType w:val="multilevel"/>
    <w:tmpl w:val="863A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65716"/>
    <w:multiLevelType w:val="multilevel"/>
    <w:tmpl w:val="6130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015ED"/>
    <w:multiLevelType w:val="multilevel"/>
    <w:tmpl w:val="99C8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1932"/>
    <w:rsid w:val="00094F87"/>
    <w:rsid w:val="00155F9B"/>
    <w:rsid w:val="002C5964"/>
    <w:rsid w:val="002E64CD"/>
    <w:rsid w:val="004820EE"/>
    <w:rsid w:val="004C26D2"/>
    <w:rsid w:val="00582928"/>
    <w:rsid w:val="00587ADE"/>
    <w:rsid w:val="00692C92"/>
    <w:rsid w:val="00730390"/>
    <w:rsid w:val="007F1932"/>
    <w:rsid w:val="008209BF"/>
    <w:rsid w:val="0082739B"/>
    <w:rsid w:val="008D1F31"/>
    <w:rsid w:val="009E708A"/>
    <w:rsid w:val="00B31986"/>
    <w:rsid w:val="00B453EF"/>
    <w:rsid w:val="00C13FF7"/>
    <w:rsid w:val="00CD0854"/>
    <w:rsid w:val="00D203AF"/>
    <w:rsid w:val="00F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9B"/>
  </w:style>
  <w:style w:type="paragraph" w:styleId="1">
    <w:name w:val="heading 1"/>
    <w:basedOn w:val="a"/>
    <w:next w:val="a"/>
    <w:link w:val="10"/>
    <w:uiPriority w:val="9"/>
    <w:qFormat/>
    <w:rsid w:val="00155F9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155F9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55F9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155F9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55F9B"/>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55F9B"/>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55F9B"/>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55F9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55F9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F9B"/>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155F9B"/>
    <w:rPr>
      <w:caps/>
      <w:color w:val="632423" w:themeColor="accent2" w:themeShade="80"/>
      <w:spacing w:val="15"/>
      <w:sz w:val="24"/>
      <w:szCs w:val="24"/>
    </w:rPr>
  </w:style>
  <w:style w:type="character" w:customStyle="1" w:styleId="30">
    <w:name w:val="Заголовок 3 Знак"/>
    <w:basedOn w:val="a0"/>
    <w:link w:val="3"/>
    <w:uiPriority w:val="9"/>
    <w:semiHidden/>
    <w:rsid w:val="00155F9B"/>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155F9B"/>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155F9B"/>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55F9B"/>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55F9B"/>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55F9B"/>
    <w:rPr>
      <w:rFonts w:eastAsiaTheme="majorEastAsia" w:cstheme="majorBidi"/>
      <w:caps/>
      <w:spacing w:val="10"/>
      <w:sz w:val="20"/>
      <w:szCs w:val="20"/>
    </w:rPr>
  </w:style>
  <w:style w:type="character" w:customStyle="1" w:styleId="90">
    <w:name w:val="Заголовок 9 Знак"/>
    <w:basedOn w:val="a0"/>
    <w:link w:val="9"/>
    <w:uiPriority w:val="9"/>
    <w:semiHidden/>
    <w:rsid w:val="00155F9B"/>
    <w:rPr>
      <w:rFonts w:eastAsiaTheme="majorEastAsia" w:cstheme="majorBidi"/>
      <w:i/>
      <w:iCs/>
      <w:caps/>
      <w:spacing w:val="10"/>
      <w:sz w:val="20"/>
      <w:szCs w:val="20"/>
    </w:rPr>
  </w:style>
  <w:style w:type="paragraph" w:styleId="a3">
    <w:name w:val="caption"/>
    <w:basedOn w:val="a"/>
    <w:next w:val="a"/>
    <w:uiPriority w:val="35"/>
    <w:semiHidden/>
    <w:unhideWhenUsed/>
    <w:qFormat/>
    <w:rsid w:val="00155F9B"/>
    <w:rPr>
      <w:caps/>
      <w:spacing w:val="10"/>
      <w:sz w:val="18"/>
      <w:szCs w:val="18"/>
    </w:rPr>
  </w:style>
  <w:style w:type="paragraph" w:styleId="a4">
    <w:name w:val="Title"/>
    <w:basedOn w:val="a"/>
    <w:next w:val="a"/>
    <w:link w:val="a5"/>
    <w:uiPriority w:val="10"/>
    <w:qFormat/>
    <w:rsid w:val="00155F9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155F9B"/>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155F9B"/>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155F9B"/>
    <w:rPr>
      <w:rFonts w:eastAsiaTheme="majorEastAsia" w:cstheme="majorBidi"/>
      <w:caps/>
      <w:spacing w:val="20"/>
      <w:sz w:val="18"/>
      <w:szCs w:val="18"/>
    </w:rPr>
  </w:style>
  <w:style w:type="character" w:styleId="a8">
    <w:name w:val="Strong"/>
    <w:uiPriority w:val="22"/>
    <w:qFormat/>
    <w:rsid w:val="00155F9B"/>
    <w:rPr>
      <w:b/>
      <w:bCs/>
      <w:color w:val="943634" w:themeColor="accent2" w:themeShade="BF"/>
      <w:spacing w:val="5"/>
    </w:rPr>
  </w:style>
  <w:style w:type="character" w:styleId="a9">
    <w:name w:val="Emphasis"/>
    <w:uiPriority w:val="20"/>
    <w:qFormat/>
    <w:rsid w:val="00155F9B"/>
    <w:rPr>
      <w:caps/>
      <w:spacing w:val="5"/>
      <w:sz w:val="20"/>
      <w:szCs w:val="20"/>
    </w:rPr>
  </w:style>
  <w:style w:type="paragraph" w:styleId="aa">
    <w:name w:val="No Spacing"/>
    <w:basedOn w:val="a"/>
    <w:link w:val="ab"/>
    <w:uiPriority w:val="1"/>
    <w:qFormat/>
    <w:rsid w:val="00155F9B"/>
    <w:pPr>
      <w:spacing w:after="0" w:line="240" w:lineRule="auto"/>
    </w:pPr>
  </w:style>
  <w:style w:type="character" w:customStyle="1" w:styleId="ab">
    <w:name w:val="Без интервала Знак"/>
    <w:basedOn w:val="a0"/>
    <w:link w:val="aa"/>
    <w:uiPriority w:val="1"/>
    <w:rsid w:val="00155F9B"/>
  </w:style>
  <w:style w:type="paragraph" w:styleId="ac">
    <w:name w:val="List Paragraph"/>
    <w:basedOn w:val="a"/>
    <w:uiPriority w:val="34"/>
    <w:qFormat/>
    <w:rsid w:val="00155F9B"/>
    <w:pPr>
      <w:ind w:left="720"/>
      <w:contextualSpacing/>
    </w:pPr>
  </w:style>
  <w:style w:type="paragraph" w:styleId="21">
    <w:name w:val="Quote"/>
    <w:basedOn w:val="a"/>
    <w:next w:val="a"/>
    <w:link w:val="22"/>
    <w:uiPriority w:val="29"/>
    <w:qFormat/>
    <w:rsid w:val="00155F9B"/>
    <w:rPr>
      <w:i/>
      <w:iCs/>
    </w:rPr>
  </w:style>
  <w:style w:type="character" w:customStyle="1" w:styleId="22">
    <w:name w:val="Цитата 2 Знак"/>
    <w:basedOn w:val="a0"/>
    <w:link w:val="21"/>
    <w:uiPriority w:val="29"/>
    <w:rsid w:val="00155F9B"/>
    <w:rPr>
      <w:rFonts w:eastAsiaTheme="majorEastAsia" w:cstheme="majorBidi"/>
      <w:i/>
      <w:iCs/>
    </w:rPr>
  </w:style>
  <w:style w:type="paragraph" w:styleId="ad">
    <w:name w:val="Intense Quote"/>
    <w:basedOn w:val="a"/>
    <w:next w:val="a"/>
    <w:link w:val="ae"/>
    <w:uiPriority w:val="30"/>
    <w:qFormat/>
    <w:rsid w:val="00155F9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155F9B"/>
    <w:rPr>
      <w:rFonts w:eastAsiaTheme="majorEastAsia" w:cstheme="majorBidi"/>
      <w:caps/>
      <w:color w:val="622423" w:themeColor="accent2" w:themeShade="7F"/>
      <w:spacing w:val="5"/>
      <w:sz w:val="20"/>
      <w:szCs w:val="20"/>
    </w:rPr>
  </w:style>
  <w:style w:type="character" w:styleId="af">
    <w:name w:val="Subtle Emphasis"/>
    <w:uiPriority w:val="19"/>
    <w:qFormat/>
    <w:rsid w:val="00155F9B"/>
    <w:rPr>
      <w:i/>
      <w:iCs/>
    </w:rPr>
  </w:style>
  <w:style w:type="character" w:styleId="af0">
    <w:name w:val="Intense Emphasis"/>
    <w:uiPriority w:val="21"/>
    <w:qFormat/>
    <w:rsid w:val="00155F9B"/>
    <w:rPr>
      <w:i/>
      <w:iCs/>
      <w:caps/>
      <w:spacing w:val="10"/>
      <w:sz w:val="20"/>
      <w:szCs w:val="20"/>
    </w:rPr>
  </w:style>
  <w:style w:type="character" w:styleId="af1">
    <w:name w:val="Subtle Reference"/>
    <w:basedOn w:val="a0"/>
    <w:uiPriority w:val="31"/>
    <w:qFormat/>
    <w:rsid w:val="00155F9B"/>
    <w:rPr>
      <w:rFonts w:asciiTheme="minorHAnsi" w:eastAsiaTheme="minorEastAsia" w:hAnsiTheme="minorHAnsi" w:cstheme="minorBidi"/>
      <w:i/>
      <w:iCs/>
      <w:color w:val="622423" w:themeColor="accent2" w:themeShade="7F"/>
    </w:rPr>
  </w:style>
  <w:style w:type="character" w:styleId="af2">
    <w:name w:val="Intense Reference"/>
    <w:uiPriority w:val="32"/>
    <w:qFormat/>
    <w:rsid w:val="00155F9B"/>
    <w:rPr>
      <w:rFonts w:asciiTheme="minorHAnsi" w:eastAsiaTheme="minorEastAsia" w:hAnsiTheme="minorHAnsi" w:cstheme="minorBidi"/>
      <w:b/>
      <w:bCs/>
      <w:i/>
      <w:iCs/>
      <w:color w:val="622423" w:themeColor="accent2" w:themeShade="7F"/>
    </w:rPr>
  </w:style>
  <w:style w:type="character" w:styleId="af3">
    <w:name w:val="Book Title"/>
    <w:uiPriority w:val="33"/>
    <w:qFormat/>
    <w:rsid w:val="00155F9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155F9B"/>
    <w:pPr>
      <w:outlineLvl w:val="9"/>
    </w:pPr>
  </w:style>
  <w:style w:type="paragraph" w:styleId="af5">
    <w:name w:val="Normal (Web)"/>
    <w:basedOn w:val="a"/>
    <w:uiPriority w:val="99"/>
    <w:unhideWhenUsed/>
    <w:rsid w:val="007F193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4820E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820EE"/>
    <w:rPr>
      <w:rFonts w:ascii="Tahoma" w:hAnsi="Tahoma" w:cs="Tahoma"/>
      <w:sz w:val="16"/>
      <w:szCs w:val="16"/>
    </w:rPr>
  </w:style>
  <w:style w:type="character" w:styleId="af8">
    <w:name w:val="Hyperlink"/>
    <w:basedOn w:val="a0"/>
    <w:uiPriority w:val="99"/>
    <w:semiHidden/>
    <w:unhideWhenUsed/>
    <w:rsid w:val="00587ADE"/>
    <w:rPr>
      <w:color w:val="0000FF"/>
      <w:u w:val="single"/>
    </w:rPr>
  </w:style>
  <w:style w:type="paragraph" w:styleId="af9">
    <w:name w:val="header"/>
    <w:basedOn w:val="a"/>
    <w:link w:val="afa"/>
    <w:uiPriority w:val="99"/>
    <w:semiHidden/>
    <w:unhideWhenUsed/>
    <w:rsid w:val="00CD0854"/>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CD0854"/>
  </w:style>
  <w:style w:type="paragraph" w:styleId="afb">
    <w:name w:val="footer"/>
    <w:basedOn w:val="a"/>
    <w:link w:val="afc"/>
    <w:uiPriority w:val="99"/>
    <w:unhideWhenUsed/>
    <w:rsid w:val="00CD085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CD0854"/>
  </w:style>
</w:styles>
</file>

<file path=word/webSettings.xml><?xml version="1.0" encoding="utf-8"?>
<w:webSettings xmlns:r="http://schemas.openxmlformats.org/officeDocument/2006/relationships" xmlns:w="http://schemas.openxmlformats.org/wordprocessingml/2006/main">
  <w:divs>
    <w:div w:id="107555013">
      <w:bodyDiv w:val="1"/>
      <w:marLeft w:val="0"/>
      <w:marRight w:val="0"/>
      <w:marTop w:val="0"/>
      <w:marBottom w:val="0"/>
      <w:divBdr>
        <w:top w:val="none" w:sz="0" w:space="0" w:color="auto"/>
        <w:left w:val="none" w:sz="0" w:space="0" w:color="auto"/>
        <w:bottom w:val="none" w:sz="0" w:space="0" w:color="auto"/>
        <w:right w:val="none" w:sz="0" w:space="0" w:color="auto"/>
      </w:divBdr>
    </w:div>
    <w:div w:id="244919464">
      <w:bodyDiv w:val="1"/>
      <w:marLeft w:val="0"/>
      <w:marRight w:val="0"/>
      <w:marTop w:val="0"/>
      <w:marBottom w:val="0"/>
      <w:divBdr>
        <w:top w:val="none" w:sz="0" w:space="0" w:color="auto"/>
        <w:left w:val="none" w:sz="0" w:space="0" w:color="auto"/>
        <w:bottom w:val="none" w:sz="0" w:space="0" w:color="auto"/>
        <w:right w:val="none" w:sz="0" w:space="0" w:color="auto"/>
      </w:divBdr>
      <w:divsChild>
        <w:div w:id="1823429267">
          <w:marLeft w:val="0"/>
          <w:marRight w:val="0"/>
          <w:marTop w:val="0"/>
          <w:marBottom w:val="0"/>
          <w:divBdr>
            <w:top w:val="none" w:sz="0" w:space="0" w:color="auto"/>
            <w:left w:val="none" w:sz="0" w:space="0" w:color="auto"/>
            <w:bottom w:val="none" w:sz="0" w:space="0" w:color="auto"/>
            <w:right w:val="none" w:sz="0" w:space="0" w:color="auto"/>
          </w:divBdr>
        </w:div>
        <w:div w:id="1953974770">
          <w:marLeft w:val="0"/>
          <w:marRight w:val="0"/>
          <w:marTop w:val="0"/>
          <w:marBottom w:val="0"/>
          <w:divBdr>
            <w:top w:val="none" w:sz="0" w:space="0" w:color="auto"/>
            <w:left w:val="none" w:sz="0" w:space="0" w:color="auto"/>
            <w:bottom w:val="none" w:sz="0" w:space="0" w:color="auto"/>
            <w:right w:val="none" w:sz="0" w:space="0" w:color="auto"/>
          </w:divBdr>
        </w:div>
        <w:div w:id="1794248454">
          <w:marLeft w:val="0"/>
          <w:marRight w:val="0"/>
          <w:marTop w:val="0"/>
          <w:marBottom w:val="0"/>
          <w:divBdr>
            <w:top w:val="none" w:sz="0" w:space="0" w:color="auto"/>
            <w:left w:val="none" w:sz="0" w:space="0" w:color="auto"/>
            <w:bottom w:val="none" w:sz="0" w:space="0" w:color="auto"/>
            <w:right w:val="none" w:sz="0" w:space="0" w:color="auto"/>
          </w:divBdr>
        </w:div>
        <w:div w:id="1748571833">
          <w:marLeft w:val="0"/>
          <w:marRight w:val="0"/>
          <w:marTop w:val="0"/>
          <w:marBottom w:val="0"/>
          <w:divBdr>
            <w:top w:val="none" w:sz="0" w:space="0" w:color="auto"/>
            <w:left w:val="none" w:sz="0" w:space="0" w:color="auto"/>
            <w:bottom w:val="none" w:sz="0" w:space="0" w:color="auto"/>
            <w:right w:val="none" w:sz="0" w:space="0" w:color="auto"/>
          </w:divBdr>
        </w:div>
        <w:div w:id="1045057496">
          <w:marLeft w:val="0"/>
          <w:marRight w:val="0"/>
          <w:marTop w:val="0"/>
          <w:marBottom w:val="0"/>
          <w:divBdr>
            <w:top w:val="none" w:sz="0" w:space="0" w:color="auto"/>
            <w:left w:val="none" w:sz="0" w:space="0" w:color="auto"/>
            <w:bottom w:val="none" w:sz="0" w:space="0" w:color="auto"/>
            <w:right w:val="none" w:sz="0" w:space="0" w:color="auto"/>
          </w:divBdr>
        </w:div>
        <w:div w:id="1117024257">
          <w:marLeft w:val="0"/>
          <w:marRight w:val="0"/>
          <w:marTop w:val="0"/>
          <w:marBottom w:val="0"/>
          <w:divBdr>
            <w:top w:val="none" w:sz="0" w:space="0" w:color="auto"/>
            <w:left w:val="none" w:sz="0" w:space="0" w:color="auto"/>
            <w:bottom w:val="none" w:sz="0" w:space="0" w:color="auto"/>
            <w:right w:val="none" w:sz="0" w:space="0" w:color="auto"/>
          </w:divBdr>
        </w:div>
        <w:div w:id="2560105">
          <w:marLeft w:val="0"/>
          <w:marRight w:val="0"/>
          <w:marTop w:val="0"/>
          <w:marBottom w:val="0"/>
          <w:divBdr>
            <w:top w:val="none" w:sz="0" w:space="0" w:color="auto"/>
            <w:left w:val="none" w:sz="0" w:space="0" w:color="auto"/>
            <w:bottom w:val="none" w:sz="0" w:space="0" w:color="auto"/>
            <w:right w:val="none" w:sz="0" w:space="0" w:color="auto"/>
          </w:divBdr>
        </w:div>
        <w:div w:id="251790468">
          <w:marLeft w:val="0"/>
          <w:marRight w:val="0"/>
          <w:marTop w:val="0"/>
          <w:marBottom w:val="0"/>
          <w:divBdr>
            <w:top w:val="none" w:sz="0" w:space="0" w:color="auto"/>
            <w:left w:val="none" w:sz="0" w:space="0" w:color="auto"/>
            <w:bottom w:val="none" w:sz="0" w:space="0" w:color="auto"/>
            <w:right w:val="none" w:sz="0" w:space="0" w:color="auto"/>
          </w:divBdr>
        </w:div>
        <w:div w:id="1156649196">
          <w:marLeft w:val="0"/>
          <w:marRight w:val="0"/>
          <w:marTop w:val="0"/>
          <w:marBottom w:val="0"/>
          <w:divBdr>
            <w:top w:val="none" w:sz="0" w:space="0" w:color="auto"/>
            <w:left w:val="none" w:sz="0" w:space="0" w:color="auto"/>
            <w:bottom w:val="none" w:sz="0" w:space="0" w:color="auto"/>
            <w:right w:val="none" w:sz="0" w:space="0" w:color="auto"/>
          </w:divBdr>
        </w:div>
        <w:div w:id="746456765">
          <w:marLeft w:val="0"/>
          <w:marRight w:val="0"/>
          <w:marTop w:val="0"/>
          <w:marBottom w:val="0"/>
          <w:divBdr>
            <w:top w:val="none" w:sz="0" w:space="0" w:color="auto"/>
            <w:left w:val="none" w:sz="0" w:space="0" w:color="auto"/>
            <w:bottom w:val="none" w:sz="0" w:space="0" w:color="auto"/>
            <w:right w:val="none" w:sz="0" w:space="0" w:color="auto"/>
          </w:divBdr>
        </w:div>
        <w:div w:id="60101317">
          <w:marLeft w:val="0"/>
          <w:marRight w:val="0"/>
          <w:marTop w:val="0"/>
          <w:marBottom w:val="0"/>
          <w:divBdr>
            <w:top w:val="none" w:sz="0" w:space="0" w:color="auto"/>
            <w:left w:val="none" w:sz="0" w:space="0" w:color="auto"/>
            <w:bottom w:val="none" w:sz="0" w:space="0" w:color="auto"/>
            <w:right w:val="none" w:sz="0" w:space="0" w:color="auto"/>
          </w:divBdr>
        </w:div>
      </w:divsChild>
    </w:div>
    <w:div w:id="942491478">
      <w:bodyDiv w:val="1"/>
      <w:marLeft w:val="0"/>
      <w:marRight w:val="0"/>
      <w:marTop w:val="0"/>
      <w:marBottom w:val="0"/>
      <w:divBdr>
        <w:top w:val="none" w:sz="0" w:space="0" w:color="auto"/>
        <w:left w:val="none" w:sz="0" w:space="0" w:color="auto"/>
        <w:bottom w:val="none" w:sz="0" w:space="0" w:color="auto"/>
        <w:right w:val="none" w:sz="0" w:space="0" w:color="auto"/>
      </w:divBdr>
    </w:div>
    <w:div w:id="16282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8</cp:revision>
  <cp:lastPrinted>2012-12-11T13:42:00Z</cp:lastPrinted>
  <dcterms:created xsi:type="dcterms:W3CDTF">2012-12-11T12:10:00Z</dcterms:created>
  <dcterms:modified xsi:type="dcterms:W3CDTF">2012-12-14T13:30:00Z</dcterms:modified>
</cp:coreProperties>
</file>