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40" w:rsidRDefault="00210140" w:rsidP="00093AAC">
      <w:pPr>
        <w:jc w:val="center"/>
      </w:pPr>
      <w:r>
        <w:t>НОУ СОШ «ВЕНДА»</w:t>
      </w:r>
    </w:p>
    <w:p w:rsidR="00210140" w:rsidRDefault="00210140" w:rsidP="00093AAC">
      <w:pPr>
        <w:jc w:val="center"/>
      </w:pPr>
    </w:p>
    <w:p w:rsidR="00210140" w:rsidRDefault="00733BA7" w:rsidP="00210140">
      <w:r>
        <w:t xml:space="preserve">   </w:t>
      </w:r>
      <w:r w:rsidR="00210140">
        <w:t xml:space="preserve">«Согласовано»                                </w:t>
      </w:r>
      <w:r>
        <w:t xml:space="preserve">           </w:t>
      </w:r>
      <w:r w:rsidR="00210140">
        <w:t xml:space="preserve"> «Согласовано»                                 «Утверждаю»</w:t>
      </w:r>
    </w:p>
    <w:p w:rsidR="00210140" w:rsidRDefault="00210140" w:rsidP="00210140">
      <w:r>
        <w:t>Председатель МО:                         Заместитель директора по УР:       Директор НОУ СОШ «ВЕНДА»:</w:t>
      </w:r>
    </w:p>
    <w:p w:rsidR="00210140" w:rsidRDefault="00210140" w:rsidP="00210140">
      <w:r>
        <w:t>________________                          _________________________        _________________________</w:t>
      </w:r>
    </w:p>
    <w:p w:rsidR="00210140" w:rsidRDefault="00210140" w:rsidP="00210140">
      <w:r w:rsidRPr="00685036">
        <w:rPr>
          <w:u w:val="single"/>
        </w:rPr>
        <w:t>«</w:t>
      </w:r>
      <w:r w:rsidR="00733BA7">
        <w:rPr>
          <w:u w:val="single"/>
        </w:rPr>
        <w:t>1»сентября2</w:t>
      </w:r>
      <w:r w:rsidRPr="00685036">
        <w:rPr>
          <w:u w:val="single"/>
        </w:rPr>
        <w:t>01</w:t>
      </w:r>
      <w:r w:rsidR="00AC24D2" w:rsidRPr="00685036">
        <w:rPr>
          <w:u w:val="single"/>
        </w:rPr>
        <w:t>2</w:t>
      </w:r>
      <w:r w:rsidRPr="00685036">
        <w:rPr>
          <w:u w:val="single"/>
        </w:rPr>
        <w:t xml:space="preserve"> г</w:t>
      </w:r>
      <w:r>
        <w:t xml:space="preserve">.                       </w:t>
      </w:r>
      <w:r w:rsidRPr="00685036">
        <w:rPr>
          <w:u w:val="single"/>
        </w:rPr>
        <w:t>«_</w:t>
      </w:r>
      <w:r w:rsidR="00685036" w:rsidRPr="00685036">
        <w:rPr>
          <w:u w:val="single"/>
        </w:rPr>
        <w:t>1</w:t>
      </w:r>
      <w:r w:rsidRPr="00685036">
        <w:rPr>
          <w:u w:val="single"/>
        </w:rPr>
        <w:t>_»_</w:t>
      </w:r>
      <w:r w:rsidR="00733BA7">
        <w:rPr>
          <w:u w:val="single"/>
        </w:rPr>
        <w:t xml:space="preserve">    сентября </w:t>
      </w:r>
      <w:r w:rsidRPr="00685036">
        <w:rPr>
          <w:u w:val="single"/>
        </w:rPr>
        <w:t>____201</w:t>
      </w:r>
      <w:r w:rsidR="00AC24D2" w:rsidRPr="00685036">
        <w:rPr>
          <w:u w:val="single"/>
        </w:rPr>
        <w:t>2</w:t>
      </w:r>
      <w:r w:rsidRPr="00685036">
        <w:rPr>
          <w:u w:val="single"/>
        </w:rPr>
        <w:t xml:space="preserve"> г</w:t>
      </w:r>
      <w:r>
        <w:t xml:space="preserve">.   </w:t>
      </w:r>
      <w:r w:rsidR="003A6206">
        <w:t xml:space="preserve">   «</w:t>
      </w:r>
      <w:r w:rsidRPr="00685036">
        <w:rPr>
          <w:u w:val="single"/>
        </w:rPr>
        <w:t>_</w:t>
      </w:r>
      <w:r w:rsidR="003A6206">
        <w:rPr>
          <w:u w:val="single"/>
        </w:rPr>
        <w:t xml:space="preserve"> 1_» </w:t>
      </w:r>
      <w:r w:rsidR="00733BA7">
        <w:rPr>
          <w:u w:val="single"/>
        </w:rPr>
        <w:t xml:space="preserve">   сентября</w:t>
      </w:r>
      <w:r w:rsidRPr="00685036">
        <w:rPr>
          <w:u w:val="single"/>
        </w:rPr>
        <w:t>_____201</w:t>
      </w:r>
      <w:r w:rsidR="00AC24D2" w:rsidRPr="00685036">
        <w:rPr>
          <w:u w:val="single"/>
        </w:rPr>
        <w:t>2</w:t>
      </w:r>
      <w:r w:rsidRPr="00685036">
        <w:rPr>
          <w:u w:val="single"/>
        </w:rPr>
        <w:t xml:space="preserve"> г.</w:t>
      </w:r>
    </w:p>
    <w:p w:rsidR="00210140" w:rsidRDefault="00210140" w:rsidP="00210140">
      <w:r>
        <w:t>________________                          _________________________        _________________________</w:t>
      </w:r>
    </w:p>
    <w:p w:rsidR="00210140" w:rsidRDefault="00210140" w:rsidP="00210140"/>
    <w:p w:rsidR="00210140" w:rsidRDefault="00210140" w:rsidP="00210140"/>
    <w:p w:rsidR="00210140" w:rsidRDefault="00210140" w:rsidP="00210140"/>
    <w:p w:rsidR="00210140" w:rsidRDefault="00210140" w:rsidP="00210140"/>
    <w:p w:rsidR="00210140" w:rsidRDefault="00210140" w:rsidP="00210140"/>
    <w:p w:rsidR="00093AAC" w:rsidRPr="003A6206" w:rsidRDefault="00093AAC" w:rsidP="00093AAC">
      <w:pPr>
        <w:jc w:val="center"/>
        <w:rPr>
          <w:b/>
          <w:sz w:val="44"/>
          <w:szCs w:val="44"/>
        </w:rPr>
      </w:pPr>
      <w:r w:rsidRPr="003A6206">
        <w:rPr>
          <w:b/>
          <w:sz w:val="44"/>
          <w:szCs w:val="44"/>
        </w:rPr>
        <w:t>Рабочая программа учебного курса</w:t>
      </w:r>
    </w:p>
    <w:p w:rsidR="00FC1C73" w:rsidRPr="00685036" w:rsidRDefault="00093AAC" w:rsidP="00093AAC">
      <w:pPr>
        <w:jc w:val="center"/>
        <w:rPr>
          <w:b/>
          <w:color w:val="00B050"/>
          <w:sz w:val="28"/>
          <w:szCs w:val="28"/>
        </w:rPr>
      </w:pPr>
      <w:r w:rsidRPr="00685036">
        <w:rPr>
          <w:b/>
          <w:color w:val="00B050"/>
          <w:sz w:val="28"/>
          <w:szCs w:val="28"/>
        </w:rPr>
        <w:t>«МАТЕМАТИКА. ПОДГОТОВКА К ЕГЭ.</w:t>
      </w:r>
      <w:r w:rsidR="003A6206">
        <w:rPr>
          <w:b/>
          <w:color w:val="00B050"/>
          <w:sz w:val="28"/>
          <w:szCs w:val="28"/>
        </w:rPr>
        <w:t xml:space="preserve"> 11 класс</w:t>
      </w:r>
      <w:proofErr w:type="gramStart"/>
      <w:r w:rsidR="003A6206">
        <w:rPr>
          <w:b/>
          <w:color w:val="00B050"/>
          <w:sz w:val="28"/>
          <w:szCs w:val="28"/>
        </w:rPr>
        <w:t>.</w:t>
      </w:r>
      <w:r w:rsidRPr="00685036">
        <w:rPr>
          <w:b/>
          <w:color w:val="00B050"/>
          <w:sz w:val="28"/>
          <w:szCs w:val="28"/>
        </w:rPr>
        <w:t>»</w:t>
      </w:r>
      <w:r w:rsidR="00E75ECC" w:rsidRPr="00685036">
        <w:rPr>
          <w:b/>
          <w:color w:val="00B050"/>
          <w:sz w:val="28"/>
          <w:szCs w:val="28"/>
        </w:rPr>
        <w:t xml:space="preserve"> </w:t>
      </w:r>
      <w:proofErr w:type="gramEnd"/>
    </w:p>
    <w:p w:rsidR="00210140" w:rsidRPr="003A6206" w:rsidRDefault="003C4C35" w:rsidP="00093AAC">
      <w:pPr>
        <w:jc w:val="center"/>
        <w:rPr>
          <w:b/>
          <w:sz w:val="24"/>
          <w:szCs w:val="24"/>
        </w:rPr>
      </w:pPr>
      <w:r w:rsidRPr="003A6206">
        <w:rPr>
          <w:b/>
          <w:sz w:val="24"/>
          <w:szCs w:val="24"/>
        </w:rPr>
        <w:t>201</w:t>
      </w:r>
      <w:r w:rsidR="00AC24D2" w:rsidRPr="003A6206">
        <w:rPr>
          <w:b/>
          <w:sz w:val="24"/>
          <w:szCs w:val="24"/>
        </w:rPr>
        <w:t>2</w:t>
      </w:r>
      <w:r w:rsidRPr="003A6206">
        <w:rPr>
          <w:b/>
          <w:sz w:val="24"/>
          <w:szCs w:val="24"/>
        </w:rPr>
        <w:t xml:space="preserve"> – 201</w:t>
      </w:r>
      <w:r w:rsidR="00AC24D2" w:rsidRPr="003A6206">
        <w:rPr>
          <w:b/>
          <w:sz w:val="24"/>
          <w:szCs w:val="24"/>
        </w:rPr>
        <w:t>3</w:t>
      </w:r>
      <w:r w:rsidRPr="003A6206">
        <w:rPr>
          <w:b/>
          <w:sz w:val="24"/>
          <w:szCs w:val="24"/>
        </w:rPr>
        <w:t xml:space="preserve"> учебный год</w:t>
      </w:r>
    </w:p>
    <w:p w:rsidR="00210140" w:rsidRDefault="00210140" w:rsidP="00093AAC">
      <w:pPr>
        <w:jc w:val="center"/>
      </w:pPr>
    </w:p>
    <w:p w:rsidR="00210140" w:rsidRDefault="00210140" w:rsidP="00093AAC">
      <w:pPr>
        <w:jc w:val="center"/>
      </w:pPr>
    </w:p>
    <w:p w:rsidR="00210140" w:rsidRDefault="00210140" w:rsidP="00093AAC">
      <w:pPr>
        <w:jc w:val="center"/>
      </w:pPr>
    </w:p>
    <w:p w:rsidR="00210140" w:rsidRDefault="00210140" w:rsidP="00093AAC">
      <w:pPr>
        <w:jc w:val="center"/>
      </w:pPr>
    </w:p>
    <w:p w:rsidR="00210140" w:rsidRDefault="00210140" w:rsidP="00093AAC">
      <w:pPr>
        <w:jc w:val="center"/>
      </w:pPr>
    </w:p>
    <w:p w:rsidR="00210140" w:rsidRDefault="00210140" w:rsidP="00093AAC">
      <w:pPr>
        <w:jc w:val="center"/>
      </w:pPr>
    </w:p>
    <w:p w:rsidR="00210140" w:rsidRDefault="00210140" w:rsidP="00093AAC">
      <w:pPr>
        <w:jc w:val="center"/>
      </w:pPr>
    </w:p>
    <w:p w:rsidR="00210140" w:rsidRDefault="00210140" w:rsidP="00093AAC">
      <w:pPr>
        <w:jc w:val="center"/>
      </w:pPr>
    </w:p>
    <w:p w:rsidR="00210140" w:rsidRDefault="00210140" w:rsidP="00093AAC">
      <w:pPr>
        <w:jc w:val="center"/>
      </w:pPr>
    </w:p>
    <w:p w:rsidR="00210140" w:rsidRDefault="00210140" w:rsidP="00093AAC">
      <w:pPr>
        <w:jc w:val="center"/>
      </w:pPr>
    </w:p>
    <w:p w:rsidR="00210140" w:rsidRDefault="003A6206" w:rsidP="003A620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="00210140" w:rsidRPr="003A6206">
        <w:rPr>
          <w:b/>
        </w:rPr>
        <w:t>Автор – составитель:</w:t>
      </w:r>
      <w:r>
        <w:rPr>
          <w:b/>
        </w:rPr>
        <w:t xml:space="preserve"> </w:t>
      </w:r>
      <w:r w:rsidR="00210140" w:rsidRPr="003A6206">
        <w:rPr>
          <w:b/>
        </w:rPr>
        <w:t>Карпова Н. И.</w:t>
      </w:r>
    </w:p>
    <w:p w:rsidR="003A6206" w:rsidRPr="003A6206" w:rsidRDefault="003A6206" w:rsidP="003A620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_____________</w:t>
      </w:r>
    </w:p>
    <w:p w:rsidR="00210140" w:rsidRDefault="00210140" w:rsidP="00210140">
      <w:pPr>
        <w:jc w:val="center"/>
      </w:pPr>
    </w:p>
    <w:p w:rsidR="00210140" w:rsidRPr="003A6206" w:rsidRDefault="00210140" w:rsidP="00210140">
      <w:pPr>
        <w:jc w:val="center"/>
        <w:rPr>
          <w:b/>
        </w:rPr>
      </w:pPr>
      <w:r w:rsidRPr="003A6206">
        <w:rPr>
          <w:b/>
        </w:rPr>
        <w:t>Г. Москва</w:t>
      </w:r>
    </w:p>
    <w:p w:rsidR="00AC32CB" w:rsidRDefault="00AC32CB" w:rsidP="00210140">
      <w:pPr>
        <w:jc w:val="center"/>
      </w:pPr>
    </w:p>
    <w:p w:rsidR="00AC32CB" w:rsidRDefault="00AC32CB" w:rsidP="00093AAC">
      <w:pPr>
        <w:jc w:val="center"/>
        <w:rPr>
          <w:b/>
        </w:rPr>
      </w:pPr>
    </w:p>
    <w:p w:rsidR="00093AAC" w:rsidRDefault="00093AAC" w:rsidP="00323AC3">
      <w:pPr>
        <w:spacing w:after="120"/>
        <w:jc w:val="center"/>
        <w:rPr>
          <w:b/>
        </w:rPr>
      </w:pPr>
      <w:r w:rsidRPr="00210140">
        <w:rPr>
          <w:b/>
        </w:rPr>
        <w:t>Пояснительная записка.</w:t>
      </w:r>
    </w:p>
    <w:p w:rsidR="00210140" w:rsidRPr="00210140" w:rsidRDefault="00210140" w:rsidP="00323AC3">
      <w:pPr>
        <w:spacing w:after="120"/>
        <w:jc w:val="center"/>
        <w:rPr>
          <w:i/>
        </w:rPr>
      </w:pPr>
      <w:r w:rsidRPr="00210140">
        <w:rPr>
          <w:i/>
        </w:rPr>
        <w:t>Нормативно – правовая база, обеспечивающая реализацию программы:</w:t>
      </w:r>
    </w:p>
    <w:p w:rsidR="00AC32CB" w:rsidRDefault="00210140" w:rsidP="00323AC3">
      <w:pPr>
        <w:spacing w:after="120"/>
      </w:pPr>
      <w:r>
        <w:t>- Закон об образовани</w:t>
      </w:r>
      <w:r w:rsidR="00AC32CB">
        <w:t>и РФ</w:t>
      </w:r>
      <w:r w:rsidR="003A6206">
        <w:t>,</w:t>
      </w:r>
    </w:p>
    <w:p w:rsidR="00210140" w:rsidRDefault="00210140" w:rsidP="00323AC3">
      <w:pPr>
        <w:spacing w:after="120"/>
      </w:pPr>
      <w:r>
        <w:t>- Федеральный  государствен</w:t>
      </w:r>
      <w:r w:rsidR="00AC32CB">
        <w:t>ный стандарт общего образования,</w:t>
      </w:r>
    </w:p>
    <w:p w:rsidR="00323AC3" w:rsidRDefault="00AC32CB" w:rsidP="00323AC3">
      <w:pPr>
        <w:spacing w:after="120"/>
      </w:pPr>
      <w:r>
        <w:t xml:space="preserve">- Кодификатор элементов содержания </w:t>
      </w:r>
      <w:r w:rsidR="00B335D5">
        <w:t xml:space="preserve"> по математике</w:t>
      </w:r>
      <w:r>
        <w:t xml:space="preserve">, составленный на основе </w:t>
      </w:r>
      <w:r w:rsidR="00B335D5">
        <w:t>О</w:t>
      </w:r>
      <w:r>
        <w:t xml:space="preserve">бязательного </w:t>
      </w:r>
      <w:r w:rsidR="00B335D5">
        <w:t xml:space="preserve">  м</w:t>
      </w:r>
      <w:r>
        <w:t xml:space="preserve">инимума содержания образовательных программ и </w:t>
      </w:r>
      <w:r w:rsidR="00B335D5">
        <w:t>Т</w:t>
      </w:r>
      <w:r>
        <w:t>ребований к уровню подготовки</w:t>
      </w:r>
      <w:r w:rsidR="00B335D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</w:t>
      </w:r>
      <w:r>
        <w:t>ыпускников средней (полной) школы</w:t>
      </w:r>
      <w:r w:rsidR="00323AC3">
        <w:t xml:space="preserve">.       </w:t>
      </w:r>
    </w:p>
    <w:p w:rsidR="00171B7C" w:rsidRPr="009A7419" w:rsidRDefault="00171B7C" w:rsidP="00323AC3">
      <w:pPr>
        <w:spacing w:after="120"/>
        <w:jc w:val="center"/>
        <w:rPr>
          <w:i/>
        </w:rPr>
      </w:pPr>
      <w:r w:rsidRPr="009A7419">
        <w:rPr>
          <w:i/>
        </w:rPr>
        <w:t>Цели изучения курса и компетенции:</w:t>
      </w:r>
    </w:p>
    <w:p w:rsidR="00AC32CB" w:rsidRDefault="00171B7C" w:rsidP="00323AC3">
      <w:pPr>
        <w:spacing w:after="120"/>
      </w:pPr>
      <w:r>
        <w:t>- обеспечение возможностей учащихся самостоятельно ставить учебные цели, искать и использовать необходимые средства и способы их достижения, контролировать и оценивать процесс и результаты своей деятельности,</w:t>
      </w:r>
    </w:p>
    <w:p w:rsidR="00171B7C" w:rsidRDefault="00171B7C" w:rsidP="00323AC3">
      <w:pPr>
        <w:spacing w:after="120"/>
      </w:pPr>
      <w:r>
        <w:t>- систематизация математических знаний и умений, необходимых для практической деятельности и продолжения образования.</w:t>
      </w:r>
    </w:p>
    <w:p w:rsidR="006B1F13" w:rsidRDefault="006B1F13" w:rsidP="00323AC3">
      <w:pPr>
        <w:spacing w:after="120"/>
      </w:pPr>
      <w:r>
        <w:t xml:space="preserve">     Программа по курсу состоит из двух частей. Первая часть – повторение по темам</w:t>
      </w:r>
      <w:proofErr w:type="gramStart"/>
      <w:r>
        <w:t xml:space="preserve"> ,</w:t>
      </w:r>
      <w:proofErr w:type="gramEnd"/>
      <w:r>
        <w:t xml:space="preserve"> вторая – повторение по блокам. </w:t>
      </w:r>
    </w:p>
    <w:p w:rsidR="006B1F13" w:rsidRDefault="006B1F13" w:rsidP="00323AC3">
      <w:pPr>
        <w:spacing w:after="120"/>
      </w:pPr>
      <w:r>
        <w:t xml:space="preserve">     Повторение каждой темы  выполняется в следующей последовательности:</w:t>
      </w:r>
    </w:p>
    <w:p w:rsidR="006B1F13" w:rsidRDefault="006B1F13" w:rsidP="00323AC3">
      <w:pPr>
        <w:spacing w:after="120"/>
      </w:pPr>
      <w:r>
        <w:t>- преобразование выражений,</w:t>
      </w:r>
    </w:p>
    <w:p w:rsidR="006B1F13" w:rsidRDefault="006B1F13" w:rsidP="00323AC3">
      <w:pPr>
        <w:spacing w:after="120"/>
      </w:pPr>
      <w:r>
        <w:t>- построение графиков функций, повторение их свойств,</w:t>
      </w:r>
    </w:p>
    <w:p w:rsidR="006B1F13" w:rsidRDefault="006B1F13" w:rsidP="00323AC3">
      <w:pPr>
        <w:spacing w:after="120"/>
      </w:pPr>
      <w:r>
        <w:t>- решение уравнений, неравенств, систем.</w:t>
      </w:r>
    </w:p>
    <w:p w:rsidR="006B1F13" w:rsidRDefault="006B1F13" w:rsidP="00323AC3">
      <w:pPr>
        <w:spacing w:after="120"/>
      </w:pPr>
      <w:r>
        <w:t xml:space="preserve">     Для проведения тематического </w:t>
      </w:r>
      <w:r w:rsidR="006C5CCF">
        <w:t xml:space="preserve">контроля </w:t>
      </w:r>
      <w:r>
        <w:t xml:space="preserve">предлагаются </w:t>
      </w:r>
      <w:r w:rsidR="007B0B16">
        <w:t xml:space="preserve">девять </w:t>
      </w:r>
      <w:r w:rsidR="00E75ECC">
        <w:t xml:space="preserve"> </w:t>
      </w:r>
      <w:r>
        <w:t xml:space="preserve">самостоятельных, </w:t>
      </w:r>
      <w:r w:rsidR="006C5CCF">
        <w:t>две</w:t>
      </w:r>
      <w:r>
        <w:t xml:space="preserve"> практическ</w:t>
      </w:r>
      <w:r w:rsidR="006C5CCF">
        <w:t>их</w:t>
      </w:r>
      <w:r>
        <w:t xml:space="preserve">, </w:t>
      </w:r>
      <w:r w:rsidR="006C5CCF">
        <w:t xml:space="preserve">пять </w:t>
      </w:r>
      <w:r>
        <w:t>контрольны</w:t>
      </w:r>
      <w:r w:rsidR="006C5CCF">
        <w:t>х</w:t>
      </w:r>
      <w:r>
        <w:t xml:space="preserve"> работ и </w:t>
      </w:r>
      <w:r w:rsidR="007B0B16">
        <w:t xml:space="preserve">два </w:t>
      </w:r>
      <w:r w:rsidR="00180266">
        <w:t>итогов</w:t>
      </w:r>
      <w:r w:rsidR="007B0B16">
        <w:t xml:space="preserve">ых </w:t>
      </w:r>
      <w:r w:rsidR="00180266">
        <w:t xml:space="preserve"> тест</w:t>
      </w:r>
      <w:r w:rsidR="007B0B16">
        <w:t>а</w:t>
      </w:r>
      <w:bookmarkStart w:id="0" w:name="_GoBack"/>
      <w:bookmarkEnd w:id="0"/>
      <w:r w:rsidR="00180266">
        <w:t>.</w:t>
      </w:r>
      <w:r w:rsidR="00180266" w:rsidRPr="00180266">
        <w:t xml:space="preserve">  После каждой контрольной работы проводится анализ  и при необходимости выполняются  индивидуальные тренировочные работы с учащимися, получившимися невысокие результаты.</w:t>
      </w:r>
      <w:r w:rsidR="00180266">
        <w:t xml:space="preserve"> </w:t>
      </w:r>
      <w:r>
        <w:t>Для индивидуальной работы  с учащимися по каждой теме имеются тренировочные задания.</w:t>
      </w:r>
    </w:p>
    <w:p w:rsidR="006C5CCF" w:rsidRDefault="006B1F13" w:rsidP="00323AC3">
      <w:pPr>
        <w:spacing w:after="120"/>
      </w:pPr>
      <w:r>
        <w:t xml:space="preserve">     </w:t>
      </w:r>
      <w:r w:rsidR="00F7764E">
        <w:t xml:space="preserve">После тематического повторения  начинается повторение по блокам. Темы блоков соответствуют кодификатору элементов содержания для проведения ЕГЭ.  </w:t>
      </w:r>
    </w:p>
    <w:p w:rsidR="00E41D8D" w:rsidRDefault="006C5CCF" w:rsidP="00323AC3">
      <w:pPr>
        <w:spacing w:after="120"/>
      </w:pPr>
      <w:r>
        <w:t xml:space="preserve">   </w:t>
      </w:r>
      <w:r w:rsidR="00E41D8D">
        <w:t>Повторение геометрии осуществляется по темам «Планиметрия», «Стереометрия». В темы включаются разделы</w:t>
      </w:r>
      <w:r w:rsidR="00180266">
        <w:t>,</w:t>
      </w:r>
      <w:r w:rsidR="00E41D8D">
        <w:t xml:space="preserve"> материал которых необходим при выполнении заданий</w:t>
      </w:r>
      <w:r>
        <w:t xml:space="preserve"> тестов ЕГЭ.</w:t>
      </w:r>
      <w:r w:rsidR="00E41D8D">
        <w:t xml:space="preserve"> </w:t>
      </w:r>
    </w:p>
    <w:p w:rsidR="00F865D0" w:rsidRDefault="00F865D0" w:rsidP="00323AC3">
      <w:pPr>
        <w:spacing w:after="120"/>
      </w:pPr>
      <w:r>
        <w:t xml:space="preserve">     Ученикам рекомендуется</w:t>
      </w:r>
      <w:r w:rsidR="009A7419">
        <w:t>:</w:t>
      </w:r>
    </w:p>
    <w:p w:rsidR="00F865D0" w:rsidRDefault="00F865D0" w:rsidP="00323AC3">
      <w:pPr>
        <w:spacing w:after="120"/>
      </w:pPr>
      <w:r>
        <w:t>- повторить теоремы, формулы, таблицы,</w:t>
      </w:r>
    </w:p>
    <w:p w:rsidR="00F865D0" w:rsidRDefault="00F865D0" w:rsidP="00323AC3">
      <w:pPr>
        <w:spacing w:after="120"/>
      </w:pPr>
      <w:r>
        <w:t>- работая дома, внимательно просматривать классную работу,</w:t>
      </w:r>
    </w:p>
    <w:p w:rsidR="00F865D0" w:rsidRDefault="00F865D0" w:rsidP="00323AC3">
      <w:pPr>
        <w:spacing w:after="120"/>
      </w:pPr>
      <w:r>
        <w:t xml:space="preserve">- </w:t>
      </w:r>
      <w:r w:rsidR="009A7419">
        <w:t>выполнять еженедельную домашнюю работу – типовое тестовое задание</w:t>
      </w:r>
      <w:r w:rsidR="00171B7C">
        <w:t>,</w:t>
      </w:r>
    </w:p>
    <w:p w:rsidR="00171B7C" w:rsidRDefault="00171B7C" w:rsidP="00323AC3">
      <w:pPr>
        <w:spacing w:after="120"/>
      </w:pPr>
      <w:r>
        <w:t>- при решении заданий части</w:t>
      </w:r>
      <w:proofErr w:type="gramStart"/>
      <w:r>
        <w:t xml:space="preserve"> С</w:t>
      </w:r>
      <w:proofErr w:type="gramEnd"/>
      <w:r>
        <w:t xml:space="preserve"> обращать внимание на ход рассуждений и обоснований.</w:t>
      </w:r>
    </w:p>
    <w:p w:rsidR="00DE4E82" w:rsidRDefault="003A6206" w:rsidP="003D6F5E">
      <w:pPr>
        <w:spacing w:after="120"/>
        <w:jc w:val="center"/>
        <w:rPr>
          <w:b/>
        </w:rPr>
      </w:pPr>
      <w:r>
        <w:rPr>
          <w:b/>
        </w:rPr>
        <w:t xml:space="preserve">Количество часов: </w:t>
      </w:r>
      <w:r w:rsidR="00180266">
        <w:rPr>
          <w:b/>
        </w:rPr>
        <w:t>2 часа в неделю, 68 часов за год.</w:t>
      </w:r>
    </w:p>
    <w:p w:rsidR="00180266" w:rsidRDefault="00180266" w:rsidP="003D6F5E">
      <w:pPr>
        <w:spacing w:after="120"/>
        <w:jc w:val="center"/>
        <w:rPr>
          <w:b/>
        </w:rPr>
      </w:pPr>
    </w:p>
    <w:p w:rsidR="00E75ECC" w:rsidRPr="00AC32CB" w:rsidRDefault="00E75ECC" w:rsidP="00F91662">
      <w:pPr>
        <w:spacing w:after="120"/>
        <w:jc w:val="center"/>
        <w:rPr>
          <w:b/>
        </w:rPr>
      </w:pPr>
      <w:r w:rsidRPr="00AC32CB">
        <w:rPr>
          <w:b/>
        </w:rPr>
        <w:t xml:space="preserve">Содержание </w:t>
      </w:r>
      <w:r w:rsidR="003A6206">
        <w:rPr>
          <w:b/>
        </w:rPr>
        <w:t>учебного материала</w:t>
      </w:r>
      <w:r w:rsidRPr="00AC32CB">
        <w:rPr>
          <w:b/>
        </w:rPr>
        <w:t>.</w:t>
      </w:r>
    </w:p>
    <w:p w:rsidR="00E75ECC" w:rsidRDefault="00E75ECC" w:rsidP="00F91662">
      <w:pPr>
        <w:spacing w:after="120"/>
      </w:pPr>
      <w:r>
        <w:t xml:space="preserve">  1. </w:t>
      </w:r>
      <w:r w:rsidRPr="00180266">
        <w:rPr>
          <w:i/>
        </w:rPr>
        <w:t>Повторение по темам (31 час).</w:t>
      </w:r>
      <w:r>
        <w:t xml:space="preserve"> </w:t>
      </w:r>
      <w:r w:rsidR="002C3BE2" w:rsidRPr="00180266">
        <w:rPr>
          <w:b/>
        </w:rPr>
        <w:t>Алгебра</w:t>
      </w:r>
      <w:r w:rsidR="002C3BE2">
        <w:t>. Функции. Степенная, показательная, логарифмическая  функции. Тригонометрия. Производная. Прикладные задачи. Текстовые задачи.</w:t>
      </w:r>
    </w:p>
    <w:p w:rsidR="002C3BE2" w:rsidRDefault="002C3BE2" w:rsidP="00F91662">
      <w:pPr>
        <w:spacing w:after="120"/>
      </w:pPr>
      <w:r>
        <w:lastRenderedPageBreak/>
        <w:t xml:space="preserve">  2. </w:t>
      </w:r>
      <w:r w:rsidRPr="00180266">
        <w:rPr>
          <w:i/>
        </w:rPr>
        <w:t>Повторение по блокам (14 часов).</w:t>
      </w:r>
      <w:r>
        <w:t xml:space="preserve"> </w:t>
      </w:r>
      <w:r w:rsidRPr="00180266">
        <w:rPr>
          <w:b/>
        </w:rPr>
        <w:t>Алгебра.</w:t>
      </w:r>
      <w:r>
        <w:t xml:space="preserve"> Уравнения, и неравенства, их системы. Функции. </w:t>
      </w:r>
      <w:r w:rsidRPr="00180266">
        <w:rPr>
          <w:b/>
        </w:rPr>
        <w:t>Начала математического анализа</w:t>
      </w:r>
      <w:r>
        <w:t>. Решение задач.</w:t>
      </w:r>
    </w:p>
    <w:p w:rsidR="002C3BE2" w:rsidRDefault="002C3BE2" w:rsidP="00F91662">
      <w:pPr>
        <w:spacing w:after="120"/>
      </w:pPr>
      <w:r>
        <w:t xml:space="preserve">  3. </w:t>
      </w:r>
      <w:r w:rsidRPr="00180266">
        <w:rPr>
          <w:b/>
        </w:rPr>
        <w:t>Планиметрия</w:t>
      </w:r>
      <w:r>
        <w:t xml:space="preserve"> (6 часов). Четырёхугольники. Площади. Подобие. Окружность.</w:t>
      </w:r>
    </w:p>
    <w:p w:rsidR="002C3BE2" w:rsidRDefault="002C3BE2" w:rsidP="00F91662">
      <w:pPr>
        <w:spacing w:after="120"/>
      </w:pPr>
      <w:r>
        <w:t xml:space="preserve">  4. </w:t>
      </w:r>
      <w:r w:rsidRPr="00180266">
        <w:rPr>
          <w:b/>
        </w:rPr>
        <w:t xml:space="preserve">Стереометрия </w:t>
      </w:r>
      <w:r>
        <w:t>(15 часов). Прямые и плоскости в пространстве. Многогранники. Тела и поверхности вращения. Измерение геометрических величин. Метод координат.</w:t>
      </w:r>
    </w:p>
    <w:p w:rsidR="002C3BE2" w:rsidRDefault="002C3BE2" w:rsidP="00F91662">
      <w:pPr>
        <w:spacing w:after="120"/>
      </w:pPr>
      <w:r>
        <w:t xml:space="preserve">  5. Резерв (4 часа).</w:t>
      </w:r>
    </w:p>
    <w:p w:rsidR="00E7666A" w:rsidRDefault="00E7666A" w:rsidP="00F91662">
      <w:pPr>
        <w:spacing w:after="120"/>
      </w:pPr>
    </w:p>
    <w:p w:rsidR="00E7666A" w:rsidRPr="003A6206" w:rsidRDefault="00E7666A" w:rsidP="00E7666A">
      <w:pPr>
        <w:jc w:val="center"/>
        <w:rPr>
          <w:b/>
          <w:sz w:val="24"/>
          <w:szCs w:val="24"/>
        </w:rPr>
      </w:pPr>
      <w:r w:rsidRPr="003A6206">
        <w:rPr>
          <w:b/>
          <w:sz w:val="24"/>
          <w:szCs w:val="24"/>
        </w:rPr>
        <w:t>Календарно-тематическое планирование курс</w:t>
      </w:r>
      <w:r w:rsidR="003D720E">
        <w:rPr>
          <w:b/>
          <w:sz w:val="24"/>
          <w:szCs w:val="24"/>
        </w:rPr>
        <w:t>а</w:t>
      </w:r>
      <w:r w:rsidRPr="003A6206">
        <w:rPr>
          <w:b/>
          <w:sz w:val="24"/>
          <w:szCs w:val="24"/>
        </w:rPr>
        <w:t xml:space="preserve"> подготовки к ЕГЭ.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2385"/>
        <w:gridCol w:w="1326"/>
        <w:gridCol w:w="2414"/>
        <w:gridCol w:w="578"/>
        <w:gridCol w:w="630"/>
        <w:gridCol w:w="597"/>
        <w:gridCol w:w="871"/>
      </w:tblGrid>
      <w:tr w:rsidR="00E7666A" w:rsidRPr="00E7666A" w:rsidTr="00E7666A">
        <w:trPr>
          <w:trHeight w:val="450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№ урока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Количество</w:t>
            </w:r>
          </w:p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часов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Планируемые сроки изучения</w:t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Виды контроля</w:t>
            </w:r>
          </w:p>
        </w:tc>
      </w:tr>
      <w:tr w:rsidR="00E7666A" w:rsidRPr="00E7666A" w:rsidTr="00B66D58">
        <w:trPr>
          <w:trHeight w:val="2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6A" w:rsidRPr="00E7666A" w:rsidRDefault="00E7666A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6A" w:rsidRPr="00E7666A" w:rsidRDefault="00E7666A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6A" w:rsidRPr="00E7666A" w:rsidRDefault="00E7666A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66A" w:rsidRPr="00E7666A" w:rsidRDefault="00E7666A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СР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proofErr w:type="gramStart"/>
            <w:r w:rsidRPr="00E7666A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proofErr w:type="gramStart"/>
            <w:r w:rsidRPr="00E7666A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733BA7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</w:p>
        </w:tc>
      </w:tr>
      <w:tr w:rsidR="00E7666A" w:rsidRPr="00E7666A" w:rsidTr="00E7666A">
        <w:trPr>
          <w:trHeight w:val="13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Проценты. Приближённое значение.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25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Решение рациональных, дробно-рациональных уравнений и неравенств.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25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Решение задач. Преобразование выражений, включающих арифметические операции.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733BA7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№1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25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Графические зависимости, отражающие реальные процессы.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733BA7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№1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Степенная функция, её свойства и график.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38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Преобразование выражений, содержащих радикал. Решение иррациональных выражений.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25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Обобщение знаний по теме «Степенная функция».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733BA7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№2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Показательная функция.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25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Решение показательных уравнений и неравенств.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25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Обобщение знаний по теме «Показательная функция»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733BA7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№3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Понятие логарифма. Свойства логарифмов.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25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Логарифмическая функция. Графическое решение уравнений и неравенств.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25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13-14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Решение логарифмических уравнений и неравенств.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733BA7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№4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Подготовка к диагностической работе.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733BA7" w:rsidRDefault="00E7666A">
            <w:pPr>
              <w:suppressAutoHyphens/>
              <w:jc w:val="center"/>
              <w:rPr>
                <w:i/>
                <w:kern w:val="2"/>
                <w:sz w:val="20"/>
                <w:szCs w:val="20"/>
                <w:lang w:eastAsia="ar-SA"/>
              </w:rPr>
            </w:pPr>
            <w:r w:rsidRPr="00733BA7">
              <w:rPr>
                <w:i/>
                <w:sz w:val="20"/>
                <w:szCs w:val="20"/>
              </w:rPr>
              <w:t>Контрольная работа.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3A6206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№</w:t>
            </w:r>
            <w:r w:rsidR="00E7666A" w:rsidRPr="00E7666A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38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Тригонометрические формулы. Преобразование тригонометрических выражений.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25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Тригонометрические функции. Графическое решение уравнений и неравенств.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733BA7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№5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25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19-20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Решение тригонометрических уравнений и систем.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21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Подготовка к диагностической работе.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3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22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733BA7" w:rsidRDefault="00E7666A">
            <w:pPr>
              <w:suppressAutoHyphens/>
              <w:jc w:val="center"/>
              <w:rPr>
                <w:i/>
                <w:kern w:val="2"/>
                <w:sz w:val="20"/>
                <w:szCs w:val="20"/>
                <w:lang w:eastAsia="ar-SA"/>
              </w:rPr>
            </w:pPr>
            <w:r w:rsidRPr="00733BA7">
              <w:rPr>
                <w:i/>
                <w:sz w:val="20"/>
                <w:szCs w:val="20"/>
              </w:rPr>
              <w:t>Контрольная работа.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3A6206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№2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23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Производная. Геометрический смысл производной.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24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Исследование функции на монотонность.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25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25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Нахождение наибольшего и наименьшего значений функции на отрезке.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733BA7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№6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26-27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Решение задач из различных областей науки.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28-29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Решение текстовых задач.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733BA7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№7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30-31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Диагностическая работа.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7B0B16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</w:p>
        </w:tc>
      </w:tr>
      <w:tr w:rsidR="00E7666A" w:rsidRPr="00E7666A" w:rsidTr="00E7666A">
        <w:trPr>
          <w:trHeight w:val="25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32-33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 xml:space="preserve">Параллелограмм. </w:t>
            </w:r>
            <w:r w:rsidRPr="00E7666A">
              <w:rPr>
                <w:sz w:val="20"/>
                <w:szCs w:val="20"/>
              </w:rPr>
              <w:lastRenderedPageBreak/>
              <w:t>Трапеция. Площади треугольника, параллелограмма, трапеции.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Признаки подобия треугольников.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25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35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Соотношения между сторонами и углами треугольника.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733BA7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№8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36-37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Окружность.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25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 xml:space="preserve"> 38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Взаимное расположение прямых, прямых и плоскостей в пространстве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3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39-40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Призма. Пирамида. Параллелепипед.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41-42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Цилиндр. Конус. Шар и сфера.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25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43-44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Нахождение площади поверхности и объёма геометрических тел.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45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Координаты вектора.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46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Подготовка к диагностической работе.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47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733BA7" w:rsidRDefault="00E7666A">
            <w:pPr>
              <w:suppressAutoHyphens/>
              <w:jc w:val="center"/>
              <w:rPr>
                <w:i/>
                <w:kern w:val="2"/>
                <w:sz w:val="20"/>
                <w:szCs w:val="20"/>
                <w:lang w:eastAsia="ar-SA"/>
              </w:rPr>
            </w:pPr>
            <w:r w:rsidRPr="00733BA7">
              <w:rPr>
                <w:i/>
                <w:sz w:val="20"/>
                <w:szCs w:val="20"/>
              </w:rPr>
              <w:t>Контрольная работа.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3A6206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№3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48-49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Преобразование выражений.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733BA7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№9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50-51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Решение уравнений и систем.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52-53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Решение неравенств.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54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Подготовка к диагностической работе.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3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55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733BA7" w:rsidRDefault="00E7666A">
            <w:pPr>
              <w:suppressAutoHyphens/>
              <w:jc w:val="center"/>
              <w:rPr>
                <w:i/>
                <w:kern w:val="2"/>
                <w:sz w:val="20"/>
                <w:szCs w:val="20"/>
                <w:lang w:eastAsia="ar-SA"/>
              </w:rPr>
            </w:pPr>
            <w:r w:rsidRPr="00733BA7">
              <w:rPr>
                <w:i/>
                <w:sz w:val="20"/>
                <w:szCs w:val="20"/>
              </w:rPr>
              <w:t>Контрольная работа.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3A6206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№4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56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Свойства функций. Графики функций.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57-58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Производная и исследование функций.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733BA7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№2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59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Подготовка к диагностической работе.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60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733BA7" w:rsidRDefault="00E7666A">
            <w:pPr>
              <w:suppressAutoHyphens/>
              <w:jc w:val="center"/>
              <w:rPr>
                <w:i/>
                <w:kern w:val="2"/>
                <w:sz w:val="20"/>
                <w:szCs w:val="20"/>
                <w:lang w:eastAsia="ar-SA"/>
              </w:rPr>
            </w:pPr>
            <w:r w:rsidRPr="00733BA7">
              <w:rPr>
                <w:i/>
                <w:sz w:val="20"/>
                <w:szCs w:val="20"/>
              </w:rPr>
              <w:t>Контрольная работа.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3A6206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№5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lastRenderedPageBreak/>
              <w:t>61-68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Резерв.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E7666A">
              <w:rPr>
                <w:sz w:val="20"/>
                <w:szCs w:val="20"/>
              </w:rPr>
              <w:t>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proofErr w:type="gramStart"/>
            <w:r w:rsidRPr="00E7666A">
              <w:rPr>
                <w:sz w:val="20"/>
                <w:szCs w:val="20"/>
              </w:rPr>
              <w:t>ИТ</w:t>
            </w:r>
            <w:proofErr w:type="gramEnd"/>
          </w:p>
        </w:tc>
      </w:tr>
      <w:tr w:rsidR="00E7666A" w:rsidRPr="00E7666A" w:rsidTr="00E7666A">
        <w:trPr>
          <w:trHeight w:val="1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6A" w:rsidRPr="00E7666A" w:rsidRDefault="00E7666A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</w:tr>
    </w:tbl>
    <w:p w:rsidR="00E7666A" w:rsidRPr="00E7666A" w:rsidRDefault="00E7666A" w:rsidP="00E7666A">
      <w:pPr>
        <w:jc w:val="center"/>
        <w:rPr>
          <w:kern w:val="2"/>
          <w:sz w:val="20"/>
          <w:szCs w:val="20"/>
          <w:lang w:eastAsia="ar-SA"/>
        </w:rPr>
      </w:pPr>
    </w:p>
    <w:p w:rsidR="00866021" w:rsidRDefault="00866021" w:rsidP="00E7666A">
      <w:pPr>
        <w:tabs>
          <w:tab w:val="left" w:pos="4155"/>
        </w:tabs>
        <w:spacing w:after="120"/>
      </w:pPr>
    </w:p>
    <w:p w:rsidR="00866021" w:rsidRPr="00733BA7" w:rsidRDefault="00866021" w:rsidP="00180266">
      <w:pPr>
        <w:spacing w:after="120"/>
        <w:jc w:val="center"/>
        <w:rPr>
          <w:b/>
          <w:sz w:val="24"/>
          <w:szCs w:val="24"/>
          <w:lang w:eastAsia="ru-RU"/>
        </w:rPr>
      </w:pPr>
      <w:r w:rsidRPr="00733BA7">
        <w:rPr>
          <w:b/>
          <w:sz w:val="24"/>
          <w:szCs w:val="24"/>
          <w:lang w:eastAsia="ru-RU"/>
        </w:rPr>
        <w:t>В результате повторения</w:t>
      </w:r>
      <w:r w:rsidR="00180266">
        <w:rPr>
          <w:b/>
          <w:sz w:val="24"/>
          <w:szCs w:val="24"/>
          <w:lang w:eastAsia="ru-RU"/>
        </w:rPr>
        <w:t xml:space="preserve"> школьного курса</w:t>
      </w:r>
      <w:r w:rsidRPr="00733BA7">
        <w:rPr>
          <w:b/>
          <w:sz w:val="24"/>
          <w:szCs w:val="24"/>
          <w:lang w:eastAsia="ru-RU"/>
        </w:rPr>
        <w:t xml:space="preserve"> математики ученик должен</w:t>
      </w:r>
    </w:p>
    <w:p w:rsidR="00866021" w:rsidRDefault="00866021" w:rsidP="003D6F5E">
      <w:pPr>
        <w:spacing w:after="120"/>
        <w:jc w:val="center"/>
        <w:rPr>
          <w:sz w:val="24"/>
          <w:szCs w:val="24"/>
          <w:lang w:eastAsia="ru-RU"/>
        </w:rPr>
      </w:pPr>
      <w:r>
        <w:rPr>
          <w:caps/>
          <w:lang w:eastAsia="ru-RU"/>
        </w:rPr>
        <w:t>Алгебра</w:t>
      </w:r>
    </w:p>
    <w:p w:rsidR="00866021" w:rsidRPr="003D6F5E" w:rsidRDefault="00866021" w:rsidP="003D6F5E">
      <w:pPr>
        <w:spacing w:after="120"/>
        <w:rPr>
          <w:b/>
          <w:sz w:val="24"/>
          <w:szCs w:val="24"/>
          <w:lang w:eastAsia="ru-RU"/>
        </w:rPr>
      </w:pPr>
      <w:r w:rsidRPr="003D6F5E">
        <w:rPr>
          <w:b/>
          <w:lang w:eastAsia="ru-RU"/>
        </w:rPr>
        <w:t>уметь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lang w:eastAsia="ru-RU"/>
        </w:rPr>
        <w:t>для</w:t>
      </w:r>
      <w:proofErr w:type="gramEnd"/>
      <w:r>
        <w:rPr>
          <w:lang w:eastAsia="ru-RU"/>
        </w:rPr>
        <w:t>: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866021" w:rsidRDefault="00866021" w:rsidP="003D6F5E">
      <w:pPr>
        <w:spacing w:after="120"/>
        <w:jc w:val="center"/>
        <w:rPr>
          <w:sz w:val="24"/>
          <w:szCs w:val="24"/>
          <w:lang w:eastAsia="ru-RU"/>
        </w:rPr>
      </w:pPr>
      <w:r>
        <w:rPr>
          <w:caps/>
          <w:lang w:eastAsia="ru-RU"/>
        </w:rPr>
        <w:t>Функции и графики</w:t>
      </w:r>
    </w:p>
    <w:p w:rsidR="00866021" w:rsidRPr="003D6F5E" w:rsidRDefault="00866021" w:rsidP="003D6F5E">
      <w:pPr>
        <w:spacing w:after="120"/>
        <w:rPr>
          <w:b/>
          <w:sz w:val="24"/>
          <w:szCs w:val="24"/>
          <w:lang w:eastAsia="ru-RU"/>
        </w:rPr>
      </w:pPr>
      <w:r w:rsidRPr="003D6F5E">
        <w:rPr>
          <w:b/>
          <w:lang w:eastAsia="ru-RU"/>
        </w:rPr>
        <w:t>уметь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 xml:space="preserve">определять значение функции по значению аргумента при различных способах задания функции; 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строить графики изученных функций;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описывать по графику поведение и свойства функций, находить по графику функции наибольшие и наименьшие значения;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решать уравнения, простейшие системы уравнений, используя свойства функций и их графиков;</w:t>
      </w:r>
    </w:p>
    <w:p w:rsidR="00866021" w:rsidRDefault="00866021" w:rsidP="003D6F5E">
      <w:pPr>
        <w:spacing w:after="120"/>
        <w:jc w:val="center"/>
        <w:rPr>
          <w:sz w:val="24"/>
          <w:szCs w:val="24"/>
          <w:lang w:eastAsia="ru-RU"/>
        </w:rPr>
      </w:pPr>
      <w:r>
        <w:rPr>
          <w:caps/>
          <w:lang w:eastAsia="ru-RU"/>
        </w:rPr>
        <w:t>Начала математического анализа</w:t>
      </w:r>
    </w:p>
    <w:p w:rsidR="00866021" w:rsidRPr="003D6F5E" w:rsidRDefault="00866021" w:rsidP="003D6F5E">
      <w:pPr>
        <w:spacing w:after="120"/>
        <w:rPr>
          <w:b/>
          <w:sz w:val="24"/>
          <w:szCs w:val="24"/>
          <w:lang w:eastAsia="ru-RU"/>
        </w:rPr>
      </w:pPr>
      <w:r w:rsidRPr="003D6F5E">
        <w:rPr>
          <w:b/>
          <w:lang w:eastAsia="ru-RU"/>
        </w:rPr>
        <w:t>уметь</w:t>
      </w:r>
    </w:p>
    <w:p w:rsidR="00866021" w:rsidRDefault="00866021" w:rsidP="003D6F5E">
      <w:pPr>
        <w:spacing w:after="120"/>
        <w:rPr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 xml:space="preserve">вычислять производные элементарных функций, используя справочные материалы; 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lang w:eastAsia="ru-RU"/>
        </w:rPr>
        <w:t>для</w:t>
      </w:r>
      <w:proofErr w:type="gramEnd"/>
      <w:r>
        <w:rPr>
          <w:lang w:eastAsia="ru-RU"/>
        </w:rPr>
        <w:t>: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3D6F5E" w:rsidRDefault="003D6F5E" w:rsidP="003D6F5E">
      <w:pPr>
        <w:spacing w:after="120"/>
        <w:jc w:val="center"/>
        <w:rPr>
          <w:caps/>
          <w:lang w:eastAsia="ru-RU"/>
        </w:rPr>
      </w:pPr>
    </w:p>
    <w:p w:rsidR="00866021" w:rsidRDefault="00866021" w:rsidP="003D6F5E">
      <w:pPr>
        <w:spacing w:after="120"/>
        <w:jc w:val="center"/>
        <w:rPr>
          <w:sz w:val="24"/>
          <w:szCs w:val="24"/>
          <w:lang w:eastAsia="ru-RU"/>
        </w:rPr>
      </w:pPr>
      <w:r>
        <w:rPr>
          <w:caps/>
          <w:lang w:eastAsia="ru-RU"/>
        </w:rPr>
        <w:lastRenderedPageBreak/>
        <w:t>Уравнения и неравенства</w:t>
      </w:r>
    </w:p>
    <w:p w:rsidR="00866021" w:rsidRPr="003D6F5E" w:rsidRDefault="00866021" w:rsidP="003D6F5E">
      <w:pPr>
        <w:spacing w:after="120"/>
        <w:rPr>
          <w:b/>
          <w:sz w:val="24"/>
          <w:szCs w:val="24"/>
          <w:lang w:eastAsia="ru-RU"/>
        </w:rPr>
      </w:pPr>
      <w:r w:rsidRPr="003D6F5E">
        <w:rPr>
          <w:b/>
          <w:lang w:eastAsia="ru-RU"/>
        </w:rPr>
        <w:t>уметь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составлять уравнения и неравенства по условию задачи;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использовать для приближенного решения уравнений и неравен</w:t>
      </w:r>
      <w:proofErr w:type="gramStart"/>
      <w:r>
        <w:rPr>
          <w:lang w:eastAsia="ru-RU"/>
        </w:rPr>
        <w:t>ств гр</w:t>
      </w:r>
      <w:proofErr w:type="gramEnd"/>
      <w:r>
        <w:rPr>
          <w:lang w:eastAsia="ru-RU"/>
        </w:rPr>
        <w:t>афический метод;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lang w:eastAsia="ru-RU"/>
        </w:rPr>
        <w:t>для</w:t>
      </w:r>
      <w:proofErr w:type="gramEnd"/>
      <w:r>
        <w:rPr>
          <w:lang w:eastAsia="ru-RU"/>
        </w:rPr>
        <w:t>: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построения и исследования простейших математических моделей;</w:t>
      </w:r>
    </w:p>
    <w:p w:rsidR="00866021" w:rsidRDefault="00866021" w:rsidP="003D6F5E">
      <w:pPr>
        <w:spacing w:after="120"/>
        <w:jc w:val="center"/>
        <w:rPr>
          <w:sz w:val="24"/>
          <w:szCs w:val="24"/>
          <w:lang w:eastAsia="ru-RU"/>
        </w:rPr>
      </w:pPr>
      <w:r>
        <w:rPr>
          <w:caps/>
          <w:lang w:eastAsia="ru-RU"/>
        </w:rPr>
        <w:t>Элементы комбинаторики, статистики и теории вероятностей</w:t>
      </w:r>
    </w:p>
    <w:p w:rsidR="00866021" w:rsidRPr="003D6F5E" w:rsidRDefault="00866021" w:rsidP="003D6F5E">
      <w:pPr>
        <w:spacing w:after="120"/>
        <w:rPr>
          <w:b/>
          <w:sz w:val="24"/>
          <w:szCs w:val="24"/>
          <w:lang w:eastAsia="ru-RU"/>
        </w:rPr>
      </w:pPr>
      <w:r w:rsidRPr="003D6F5E">
        <w:rPr>
          <w:b/>
          <w:lang w:eastAsia="ru-RU"/>
        </w:rPr>
        <w:t>уметь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решать простейшие комбинаторные задачи методом перебора, а также с использованием известных формул;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вычислять в простейших случаях вероятности событий на основе подсчета числа исходов;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lang w:eastAsia="ru-RU"/>
        </w:rPr>
        <w:t>для</w:t>
      </w:r>
      <w:proofErr w:type="gramEnd"/>
      <w:r>
        <w:rPr>
          <w:lang w:eastAsia="ru-RU"/>
        </w:rPr>
        <w:t>: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анализа реальных числовых данных, представленных в виде диаграмм, графиков;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анализа информации статистического характера;</w:t>
      </w:r>
    </w:p>
    <w:p w:rsidR="00866021" w:rsidRDefault="00866021" w:rsidP="003D6F5E">
      <w:pPr>
        <w:spacing w:after="120"/>
        <w:jc w:val="center"/>
        <w:rPr>
          <w:sz w:val="24"/>
          <w:szCs w:val="24"/>
          <w:lang w:eastAsia="ru-RU"/>
        </w:rPr>
      </w:pPr>
      <w:r>
        <w:rPr>
          <w:caps/>
          <w:lang w:eastAsia="ru-RU"/>
        </w:rPr>
        <w:t>Геометрия</w:t>
      </w:r>
    </w:p>
    <w:p w:rsidR="00866021" w:rsidRPr="003D6F5E" w:rsidRDefault="00866021" w:rsidP="003D6F5E">
      <w:pPr>
        <w:spacing w:after="120"/>
        <w:rPr>
          <w:b/>
          <w:sz w:val="24"/>
          <w:szCs w:val="24"/>
          <w:lang w:eastAsia="ru-RU"/>
        </w:rPr>
      </w:pPr>
      <w:r w:rsidRPr="003D6F5E">
        <w:rPr>
          <w:b/>
          <w:lang w:eastAsia="ru-RU"/>
        </w:rPr>
        <w:t>уметь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анализировать в простейших случаях взаимное расположение объектов в пространстве;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изображать основные многогранники и круглые тела; выполнять чертежи по условиям задач;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 xml:space="preserve">строить простейшие сечения куба, призмы, пирамиды; 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использовать при решении стереометрических задач планиметрические факты и методы;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проводить доказательные рассуждения в ходе решения задач;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lang w:eastAsia="ru-RU"/>
        </w:rPr>
        <w:t>для</w:t>
      </w:r>
      <w:proofErr w:type="gramEnd"/>
      <w:r>
        <w:rPr>
          <w:lang w:eastAsia="ru-RU"/>
        </w:rPr>
        <w:t>:</w:t>
      </w:r>
    </w:p>
    <w:p w:rsidR="00866021" w:rsidRDefault="00866021" w:rsidP="003D6F5E">
      <w:pPr>
        <w:spacing w:after="120"/>
        <w:rPr>
          <w:sz w:val="24"/>
          <w:szCs w:val="24"/>
          <w:lang w:eastAsia="ru-RU"/>
        </w:rPr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DE4E82" w:rsidRDefault="00866021" w:rsidP="003D6F5E">
      <w:pPr>
        <w:spacing w:after="120"/>
      </w:pPr>
      <w:r>
        <w:rPr>
          <w:rFonts w:ascii="Symbol" w:eastAsia="Symbol" w:hAnsi="Symbol" w:cs="Symbol"/>
          <w:lang w:eastAsia="ru-RU"/>
        </w:rPr>
        <w:t></w:t>
      </w:r>
      <w:r>
        <w:rPr>
          <w:rFonts w:eastAsia="Symbol"/>
          <w:sz w:val="14"/>
          <w:szCs w:val="14"/>
          <w:lang w:eastAsia="ru-RU"/>
        </w:rPr>
        <w:t xml:space="preserve">                </w:t>
      </w:r>
      <w:r>
        <w:rPr>
          <w:lang w:eastAsia="ru-RU"/>
        </w:rPr>
        <w:t>вычисления объемов и площадей поверхностей пространственных тел при решении практических задач</w:t>
      </w:r>
      <w:r w:rsidR="003D6F5E">
        <w:rPr>
          <w:lang w:eastAsia="ru-RU"/>
        </w:rPr>
        <w:t>.</w:t>
      </w:r>
    </w:p>
    <w:p w:rsidR="00AC24D2" w:rsidRDefault="00AC24D2" w:rsidP="00F91662">
      <w:pPr>
        <w:spacing w:after="120"/>
      </w:pPr>
    </w:p>
    <w:p w:rsidR="00B66D58" w:rsidRDefault="00B66D58" w:rsidP="00F91662">
      <w:pPr>
        <w:spacing w:after="120"/>
      </w:pPr>
    </w:p>
    <w:p w:rsidR="00B66D58" w:rsidRPr="00733BA7" w:rsidRDefault="00B66D58" w:rsidP="00B66D58">
      <w:pPr>
        <w:spacing w:after="120"/>
        <w:jc w:val="center"/>
        <w:rPr>
          <w:b/>
          <w:sz w:val="24"/>
          <w:szCs w:val="24"/>
        </w:rPr>
      </w:pPr>
      <w:r w:rsidRPr="00733BA7">
        <w:rPr>
          <w:b/>
          <w:sz w:val="24"/>
          <w:szCs w:val="24"/>
        </w:rPr>
        <w:t>Используемая литература:</w:t>
      </w:r>
    </w:p>
    <w:p w:rsidR="00BD5E8A" w:rsidRDefault="00B66D58" w:rsidP="00B66D58">
      <w:pPr>
        <w:spacing w:after="120"/>
      </w:pPr>
      <w:r>
        <w:t>1.  Учебно-методический комплекс «Математика. Подготовка к ЕГЭ»</w:t>
      </w:r>
      <w:r w:rsidR="00BD5E8A">
        <w:t>. П</w:t>
      </w:r>
      <w:r>
        <w:t xml:space="preserve">од редакцией Ф.Ф. Лысенко </w:t>
      </w:r>
    </w:p>
    <w:p w:rsidR="00B66D58" w:rsidRDefault="00BD5E8A" w:rsidP="00B66D58">
      <w:pPr>
        <w:spacing w:after="120"/>
      </w:pPr>
      <w:r>
        <w:t xml:space="preserve">     </w:t>
      </w:r>
      <w:r w:rsidR="00B66D58">
        <w:t xml:space="preserve">и С. Ю. </w:t>
      </w:r>
      <w:proofErr w:type="spellStart"/>
      <w:r w:rsidR="00B66D58">
        <w:t>Кулабухова</w:t>
      </w:r>
      <w:proofErr w:type="spellEnd"/>
      <w:r>
        <w:t>.</w:t>
      </w:r>
    </w:p>
    <w:p w:rsidR="00BD5E8A" w:rsidRDefault="007B7168" w:rsidP="00B66D58">
      <w:pPr>
        <w:spacing w:after="120"/>
      </w:pPr>
      <w:r>
        <w:t>2. Комплект рабочих тетрадей «ЕГЭ 2011.</w:t>
      </w:r>
      <w:r w:rsidR="00BD5E8A">
        <w:t>Математика</w:t>
      </w:r>
      <w:r>
        <w:t>»</w:t>
      </w:r>
      <w:r w:rsidR="00BD5E8A">
        <w:t>.</w:t>
      </w:r>
      <w:r>
        <w:t xml:space="preserve"> </w:t>
      </w:r>
      <w:r w:rsidR="00BD5E8A">
        <w:t>П</w:t>
      </w:r>
      <w:r>
        <w:t>од редакцией А.Л. Семёнова,</w:t>
      </w:r>
    </w:p>
    <w:p w:rsidR="00180266" w:rsidRDefault="00BD5E8A" w:rsidP="00B66D58">
      <w:pPr>
        <w:spacing w:after="120"/>
      </w:pPr>
      <w:r>
        <w:t xml:space="preserve">   </w:t>
      </w:r>
      <w:r w:rsidR="007B7168">
        <w:t xml:space="preserve"> И.В. Ященко</w:t>
      </w:r>
      <w:r w:rsidR="0045245B">
        <w:t xml:space="preserve"> и др.</w:t>
      </w:r>
      <w:r w:rsidR="007B7168">
        <w:t xml:space="preserve">    </w:t>
      </w:r>
    </w:p>
    <w:p w:rsidR="007B7168" w:rsidRDefault="007B7168" w:rsidP="00B66D58">
      <w:pPr>
        <w:spacing w:after="120"/>
      </w:pPr>
      <w:r>
        <w:t xml:space="preserve">3. Математика. Сборник типовых тестовых заданий для подготовки к ЕГЭ для использования </w:t>
      </w:r>
    </w:p>
    <w:p w:rsidR="007B7168" w:rsidRDefault="007B7168" w:rsidP="00B66D58">
      <w:pPr>
        <w:spacing w:after="120"/>
      </w:pPr>
      <w:r>
        <w:t xml:space="preserve">   в общеобразовательных учреждениях</w:t>
      </w:r>
      <w:proofErr w:type="gramStart"/>
      <w:r>
        <w:t xml:space="preserve"> .</w:t>
      </w:r>
      <w:proofErr w:type="gramEnd"/>
      <w:r>
        <w:t xml:space="preserve"> Под редакцией А. Л. Семёнова, И. В. Ященко.</w:t>
      </w:r>
    </w:p>
    <w:p w:rsidR="007B7168" w:rsidRDefault="007B7168" w:rsidP="00B66D58">
      <w:pPr>
        <w:spacing w:after="120"/>
      </w:pPr>
      <w:r>
        <w:t>4. Все задания группы</w:t>
      </w:r>
      <w:proofErr w:type="gramStart"/>
      <w:r>
        <w:t xml:space="preserve"> В</w:t>
      </w:r>
      <w:proofErr w:type="gramEnd"/>
      <w:r>
        <w:t xml:space="preserve"> «Закрытый сегмент». ЕГЭ. Математика. 3000 задач с ответами.</w:t>
      </w:r>
    </w:p>
    <w:p w:rsidR="007B7168" w:rsidRDefault="007B7168" w:rsidP="00B66D58">
      <w:pPr>
        <w:spacing w:after="120"/>
      </w:pPr>
      <w:r>
        <w:t xml:space="preserve">    Под редакцией А. Л. Семёнова, И. В. Ященко.</w:t>
      </w:r>
    </w:p>
    <w:p w:rsidR="0045245B" w:rsidRDefault="0045245B" w:rsidP="00B66D58">
      <w:pPr>
        <w:spacing w:after="120"/>
      </w:pPr>
      <w:r>
        <w:t>5. Алгебра. Углублённый курс с решениями и указаниями. Н.Д. Золотарёва, Ю.А. Попов,</w:t>
      </w:r>
    </w:p>
    <w:p w:rsidR="0045245B" w:rsidRDefault="0045245B" w:rsidP="00B66D58">
      <w:pPr>
        <w:spacing w:after="120"/>
      </w:pPr>
      <w:r>
        <w:t xml:space="preserve">    В.В. Сазонов, Н.Л. Семендяева, М.В. Федотов.  </w:t>
      </w:r>
      <w:proofErr w:type="spellStart"/>
      <w:r>
        <w:t>Учебно</w:t>
      </w:r>
      <w:proofErr w:type="spellEnd"/>
      <w:r>
        <w:t xml:space="preserve"> – методическое пособие.  Москва.</w:t>
      </w:r>
    </w:p>
    <w:p w:rsidR="00180266" w:rsidRDefault="0045245B" w:rsidP="00B66D58">
      <w:pPr>
        <w:spacing w:after="120"/>
      </w:pPr>
      <w:r>
        <w:t xml:space="preserve">    Издательство Московского университета. 2011 г.  </w:t>
      </w:r>
    </w:p>
    <w:p w:rsidR="0045245B" w:rsidRDefault="0045245B" w:rsidP="00B66D58">
      <w:pPr>
        <w:spacing w:after="120"/>
      </w:pPr>
      <w:r>
        <w:t xml:space="preserve">6. Геометрия. Углублённый курс с решениями и указаниями. Б.А. </w:t>
      </w:r>
      <w:proofErr w:type="spellStart"/>
      <w:r>
        <w:t>Будак</w:t>
      </w:r>
      <w:proofErr w:type="spellEnd"/>
      <w:r>
        <w:t xml:space="preserve">, Н.Д. Золотарёва, </w:t>
      </w:r>
    </w:p>
    <w:p w:rsidR="0045245B" w:rsidRDefault="0045245B" w:rsidP="00B66D58">
      <w:pPr>
        <w:spacing w:after="120"/>
      </w:pPr>
      <w:r>
        <w:t xml:space="preserve">    М.В. Федотов. Москва. БИНОМ. Лаборатория знаний. 2012 г.</w:t>
      </w:r>
    </w:p>
    <w:p w:rsidR="00171B7C" w:rsidRDefault="00171B7C" w:rsidP="00F91662">
      <w:pPr>
        <w:spacing w:after="120"/>
      </w:pPr>
      <w:r>
        <w:t xml:space="preserve">     </w:t>
      </w:r>
    </w:p>
    <w:sectPr w:rsidR="00171B7C" w:rsidSect="00AC32C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DF" w:rsidRDefault="003F6BDF" w:rsidP="00866021">
      <w:pPr>
        <w:spacing w:after="0" w:line="240" w:lineRule="auto"/>
      </w:pPr>
      <w:r>
        <w:separator/>
      </w:r>
    </w:p>
  </w:endnote>
  <w:endnote w:type="continuationSeparator" w:id="0">
    <w:p w:rsidR="003F6BDF" w:rsidRDefault="003F6BDF" w:rsidP="0086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DF" w:rsidRDefault="003F6BDF" w:rsidP="00866021">
      <w:pPr>
        <w:spacing w:after="0" w:line="240" w:lineRule="auto"/>
      </w:pPr>
      <w:r>
        <w:separator/>
      </w:r>
    </w:p>
  </w:footnote>
  <w:footnote w:type="continuationSeparator" w:id="0">
    <w:p w:rsidR="003F6BDF" w:rsidRDefault="003F6BDF" w:rsidP="00866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7311"/>
    <w:multiLevelType w:val="hybridMultilevel"/>
    <w:tmpl w:val="9072D5C4"/>
    <w:lvl w:ilvl="0" w:tplc="2ED89C6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AAC"/>
    <w:rsid w:val="00020AFD"/>
    <w:rsid w:val="00093AAC"/>
    <w:rsid w:val="001625AE"/>
    <w:rsid w:val="001651E9"/>
    <w:rsid w:val="00171B7C"/>
    <w:rsid w:val="00180266"/>
    <w:rsid w:val="00210140"/>
    <w:rsid w:val="00264DB5"/>
    <w:rsid w:val="002C3BE2"/>
    <w:rsid w:val="00323AC3"/>
    <w:rsid w:val="003A6206"/>
    <w:rsid w:val="003C03C6"/>
    <w:rsid w:val="003C4C35"/>
    <w:rsid w:val="003D6F5E"/>
    <w:rsid w:val="003D720E"/>
    <w:rsid w:val="003F6BDF"/>
    <w:rsid w:val="00401B83"/>
    <w:rsid w:val="0045245B"/>
    <w:rsid w:val="00534EA7"/>
    <w:rsid w:val="00685036"/>
    <w:rsid w:val="006B1F13"/>
    <w:rsid w:val="006C5CCF"/>
    <w:rsid w:val="00733BA7"/>
    <w:rsid w:val="007B0B16"/>
    <w:rsid w:val="007B7168"/>
    <w:rsid w:val="00866021"/>
    <w:rsid w:val="0089422D"/>
    <w:rsid w:val="009A7419"/>
    <w:rsid w:val="00AC24D2"/>
    <w:rsid w:val="00AC32CB"/>
    <w:rsid w:val="00AF4DAF"/>
    <w:rsid w:val="00B335D5"/>
    <w:rsid w:val="00B41F02"/>
    <w:rsid w:val="00B66D58"/>
    <w:rsid w:val="00BD5E8A"/>
    <w:rsid w:val="00CF627C"/>
    <w:rsid w:val="00D65F03"/>
    <w:rsid w:val="00DE4E82"/>
    <w:rsid w:val="00E41D8D"/>
    <w:rsid w:val="00E75ECC"/>
    <w:rsid w:val="00E7666A"/>
    <w:rsid w:val="00F7764E"/>
    <w:rsid w:val="00F865D0"/>
    <w:rsid w:val="00F9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48FEDE-BB39-4FF7-95A7-6EE04886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8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Ванятка</dc:creator>
  <cp:lastModifiedBy>Иван</cp:lastModifiedBy>
  <cp:revision>17</cp:revision>
  <cp:lastPrinted>2012-09-15T15:52:00Z</cp:lastPrinted>
  <dcterms:created xsi:type="dcterms:W3CDTF">2012-06-03T19:04:00Z</dcterms:created>
  <dcterms:modified xsi:type="dcterms:W3CDTF">2014-12-14T21:32:00Z</dcterms:modified>
</cp:coreProperties>
</file>