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3E9" w:rsidRPr="005D458E" w:rsidRDefault="004C73E9" w:rsidP="004C73E9">
      <w:pPr>
        <w:jc w:val="center"/>
        <w:rPr>
          <w:sz w:val="40"/>
          <w:szCs w:val="40"/>
        </w:rPr>
      </w:pPr>
      <w:r>
        <w:rPr>
          <w:sz w:val="40"/>
          <w:szCs w:val="40"/>
        </w:rPr>
        <w:t>Введение</w:t>
      </w:r>
    </w:p>
    <w:p w:rsidR="004C73E9" w:rsidRDefault="004C73E9" w:rsidP="004C73E9">
      <w:pPr>
        <w:ind w:firstLine="708"/>
        <w:jc w:val="both"/>
        <w:rPr>
          <w:sz w:val="28"/>
          <w:szCs w:val="28"/>
        </w:rPr>
      </w:pPr>
      <w:r w:rsidRPr="001E5ECD">
        <w:rPr>
          <w:sz w:val="28"/>
          <w:szCs w:val="28"/>
        </w:rPr>
        <w:t xml:space="preserve">    Русский  обрядовый фольклор  широко вошел в  музыку отечественных композито</w:t>
      </w:r>
      <w:r>
        <w:rPr>
          <w:sz w:val="28"/>
          <w:szCs w:val="28"/>
        </w:rPr>
        <w:t xml:space="preserve">ров в виде цитирования напевов, </w:t>
      </w:r>
      <w:r w:rsidRPr="001E5ECD">
        <w:rPr>
          <w:sz w:val="28"/>
          <w:szCs w:val="28"/>
        </w:rPr>
        <w:t>воспроизведения народных обычаев и жанров.  В связи с этим, прежде изучения  основной программы курса «Русская музыкальная литература»</w:t>
      </w:r>
      <w:r>
        <w:rPr>
          <w:sz w:val="28"/>
          <w:szCs w:val="28"/>
        </w:rPr>
        <w:t xml:space="preserve"> в 6-7 классах музыкальной школы</w:t>
      </w:r>
      <w:r w:rsidRPr="001E5ECD">
        <w:rPr>
          <w:sz w:val="28"/>
          <w:szCs w:val="28"/>
        </w:rPr>
        <w:t xml:space="preserve"> представляется важным кратко познакомиться с народным музыкальным творчеством, повлиявшим на самобытность произведений русских композит</w:t>
      </w:r>
      <w:r>
        <w:rPr>
          <w:sz w:val="28"/>
          <w:szCs w:val="28"/>
        </w:rPr>
        <w:t>оров. Данная работа представляет собой конспект  урока, который знакомит учащихся с наиболее зрелищ</w:t>
      </w:r>
      <w:r w:rsidR="00E02782">
        <w:rPr>
          <w:sz w:val="28"/>
          <w:szCs w:val="28"/>
        </w:rPr>
        <w:t>н</w:t>
      </w:r>
      <w:r>
        <w:rPr>
          <w:sz w:val="28"/>
          <w:szCs w:val="28"/>
        </w:rPr>
        <w:t xml:space="preserve">ой  народной музыкой – с обрядовым фольклором. Актуальность подобной работы обусловлена отсутствием указанной темы в ряде учебников.  </w:t>
      </w:r>
      <w:proofErr w:type="gramStart"/>
      <w:r>
        <w:rPr>
          <w:sz w:val="28"/>
          <w:szCs w:val="28"/>
        </w:rPr>
        <w:t>Имеются в виду книга Э.Смирновой «Русская музыкальная литература»</w:t>
      </w:r>
      <w:r w:rsidRPr="0093385D">
        <w:rPr>
          <w:sz w:val="28"/>
          <w:szCs w:val="28"/>
        </w:rPr>
        <w:t xml:space="preserve"> </w:t>
      </w:r>
      <w:r w:rsidR="00E02782">
        <w:rPr>
          <w:sz w:val="28"/>
          <w:szCs w:val="28"/>
        </w:rPr>
        <w:t>узыка,1985г.),</w:t>
      </w:r>
      <w:r>
        <w:rPr>
          <w:sz w:val="28"/>
          <w:szCs w:val="28"/>
        </w:rPr>
        <w:t xml:space="preserve"> пособие с аналогичным названием </w:t>
      </w:r>
      <w:proofErr w:type="spellStart"/>
      <w:r>
        <w:rPr>
          <w:sz w:val="28"/>
          <w:szCs w:val="28"/>
        </w:rPr>
        <w:t>З.Осовицкой</w:t>
      </w:r>
      <w:proofErr w:type="spellEnd"/>
      <w:r>
        <w:rPr>
          <w:sz w:val="28"/>
          <w:szCs w:val="28"/>
        </w:rPr>
        <w:t xml:space="preserve"> (СПб музыкальный комитет по культуре, 1997г.)</w:t>
      </w:r>
      <w:r w:rsidR="00E02782">
        <w:rPr>
          <w:sz w:val="28"/>
          <w:szCs w:val="28"/>
        </w:rPr>
        <w:t xml:space="preserve"> и учебник А.Фролова «Музыкальная литература. 4 класс»</w:t>
      </w:r>
      <w:r>
        <w:rPr>
          <w:sz w:val="28"/>
          <w:szCs w:val="28"/>
        </w:rPr>
        <w:t>.</w:t>
      </w:r>
      <w:proofErr w:type="gramEnd"/>
      <w:r>
        <w:rPr>
          <w:sz w:val="28"/>
          <w:szCs w:val="28"/>
        </w:rPr>
        <w:t xml:space="preserve"> </w:t>
      </w:r>
      <w:proofErr w:type="gramStart"/>
      <w:r>
        <w:rPr>
          <w:sz w:val="28"/>
          <w:szCs w:val="28"/>
        </w:rPr>
        <w:t>Нужно отметить, что во втором из указанных изданий существует глава «Древняя русская музыка.</w:t>
      </w:r>
      <w:proofErr w:type="gramEnd"/>
      <w:r>
        <w:rPr>
          <w:sz w:val="28"/>
          <w:szCs w:val="28"/>
        </w:rPr>
        <w:t xml:space="preserve"> Язычество древней Руси. Фольклор», но дохристианский период представлен там исключительно историческими сведениями, без  упоминания о песне. Следует сказать, что частично обрядовая народная музыка  упоминается </w:t>
      </w:r>
      <w:proofErr w:type="spellStart"/>
      <w:r>
        <w:rPr>
          <w:sz w:val="28"/>
          <w:szCs w:val="28"/>
        </w:rPr>
        <w:t>З.Осовицкой</w:t>
      </w:r>
      <w:proofErr w:type="spellEnd"/>
      <w:r>
        <w:rPr>
          <w:sz w:val="28"/>
          <w:szCs w:val="28"/>
        </w:rPr>
        <w:t xml:space="preserve"> в ее издании под названием «В мире музыки»</w:t>
      </w:r>
      <w:r w:rsidRPr="0093385D">
        <w:rPr>
          <w:sz w:val="28"/>
          <w:szCs w:val="28"/>
        </w:rPr>
        <w:t xml:space="preserve"> </w:t>
      </w:r>
      <w:r>
        <w:rPr>
          <w:sz w:val="28"/>
          <w:szCs w:val="28"/>
        </w:rPr>
        <w:t>(М.Музыка, 1994), но из всего обилия жанров  в нем кратко описаны лишь два - колядки и веснянки.</w:t>
      </w:r>
      <w:r w:rsidR="00E02782">
        <w:rPr>
          <w:sz w:val="28"/>
          <w:szCs w:val="28"/>
        </w:rPr>
        <w:t xml:space="preserve">  Те же темы представлены и в учебнике А.Фролова.</w:t>
      </w:r>
      <w:r w:rsidR="007E7885">
        <w:rPr>
          <w:sz w:val="28"/>
          <w:szCs w:val="28"/>
        </w:rPr>
        <w:t xml:space="preserve"> Древние семейные обряды с пением не вошли ни в одно  из  указанных пособий.</w:t>
      </w:r>
      <w:r w:rsidR="00E02782">
        <w:rPr>
          <w:sz w:val="28"/>
          <w:szCs w:val="28"/>
        </w:rPr>
        <w:t xml:space="preserve"> </w:t>
      </w:r>
    </w:p>
    <w:p w:rsidR="00BC5497" w:rsidRDefault="004C73E9" w:rsidP="004C73E9">
      <w:pPr>
        <w:ind w:firstLine="708"/>
        <w:jc w:val="both"/>
        <w:rPr>
          <w:sz w:val="28"/>
          <w:szCs w:val="28"/>
        </w:rPr>
      </w:pPr>
      <w:r>
        <w:rPr>
          <w:sz w:val="28"/>
          <w:szCs w:val="28"/>
        </w:rPr>
        <w:t xml:space="preserve">Предлагаемый далее текст будет иметь ряд особенностей. Во-первых, материал излагается здесь в игровой форме, указывается использование элементов театрализации, призванных оживить занятие. Во-вторых, рассказ о собственно фольклоре сочетается с упоминанием тех произведений из программы курса, в которых цитируются или воспроизводятся обрядовые песни – свадебные или календарные. Сведения о таких параллелях помещены в таблицы.  Кроме того, приложения к данной работе содержат нотные примеры. Одни из них заимствованы из фольклорных сборников, другие являются </w:t>
      </w:r>
      <w:proofErr w:type="spellStart"/>
      <w:r>
        <w:rPr>
          <w:sz w:val="28"/>
          <w:szCs w:val="28"/>
        </w:rPr>
        <w:t>нотировками</w:t>
      </w:r>
      <w:proofErr w:type="spellEnd"/>
      <w:proofErr w:type="gramStart"/>
      <w:r>
        <w:rPr>
          <w:sz w:val="28"/>
          <w:szCs w:val="28"/>
        </w:rPr>
        <w:t xml:space="preserve"> ,</w:t>
      </w:r>
      <w:proofErr w:type="gramEnd"/>
      <w:r>
        <w:rPr>
          <w:sz w:val="28"/>
          <w:szCs w:val="28"/>
        </w:rPr>
        <w:t xml:space="preserve"> сделанными автором реферата по материалам      фольклорной экспедиции в </w:t>
      </w:r>
      <w:proofErr w:type="spellStart"/>
      <w:r>
        <w:rPr>
          <w:sz w:val="28"/>
          <w:szCs w:val="28"/>
        </w:rPr>
        <w:t>Усвятский</w:t>
      </w:r>
      <w:proofErr w:type="spellEnd"/>
      <w:r>
        <w:rPr>
          <w:sz w:val="28"/>
          <w:szCs w:val="28"/>
        </w:rPr>
        <w:t xml:space="preserve"> район Псковской области в 1979 г. Этот уникальный музыкальный материал звучит на уроках в исполнении учителя. Во время занятия также предполагается прослушивания двух дисков с записью песен в исполнении О.Ф.Сергеевой (</w:t>
      </w:r>
      <w:proofErr w:type="spellStart"/>
      <w:r>
        <w:rPr>
          <w:sz w:val="28"/>
          <w:szCs w:val="28"/>
        </w:rPr>
        <w:t>Усвятский</w:t>
      </w:r>
      <w:proofErr w:type="spellEnd"/>
      <w:r>
        <w:rPr>
          <w:sz w:val="28"/>
          <w:szCs w:val="28"/>
        </w:rPr>
        <w:t xml:space="preserve"> р-н Псковской обл</w:t>
      </w:r>
      <w:r w:rsidR="007E7885">
        <w:rPr>
          <w:sz w:val="28"/>
          <w:szCs w:val="28"/>
        </w:rPr>
        <w:t>асти</w:t>
      </w:r>
      <w:r>
        <w:rPr>
          <w:sz w:val="28"/>
          <w:szCs w:val="28"/>
        </w:rPr>
        <w:t xml:space="preserve">). </w:t>
      </w:r>
    </w:p>
    <w:p w:rsidR="00572F09" w:rsidRPr="0024633A" w:rsidRDefault="004C73E9" w:rsidP="004C73E9">
      <w:pPr>
        <w:ind w:firstLine="708"/>
        <w:jc w:val="both"/>
        <w:rPr>
          <w:sz w:val="28"/>
          <w:szCs w:val="28"/>
        </w:rPr>
      </w:pPr>
      <w:r>
        <w:rPr>
          <w:sz w:val="28"/>
          <w:szCs w:val="28"/>
        </w:rPr>
        <w:t xml:space="preserve"> </w:t>
      </w:r>
    </w:p>
    <w:p w:rsidR="004C73E9" w:rsidRDefault="001562D1" w:rsidP="004C73E9">
      <w:pPr>
        <w:ind w:firstLine="708"/>
        <w:jc w:val="both"/>
        <w:rPr>
          <w:sz w:val="28"/>
          <w:szCs w:val="28"/>
        </w:rPr>
      </w:pPr>
      <w:r>
        <w:rPr>
          <w:noProof/>
          <w:sz w:val="28"/>
          <w:szCs w:val="28"/>
          <w:lang w:eastAsia="ru-RU"/>
        </w:rPr>
        <w:drawing>
          <wp:inline distT="0" distB="0" distL="0" distR="0">
            <wp:extent cx="2030088" cy="3953793"/>
            <wp:effectExtent l="19050" t="0" r="8262" b="0"/>
            <wp:docPr id="12" name="Рисунок 15" descr="D:\МАМА\фолькурок\фольклор июль\фоьлк картинки Audio CD (H)\d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АМА\фолькурок\фольклор июль\фоьлк картинки Audio CD (H)\dress3.jpg"/>
                    <pic:cNvPicPr>
                      <a:picLocks noChangeAspect="1" noChangeArrowheads="1"/>
                    </pic:cNvPicPr>
                  </pic:nvPicPr>
                  <pic:blipFill>
                    <a:blip r:embed="rId6"/>
                    <a:srcRect/>
                    <a:stretch>
                      <a:fillRect/>
                    </a:stretch>
                  </pic:blipFill>
                  <pic:spPr bwMode="auto">
                    <a:xfrm>
                      <a:off x="0" y="0"/>
                      <a:ext cx="2034679" cy="3962733"/>
                    </a:xfrm>
                    <a:prstGeom prst="rect">
                      <a:avLst/>
                    </a:prstGeom>
                    <a:noFill/>
                    <a:ln w="9525">
                      <a:noFill/>
                      <a:miter lim="800000"/>
                      <a:headEnd/>
                      <a:tailEnd/>
                    </a:ln>
                  </pic:spPr>
                </pic:pic>
              </a:graphicData>
            </a:graphic>
          </wp:inline>
        </w:drawing>
      </w:r>
      <w:r w:rsidR="004C73E9">
        <w:rPr>
          <w:sz w:val="28"/>
          <w:szCs w:val="28"/>
        </w:rPr>
        <w:t xml:space="preserve">         </w:t>
      </w:r>
    </w:p>
    <w:p w:rsidR="004C73E9" w:rsidRDefault="00364227" w:rsidP="004C73E9">
      <w:pPr>
        <w:jc w:val="center"/>
      </w:pPr>
      <w:r>
        <w:rPr>
          <w:noProof/>
        </w:rPr>
        <w:pict>
          <v:shapetype id="_x0000_t202" coordsize="21600,21600" o:spt="202" path="m,l,21600r21600,l21600,xe">
            <v:stroke joinstyle="miter"/>
            <v:path gradientshapeok="t" o:connecttype="rect"/>
          </v:shapetype>
          <v:shape id="_x0000_s1029" type="#_x0000_t202" style="position:absolute;left:0;text-align:left;margin-left:-13.8pt;margin-top:454.05pt;width:215.8pt;height:.05pt;z-index:251667456" stroked="f">
            <v:textbox style="mso-fit-shape-to-text:t" inset="0,0,0,0">
              <w:txbxContent>
                <w:p w:rsidR="004C73E9" w:rsidRPr="00D426FC" w:rsidRDefault="004C73E9" w:rsidP="004C73E9">
                  <w:pPr>
                    <w:pStyle w:val="a3"/>
                    <w:rPr>
                      <w:rFonts w:eastAsiaTheme="minorHAnsi"/>
                      <w:noProof/>
                    </w:rPr>
                  </w:pPr>
                  <w:r>
                    <w:t xml:space="preserve">Рисунок </w:t>
                  </w:r>
                  <w:r w:rsidR="00364227">
                    <w:fldChar w:fldCharType="begin"/>
                  </w:r>
                  <w:r>
                    <w:instrText xml:space="preserve"> SEQ Рисунок \* ARABIC </w:instrText>
                  </w:r>
                  <w:r w:rsidR="00364227">
                    <w:fldChar w:fldCharType="separate"/>
                  </w:r>
                  <w:r w:rsidR="001562D1">
                    <w:rPr>
                      <w:noProof/>
                    </w:rPr>
                    <w:t>1</w:t>
                  </w:r>
                  <w:r w:rsidR="00364227">
                    <w:fldChar w:fldCharType="end"/>
                  </w:r>
                  <w:r>
                    <w:t>.Русский костюм</w:t>
                  </w:r>
                </w:p>
              </w:txbxContent>
            </v:textbox>
            <w10:wrap type="square"/>
          </v:shape>
        </w:pict>
      </w:r>
    </w:p>
    <w:p w:rsidR="004C73E9" w:rsidRPr="000C0983" w:rsidRDefault="00364227" w:rsidP="004C73E9">
      <w:pPr>
        <w:ind w:firstLine="708"/>
        <w:rPr>
          <w:b/>
          <w:sz w:val="36"/>
          <w:szCs w:val="36"/>
        </w:rPr>
      </w:pPr>
      <w:r w:rsidRPr="00364227">
        <w:rPr>
          <w:noProof/>
        </w:rPr>
        <w:pict>
          <v:shape id="_x0000_s1028" type="#_x0000_t202" style="position:absolute;left:0;text-align:left;margin-left:-4.8pt;margin-top:462.35pt;width:227.25pt;height:.05pt;z-index:251666432" stroked="f">
            <v:textbox style="mso-fit-shape-to-text:t" inset="0,0,0,0">
              <w:txbxContent>
                <w:p w:rsidR="004C73E9" w:rsidRPr="00715E38" w:rsidRDefault="004C73E9" w:rsidP="004C73E9">
                  <w:pPr>
                    <w:pStyle w:val="a3"/>
                    <w:rPr>
                      <w:rFonts w:eastAsiaTheme="minorHAnsi"/>
                      <w:noProof/>
                      <w:sz w:val="36"/>
                      <w:szCs w:val="36"/>
                    </w:rPr>
                  </w:pPr>
                </w:p>
              </w:txbxContent>
            </v:textbox>
            <w10:wrap type="square"/>
          </v:shape>
        </w:pict>
      </w:r>
      <w:r w:rsidR="004C73E9" w:rsidRPr="000C0983">
        <w:rPr>
          <w:b/>
          <w:sz w:val="36"/>
          <w:szCs w:val="36"/>
        </w:rPr>
        <w:t>Основной раздел</w:t>
      </w:r>
    </w:p>
    <w:p w:rsidR="004C73E9" w:rsidRPr="006B606E" w:rsidRDefault="004C73E9" w:rsidP="004C73E9">
      <w:pPr>
        <w:ind w:firstLine="708"/>
        <w:rPr>
          <w:sz w:val="26"/>
          <w:szCs w:val="26"/>
        </w:rPr>
      </w:pPr>
      <w:r w:rsidRPr="006B606E">
        <w:rPr>
          <w:sz w:val="26"/>
          <w:szCs w:val="26"/>
        </w:rPr>
        <w:t xml:space="preserve">Урок начинается с музыкальной загадки. Педагог исполняет несколько популярных тем и просит найти среди них русские. </w:t>
      </w:r>
      <w:proofErr w:type="gramStart"/>
      <w:r w:rsidRPr="006B606E">
        <w:rPr>
          <w:sz w:val="26"/>
          <w:szCs w:val="26"/>
        </w:rPr>
        <w:t>Могут прозвучать, например, «Хабанера» из оперы Бизе «</w:t>
      </w:r>
      <w:proofErr w:type="spellStart"/>
      <w:r w:rsidRPr="006B606E">
        <w:rPr>
          <w:sz w:val="26"/>
          <w:szCs w:val="26"/>
        </w:rPr>
        <w:t>Кармен</w:t>
      </w:r>
      <w:proofErr w:type="spellEnd"/>
      <w:r w:rsidRPr="006B606E">
        <w:rPr>
          <w:sz w:val="26"/>
          <w:szCs w:val="26"/>
        </w:rPr>
        <w:t xml:space="preserve">», «Венгерская рапсодия» №2 Листа, «Прогулка» </w:t>
      </w:r>
      <w:r>
        <w:rPr>
          <w:sz w:val="26"/>
          <w:szCs w:val="26"/>
        </w:rPr>
        <w:t>из «Картинок с выставки» Мусорг</w:t>
      </w:r>
      <w:r w:rsidRPr="006B606E">
        <w:rPr>
          <w:sz w:val="26"/>
          <w:szCs w:val="26"/>
        </w:rPr>
        <w:t>ского или его же «Рассвет на Москве-реке».</w:t>
      </w:r>
      <w:proofErr w:type="gramEnd"/>
      <w:r w:rsidRPr="006B606E">
        <w:rPr>
          <w:sz w:val="26"/>
          <w:szCs w:val="26"/>
        </w:rPr>
        <w:t xml:space="preserve"> Как правило, дети выбирают произведение правильно. Далее учитель спрашивает, почему ребята сочли эту пьесу русской. Обычно после некоторых рассуждений все приходят к мысли о том, что эта музыка напоминает народные песни. «Получается, что наши великие композиторы зн</w:t>
      </w:r>
      <w:r>
        <w:rPr>
          <w:sz w:val="26"/>
          <w:szCs w:val="26"/>
        </w:rPr>
        <w:t>али национальный фольклор, а ка</w:t>
      </w:r>
      <w:r w:rsidRPr="006B606E">
        <w:rPr>
          <w:sz w:val="26"/>
          <w:szCs w:val="26"/>
        </w:rPr>
        <w:t>кие народные песни известны вам?» Поскольку таких напевов учащиеся знают мало, предлагается с ними познакомиться</w:t>
      </w:r>
      <w:r>
        <w:rPr>
          <w:sz w:val="26"/>
          <w:szCs w:val="26"/>
        </w:rPr>
        <w:t>.  Разделим  обряды на две группы – семейные и  календарные.</w:t>
      </w:r>
    </w:p>
    <w:p w:rsidR="004C73E9" w:rsidRDefault="004C73E9" w:rsidP="004C73E9">
      <w:pPr>
        <w:ind w:firstLine="708"/>
        <w:rPr>
          <w:sz w:val="26"/>
          <w:szCs w:val="26"/>
        </w:rPr>
      </w:pPr>
    </w:p>
    <w:p w:rsidR="004C73E9" w:rsidRPr="000C0983" w:rsidRDefault="004C73E9" w:rsidP="004C73E9">
      <w:pPr>
        <w:jc w:val="center"/>
        <w:rPr>
          <w:b/>
          <w:sz w:val="32"/>
          <w:szCs w:val="32"/>
        </w:rPr>
      </w:pPr>
      <w:r w:rsidRPr="000C0983">
        <w:rPr>
          <w:b/>
          <w:sz w:val="32"/>
          <w:szCs w:val="32"/>
        </w:rPr>
        <w:t>Семейные обряды</w:t>
      </w:r>
    </w:p>
    <w:p w:rsidR="004C73E9" w:rsidRDefault="004C73E9" w:rsidP="004C73E9">
      <w:pPr>
        <w:rPr>
          <w:sz w:val="26"/>
          <w:szCs w:val="26"/>
        </w:rPr>
      </w:pPr>
      <w:r>
        <w:rPr>
          <w:sz w:val="26"/>
          <w:szCs w:val="26"/>
        </w:rPr>
        <w:t xml:space="preserve">   </w:t>
      </w:r>
      <w:r w:rsidRPr="006B606E">
        <w:rPr>
          <w:sz w:val="26"/>
          <w:szCs w:val="26"/>
        </w:rPr>
        <w:t>Процесс изучения начинается с игры. Выбирается девочка с длинными волосами, ее</w:t>
      </w:r>
      <w:r>
        <w:rPr>
          <w:sz w:val="26"/>
          <w:szCs w:val="26"/>
        </w:rPr>
        <w:t xml:space="preserve"> </w:t>
      </w: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w:t>
      </w:r>
      <w:r>
        <w:rPr>
          <w:sz w:val="26"/>
          <w:szCs w:val="26"/>
        </w:rPr>
        <w:t>о</w:t>
      </w:r>
      <w:proofErr w:type="gramEnd"/>
      <w:r>
        <w:rPr>
          <w:sz w:val="26"/>
          <w:szCs w:val="26"/>
        </w:rPr>
        <w:t>девают</w:t>
      </w:r>
      <w:r w:rsidRPr="006B606E">
        <w:rPr>
          <w:sz w:val="26"/>
          <w:szCs w:val="26"/>
        </w:rPr>
        <w:t xml:space="preserve"> в </w:t>
      </w:r>
      <w:r w:rsidR="00203C86">
        <w:rPr>
          <w:sz w:val="26"/>
          <w:szCs w:val="26"/>
        </w:rPr>
        <w:t>крестьянский костюм (см. рис</w:t>
      </w:r>
      <w:r w:rsidRPr="006B606E">
        <w:rPr>
          <w:sz w:val="26"/>
          <w:szCs w:val="26"/>
        </w:rPr>
        <w:t>. 1)- рубаху</w:t>
      </w:r>
      <w:r>
        <w:rPr>
          <w:sz w:val="26"/>
          <w:szCs w:val="26"/>
        </w:rPr>
        <w:t xml:space="preserve"> с вышивкой или кружевами, сара</w:t>
      </w:r>
      <w:r w:rsidRPr="006B606E">
        <w:rPr>
          <w:sz w:val="26"/>
          <w:szCs w:val="26"/>
        </w:rPr>
        <w:t>фан с обязательным поясом (что забывают порой художники по костюмам в театрах). Волосы заплетают в косу, повязывается лента. Далее разыгрывается фрагмент девичника</w:t>
      </w:r>
      <w:r>
        <w:rPr>
          <w:sz w:val="26"/>
          <w:szCs w:val="26"/>
        </w:rPr>
        <w:t>-</w:t>
      </w:r>
      <w:r w:rsidRPr="006B606E">
        <w:rPr>
          <w:sz w:val="26"/>
          <w:szCs w:val="26"/>
        </w:rPr>
        <w:t>действа, предшествующего дню венчания. Пока «подружки» «невесты» расплетают ей косу,</w:t>
      </w:r>
      <w:r>
        <w:rPr>
          <w:sz w:val="26"/>
          <w:szCs w:val="26"/>
        </w:rPr>
        <w:t xml:space="preserve"> </w:t>
      </w:r>
      <w:r w:rsidRPr="006B606E">
        <w:rPr>
          <w:sz w:val="26"/>
          <w:szCs w:val="26"/>
        </w:rPr>
        <w:t>расчесывают и символически подрезают ее, учитель исполняет песню «Как не пав</w:t>
      </w:r>
      <w:proofErr w:type="gramStart"/>
      <w:r w:rsidRPr="006B606E">
        <w:rPr>
          <w:sz w:val="26"/>
          <w:szCs w:val="26"/>
        </w:rPr>
        <w:t>а-</w:t>
      </w:r>
      <w:proofErr w:type="gramEnd"/>
      <w:r w:rsidRPr="006B606E">
        <w:rPr>
          <w:sz w:val="26"/>
          <w:szCs w:val="26"/>
        </w:rPr>
        <w:t xml:space="preserve"> свет по</w:t>
      </w:r>
      <w:r>
        <w:rPr>
          <w:sz w:val="26"/>
          <w:szCs w:val="26"/>
        </w:rPr>
        <w:t xml:space="preserve"> </w:t>
      </w:r>
      <w:r w:rsidRPr="006B606E">
        <w:rPr>
          <w:sz w:val="26"/>
          <w:szCs w:val="26"/>
        </w:rPr>
        <w:t>двору ходит» из сборника Римского-Корсакова (см. пример 1).</w:t>
      </w:r>
    </w:p>
    <w:p w:rsidR="004C73E9" w:rsidRDefault="004C73E9" w:rsidP="004C73E9">
      <w:pPr>
        <w:ind w:firstLine="708"/>
        <w:rPr>
          <w:sz w:val="26"/>
          <w:szCs w:val="26"/>
        </w:rPr>
      </w:pPr>
      <w:r w:rsidRPr="006B606E">
        <w:rPr>
          <w:sz w:val="26"/>
          <w:szCs w:val="26"/>
        </w:rPr>
        <w:t xml:space="preserve"> При этом в тексте произносится имя девочки, выбранной «невестой». Далее все обсуждают настроение песни (грустное) и его причину</w:t>
      </w:r>
      <w:r>
        <w:rPr>
          <w:sz w:val="26"/>
          <w:szCs w:val="26"/>
        </w:rPr>
        <w:t xml:space="preserve"> </w:t>
      </w:r>
      <w:r w:rsidRPr="006B606E">
        <w:rPr>
          <w:sz w:val="26"/>
          <w:szCs w:val="26"/>
        </w:rPr>
        <w:t>- девушка прощается с подружка</w:t>
      </w:r>
      <w:r>
        <w:rPr>
          <w:sz w:val="26"/>
          <w:szCs w:val="26"/>
        </w:rPr>
        <w:t>ми, она не сможет более участво</w:t>
      </w:r>
      <w:r w:rsidRPr="006B606E">
        <w:rPr>
          <w:sz w:val="26"/>
          <w:szCs w:val="26"/>
        </w:rPr>
        <w:t>вать в их играх, и, главное, она навсегда покидает родительский дом. В семье мужа ее ждет порой самая тяжелая работа и придирки свекра со свекровью (нелюбовь к ним сквозит во многих песенных текстах).</w:t>
      </w:r>
    </w:p>
    <w:p w:rsidR="004C73E9" w:rsidRDefault="004C73E9" w:rsidP="004C73E9">
      <w:pPr>
        <w:ind w:firstLine="708"/>
        <w:rPr>
          <w:sz w:val="26"/>
          <w:szCs w:val="26"/>
        </w:rPr>
      </w:pPr>
      <w:r w:rsidRPr="006B606E">
        <w:rPr>
          <w:sz w:val="26"/>
          <w:szCs w:val="26"/>
        </w:rPr>
        <w:t>Далее класс смотрит отрывок из мультфильма «Снегурочка» или, если есть, из видеозаписи оперы (1-ое действие, «Свадебный обряд»). На доске делается запись первой строки таблицы: Римский-Корсаков. Опера «Снегурочка», 1д., «Свадебный обряд».</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Pr="0024633A" w:rsidRDefault="001562D1" w:rsidP="004C73E9">
      <w:pPr>
        <w:ind w:firstLine="708"/>
        <w:rPr>
          <w:sz w:val="26"/>
          <w:szCs w:val="26"/>
        </w:rPr>
      </w:pPr>
      <w:r>
        <w:rPr>
          <w:noProof/>
          <w:sz w:val="26"/>
          <w:szCs w:val="26"/>
          <w:lang w:eastAsia="ru-RU"/>
        </w:rPr>
        <w:drawing>
          <wp:inline distT="0" distB="0" distL="0" distR="0">
            <wp:extent cx="3847870" cy="2289470"/>
            <wp:effectExtent l="19050" t="0" r="230" b="0"/>
            <wp:docPr id="13" name="Рисунок 16" descr="D:\МАМА\фолькурок\фольклор июль\фоьлк картинки Audio CD (H)\сватовство2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АМА\фолькурок\фольклор июль\фоьлк картинки Audio CD (H)\сватовство2_or.jpg"/>
                    <pic:cNvPicPr>
                      <a:picLocks noChangeAspect="1" noChangeArrowheads="1"/>
                    </pic:cNvPicPr>
                  </pic:nvPicPr>
                  <pic:blipFill>
                    <a:blip r:embed="rId7"/>
                    <a:srcRect/>
                    <a:stretch>
                      <a:fillRect/>
                    </a:stretch>
                  </pic:blipFill>
                  <pic:spPr bwMode="auto">
                    <a:xfrm>
                      <a:off x="0" y="0"/>
                      <a:ext cx="3856571" cy="2294647"/>
                    </a:xfrm>
                    <a:prstGeom prst="rect">
                      <a:avLst/>
                    </a:prstGeom>
                    <a:noFill/>
                    <a:ln w="9525">
                      <a:noFill/>
                      <a:miter lim="800000"/>
                      <a:headEnd/>
                      <a:tailEnd/>
                    </a:ln>
                  </pic:spPr>
                </pic:pic>
              </a:graphicData>
            </a:graphic>
          </wp:inline>
        </w:drawing>
      </w:r>
    </w:p>
    <w:p w:rsidR="00572F09" w:rsidRPr="00572F09" w:rsidRDefault="00572F09" w:rsidP="004C73E9">
      <w:pPr>
        <w:ind w:firstLine="708"/>
        <w:rPr>
          <w:sz w:val="26"/>
          <w:szCs w:val="26"/>
          <w:lang w:val="en-US"/>
        </w:rPr>
      </w:pPr>
    </w:p>
    <w:p w:rsidR="004C73E9" w:rsidRPr="00BC5497" w:rsidRDefault="00364227" w:rsidP="004C73E9">
      <w:pPr>
        <w:ind w:firstLine="708"/>
        <w:rPr>
          <w:sz w:val="26"/>
          <w:szCs w:val="26"/>
        </w:rPr>
      </w:pPr>
      <w:r w:rsidRPr="00364227">
        <w:rPr>
          <w:noProof/>
        </w:rPr>
        <w:pict>
          <v:shape id="_x0000_s1030" type="#_x0000_t202" style="position:absolute;left:0;text-align:left;margin-left:1.5pt;margin-top:477.3pt;width:305.25pt;height:.05pt;z-index:251668480" stroked="f">
            <v:textbox style="mso-fit-shape-to-text:t" inset="0,0,0,0">
              <w:txbxContent>
                <w:p w:rsidR="004C73E9" w:rsidRDefault="004C73E9" w:rsidP="004C73E9">
                  <w:pPr>
                    <w:pStyle w:val="a3"/>
                  </w:pPr>
                  <w:r>
                    <w:t xml:space="preserve">Рисунок </w:t>
                  </w:r>
                  <w:r w:rsidR="00364227">
                    <w:fldChar w:fldCharType="begin"/>
                  </w:r>
                  <w:r>
                    <w:instrText xml:space="preserve"> SEQ Рисунок \* ARABIC </w:instrText>
                  </w:r>
                  <w:r w:rsidR="00364227">
                    <w:fldChar w:fldCharType="separate"/>
                  </w:r>
                  <w:r w:rsidR="001562D1">
                    <w:rPr>
                      <w:noProof/>
                    </w:rPr>
                    <w:t>2</w:t>
                  </w:r>
                  <w:r w:rsidR="00364227">
                    <w:fldChar w:fldCharType="end"/>
                  </w:r>
                  <w:r>
                    <w:t>. Сватовство</w:t>
                  </w:r>
                </w:p>
                <w:p w:rsidR="00203C86" w:rsidRPr="00203C86" w:rsidRDefault="00203C86" w:rsidP="00203C86">
                  <w:pPr>
                    <w:rPr>
                      <w:lang w:eastAsia="ru-RU"/>
                    </w:rPr>
                  </w:pPr>
                </w:p>
              </w:txbxContent>
            </v:textbox>
            <w10:wrap type="square"/>
          </v:shape>
        </w:pict>
      </w:r>
      <w:r w:rsidRPr="00364227">
        <w:rPr>
          <w:noProof/>
        </w:rPr>
        <w:pict>
          <v:shape id="_x0000_s1026" type="#_x0000_t202" style="position:absolute;left:0;text-align:left;margin-left:1.5pt;margin-top:336.55pt;width:344.25pt;height:3.55pt;z-index:251658240" stroked="f">
            <v:textbox inset="0,0,0,0">
              <w:txbxContent>
                <w:p w:rsidR="004C73E9" w:rsidRPr="00CD08AC" w:rsidRDefault="004C73E9" w:rsidP="004C73E9">
                  <w:pPr>
                    <w:rPr>
                      <w:szCs w:val="26"/>
                    </w:rPr>
                  </w:pPr>
                </w:p>
              </w:txbxContent>
            </v:textbox>
            <w10:wrap type="square"/>
          </v:shape>
        </w:pict>
      </w:r>
      <w:r w:rsidR="004C73E9" w:rsidRPr="006B606E">
        <w:rPr>
          <w:sz w:val="26"/>
          <w:szCs w:val="26"/>
        </w:rPr>
        <w:t xml:space="preserve">После записи учитель рассказывает о причитании невесты на девичнике, и звучит подобный плач в исполнении О.Ф.Сергеевой (диск 2, №5). </w:t>
      </w:r>
      <w:r w:rsidR="004C73E9">
        <w:rPr>
          <w:sz w:val="26"/>
          <w:szCs w:val="26"/>
        </w:rPr>
        <w:t>Детям задается вопрос, отличает</w:t>
      </w:r>
      <w:r w:rsidR="004C73E9" w:rsidRPr="006B606E">
        <w:rPr>
          <w:sz w:val="26"/>
          <w:szCs w:val="26"/>
        </w:rPr>
        <w:t>ся ли этот плач от слез в обычной жизни. Ученики, конечн</w:t>
      </w:r>
      <w:r w:rsidR="004C73E9">
        <w:rPr>
          <w:sz w:val="26"/>
          <w:szCs w:val="26"/>
        </w:rPr>
        <w:t>о, отмечают, что в народном при</w:t>
      </w:r>
      <w:r w:rsidR="004C73E9" w:rsidRPr="006B606E">
        <w:rPr>
          <w:sz w:val="26"/>
          <w:szCs w:val="26"/>
        </w:rPr>
        <w:t>чете есть напев. Обсуждаются особенности этой мелоди</w:t>
      </w:r>
      <w:r w:rsidR="004C73E9">
        <w:rPr>
          <w:sz w:val="26"/>
          <w:szCs w:val="26"/>
        </w:rPr>
        <w:t>и, в которой высокие пронзитель</w:t>
      </w:r>
      <w:r w:rsidR="004C73E9" w:rsidRPr="006B606E">
        <w:rPr>
          <w:sz w:val="26"/>
          <w:szCs w:val="26"/>
        </w:rPr>
        <w:t>ные ноты чередуются с говорком в низком регистре. Можно еще раз подчеркнуть драматизм фольклорного обряда, связанный с прощанием навсегда с прежней жизнью. Вслед за этим учитель называет и другие события свадебной игры от ее начала:</w:t>
      </w:r>
      <w:r w:rsidR="004C73E9">
        <w:rPr>
          <w:sz w:val="26"/>
          <w:szCs w:val="26"/>
        </w:rPr>
        <w:t xml:space="preserve"> сватовство и рукобитье</w:t>
      </w:r>
      <w:proofErr w:type="gramStart"/>
      <w:r w:rsidR="004C73E9">
        <w:rPr>
          <w:sz w:val="26"/>
          <w:szCs w:val="26"/>
        </w:rPr>
        <w:t xml:space="preserve"> ,</w:t>
      </w:r>
      <w:proofErr w:type="gramEnd"/>
      <w:r w:rsidR="004C73E9" w:rsidRPr="006B606E">
        <w:rPr>
          <w:sz w:val="26"/>
          <w:szCs w:val="26"/>
        </w:rPr>
        <w:t xml:space="preserve">если родители невесты согласны </w:t>
      </w:r>
      <w:r w:rsidR="004C73E9">
        <w:rPr>
          <w:sz w:val="26"/>
          <w:szCs w:val="26"/>
        </w:rPr>
        <w:t>выдать дочь замуж (рис.2)</w:t>
      </w:r>
      <w:r w:rsidR="004C73E9" w:rsidRPr="006B606E">
        <w:rPr>
          <w:sz w:val="26"/>
          <w:szCs w:val="26"/>
        </w:rPr>
        <w:t>, подготовка</w:t>
      </w:r>
      <w:r w:rsidR="004C73E9" w:rsidRPr="00861F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C73E9">
        <w:rPr>
          <w:sz w:val="26"/>
          <w:szCs w:val="26"/>
        </w:rPr>
        <w:t xml:space="preserve"> </w:t>
      </w:r>
      <w:r w:rsidR="004C73E9" w:rsidRPr="009F4C06">
        <w:rPr>
          <w:sz w:val="26"/>
          <w:szCs w:val="26"/>
        </w:rPr>
        <w:t>приданого, традиционное</w:t>
      </w:r>
      <w:r w:rsidR="004C73E9">
        <w:rPr>
          <w:sz w:val="26"/>
          <w:szCs w:val="26"/>
        </w:rPr>
        <w:t xml:space="preserve"> </w:t>
      </w:r>
      <w:r w:rsidR="004C73E9" w:rsidRPr="009F4C06">
        <w:rPr>
          <w:sz w:val="26"/>
          <w:szCs w:val="26"/>
        </w:rPr>
        <w:t xml:space="preserve">мытье невесты в бане, «надел» молодых </w:t>
      </w:r>
      <w:r w:rsidR="004C73E9">
        <w:rPr>
          <w:sz w:val="26"/>
          <w:szCs w:val="26"/>
        </w:rPr>
        <w:t>(см. рис.3)</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Pr="0024633A" w:rsidRDefault="001562D1" w:rsidP="004C73E9">
      <w:pPr>
        <w:ind w:firstLine="708"/>
        <w:rPr>
          <w:sz w:val="26"/>
          <w:szCs w:val="26"/>
        </w:rPr>
      </w:pPr>
      <w:r>
        <w:rPr>
          <w:noProof/>
          <w:sz w:val="26"/>
          <w:szCs w:val="26"/>
          <w:lang w:eastAsia="ru-RU"/>
        </w:rPr>
        <w:drawing>
          <wp:inline distT="0" distB="0" distL="0" distR="0">
            <wp:extent cx="5610569" cy="3127225"/>
            <wp:effectExtent l="19050" t="0" r="9181" b="0"/>
            <wp:docPr id="14" name="Рисунок 17" descr="D:\МАМА\фолькурок\фольклор июль\фоьлк картинки Audio CD (H)\наде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АМА\фолькурок\фольклор июль\фоьлк картинки Audio CD (H)\надел.jpeg"/>
                    <pic:cNvPicPr>
                      <a:picLocks noChangeAspect="1" noChangeArrowheads="1"/>
                    </pic:cNvPicPr>
                  </pic:nvPicPr>
                  <pic:blipFill>
                    <a:blip r:embed="rId8"/>
                    <a:srcRect/>
                    <a:stretch>
                      <a:fillRect/>
                    </a:stretch>
                  </pic:blipFill>
                  <pic:spPr bwMode="auto">
                    <a:xfrm>
                      <a:off x="0" y="0"/>
                      <a:ext cx="5619400" cy="3132147"/>
                    </a:xfrm>
                    <a:prstGeom prst="rect">
                      <a:avLst/>
                    </a:prstGeom>
                    <a:noFill/>
                    <a:ln w="9525">
                      <a:noFill/>
                      <a:miter lim="800000"/>
                      <a:headEnd/>
                      <a:tailEnd/>
                    </a:ln>
                  </pic:spPr>
                </pic:pic>
              </a:graphicData>
            </a:graphic>
          </wp:inline>
        </w:drawing>
      </w:r>
    </w:p>
    <w:p w:rsidR="00572F09" w:rsidRPr="00BC5497" w:rsidRDefault="00572F09" w:rsidP="004C73E9">
      <w:pPr>
        <w:ind w:firstLine="708"/>
        <w:rPr>
          <w:sz w:val="26"/>
          <w:szCs w:val="26"/>
        </w:rPr>
      </w:pPr>
    </w:p>
    <w:p w:rsidR="004C73E9" w:rsidRDefault="004C73E9" w:rsidP="004C73E9">
      <w:pPr>
        <w:pStyle w:val="a3"/>
      </w:pPr>
      <w:r>
        <w:t>Рисунок 3.   Надел молодых</w:t>
      </w:r>
    </w:p>
    <w:p w:rsidR="004C73E9" w:rsidRDefault="004C73E9" w:rsidP="004C73E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F4C06">
        <w:rPr>
          <w:sz w:val="26"/>
          <w:szCs w:val="26"/>
        </w:rPr>
        <w:t>родственниками в день венчания</w:t>
      </w:r>
      <w:r w:rsidR="00203C86">
        <w:rPr>
          <w:sz w:val="26"/>
          <w:szCs w:val="26"/>
        </w:rPr>
        <w:t xml:space="preserve"> (см</w:t>
      </w:r>
      <w:proofErr w:type="gramStart"/>
      <w:r w:rsidR="00203C86">
        <w:rPr>
          <w:sz w:val="26"/>
          <w:szCs w:val="26"/>
        </w:rPr>
        <w:t>.р</w:t>
      </w:r>
      <w:proofErr w:type="gramEnd"/>
      <w:r w:rsidR="00203C86">
        <w:rPr>
          <w:sz w:val="26"/>
          <w:szCs w:val="26"/>
        </w:rPr>
        <w:t>ис.3)</w:t>
      </w:r>
      <w:r w:rsidRPr="009F4C06">
        <w:rPr>
          <w:sz w:val="26"/>
          <w:szCs w:val="26"/>
        </w:rPr>
        <w:t>, «поезда» (поездка на телегах, а сейчас на машинах, в церковь или сельсовет</w:t>
      </w:r>
      <w:r w:rsidR="00203C86">
        <w:rPr>
          <w:sz w:val="26"/>
          <w:szCs w:val="26"/>
        </w:rPr>
        <w:t>, см. рис.4</w:t>
      </w:r>
      <w:r w:rsidRPr="009F4C06">
        <w:rPr>
          <w:sz w:val="26"/>
          <w:szCs w:val="26"/>
        </w:rPr>
        <w:t>), вы</w:t>
      </w:r>
      <w:r w:rsidRPr="009F4C06">
        <w:rPr>
          <w:vanish/>
          <w:sz w:val="26"/>
          <w:szCs w:val="26"/>
        </w:rPr>
        <w:t>-</w:t>
      </w:r>
      <w:r w:rsidRPr="009F4C06">
        <w:rPr>
          <w:sz w:val="26"/>
          <w:szCs w:val="26"/>
        </w:rPr>
        <w:t>куп невесты у подружек, «</w:t>
      </w:r>
      <w:proofErr w:type="spellStart"/>
      <w:r w:rsidRPr="009F4C06">
        <w:rPr>
          <w:sz w:val="26"/>
          <w:szCs w:val="26"/>
        </w:rPr>
        <w:t>перегороды</w:t>
      </w:r>
      <w:proofErr w:type="spellEnd"/>
      <w:r w:rsidRPr="009F4C06">
        <w:rPr>
          <w:sz w:val="26"/>
          <w:szCs w:val="26"/>
        </w:rPr>
        <w:t>» (перегораживание дороги цветами или табуретом для получения угощения от новобрачных), «княжий», т.е. свадебный пир в доме жениха</w:t>
      </w:r>
      <w:r w:rsidR="00203C86">
        <w:rPr>
          <w:sz w:val="26"/>
          <w:szCs w:val="26"/>
        </w:rPr>
        <w:t xml:space="preserve"> (см. рис.5)</w:t>
      </w:r>
      <w:r w:rsidRPr="009F4C06">
        <w:rPr>
          <w:sz w:val="26"/>
          <w:szCs w:val="26"/>
        </w:rPr>
        <w:t>.</w:t>
      </w:r>
      <w:r w:rsidRPr="00B057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5497" w:rsidRPr="0024633A" w:rsidRDefault="001562D1" w:rsidP="004C73E9">
      <w:pPr>
        <w:keepNext/>
        <w:rPr>
          <w:noProof/>
          <w:sz w:val="26"/>
          <w:szCs w:val="26"/>
          <w:lang w:eastAsia="ru-RU"/>
        </w:rPr>
      </w:pPr>
      <w:r>
        <w:rPr>
          <w:rFonts w:ascii="Times New Roman" w:eastAsia="Times New Roman" w:hAnsi="Times New Roman" w:cs="Times New Roman"/>
          <w:noProof/>
          <w:color w:val="000000"/>
          <w:w w:val="0"/>
          <w:sz w:val="0"/>
          <w:lang w:eastAsia="ru-RU"/>
        </w:rPr>
        <w:drawing>
          <wp:inline distT="0" distB="0" distL="0" distR="0">
            <wp:extent cx="5618480" cy="2500630"/>
            <wp:effectExtent l="19050" t="0" r="1270" b="0"/>
            <wp:docPr id="28" name="Рисунок 18" descr="D:\МАМА\фолькурок\фольклор июль\фоьлк картинки Audio CD (H)\поезжанск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МА\фолькурок\фольклор июль\фоьлк картинки Audio CD (H)\поезжанские.jpeg"/>
                    <pic:cNvPicPr>
                      <a:picLocks noChangeAspect="1" noChangeArrowheads="1"/>
                    </pic:cNvPicPr>
                  </pic:nvPicPr>
                  <pic:blipFill>
                    <a:blip r:embed="rId9"/>
                    <a:srcRect/>
                    <a:stretch>
                      <a:fillRect/>
                    </a:stretch>
                  </pic:blipFill>
                  <pic:spPr bwMode="auto">
                    <a:xfrm>
                      <a:off x="0" y="0"/>
                      <a:ext cx="5618480" cy="2500630"/>
                    </a:xfrm>
                    <a:prstGeom prst="rect">
                      <a:avLst/>
                    </a:prstGeom>
                    <a:noFill/>
                    <a:ln w="9525">
                      <a:noFill/>
                      <a:miter lim="800000"/>
                      <a:headEnd/>
                      <a:tailEnd/>
                    </a:ln>
                  </pic:spPr>
                </pic:pic>
              </a:graphicData>
            </a:graphic>
          </wp:inline>
        </w:drawing>
      </w:r>
    </w:p>
    <w:p w:rsidR="00572F09" w:rsidRPr="00572F09" w:rsidRDefault="00572F09" w:rsidP="004C73E9">
      <w:pPr>
        <w:keepNext/>
        <w:rPr>
          <w:lang w:val="en-US"/>
        </w:rPr>
      </w:pPr>
    </w:p>
    <w:p w:rsidR="004C73E9" w:rsidRDefault="004C73E9" w:rsidP="004C73E9">
      <w:pPr>
        <w:pStyle w:val="a3"/>
      </w:pPr>
      <w:r>
        <w:t>Рисунок 4.  " Свадебный поезд"</w:t>
      </w:r>
    </w:p>
    <w:p w:rsidR="004C73E9" w:rsidRPr="009F4C06" w:rsidRDefault="004C73E9" w:rsidP="004C73E9">
      <w:pPr>
        <w:rPr>
          <w:sz w:val="26"/>
          <w:szCs w:val="26"/>
        </w:rPr>
      </w:pPr>
      <w:r w:rsidRPr="009F4C06">
        <w:rPr>
          <w:sz w:val="26"/>
          <w:szCs w:val="26"/>
        </w:rPr>
        <w:t xml:space="preserve"> В то время</w:t>
      </w:r>
      <w:proofErr w:type="gramStart"/>
      <w:r w:rsidRPr="009F4C06">
        <w:rPr>
          <w:sz w:val="26"/>
          <w:szCs w:val="26"/>
        </w:rPr>
        <w:t>,</w:t>
      </w:r>
      <w:proofErr w:type="gramEnd"/>
      <w:r w:rsidRPr="009F4C06">
        <w:rPr>
          <w:sz w:val="26"/>
          <w:szCs w:val="26"/>
        </w:rPr>
        <w:t xml:space="preserve"> как называются части обряда и описываются его особенности, звучат песни в записи или в исполнении учителя: </w:t>
      </w:r>
    </w:p>
    <w:p w:rsidR="004C73E9" w:rsidRPr="009F4C06" w:rsidRDefault="004C73E9" w:rsidP="004C73E9">
      <w:pPr>
        <w:rPr>
          <w:sz w:val="26"/>
          <w:szCs w:val="26"/>
        </w:rPr>
        <w:sectPr w:rsidR="004C73E9" w:rsidRPr="009F4C06" w:rsidSect="006860B3">
          <w:pgSz w:w="11906" w:h="16838"/>
          <w:pgMar w:top="1134" w:right="850" w:bottom="1134" w:left="1701" w:header="720" w:footer="720" w:gutter="0"/>
          <w:cols w:space="720"/>
          <w:noEndnote/>
        </w:sectPr>
      </w:pPr>
      <w:r w:rsidRPr="009F4C06">
        <w:rPr>
          <w:sz w:val="26"/>
          <w:szCs w:val="26"/>
        </w:rPr>
        <w:t>-</w:t>
      </w:r>
      <w:proofErr w:type="spellStart"/>
      <w:r w:rsidRPr="009F4C06">
        <w:rPr>
          <w:sz w:val="26"/>
          <w:szCs w:val="26"/>
        </w:rPr>
        <w:t>наделяный</w:t>
      </w:r>
      <w:proofErr w:type="spellEnd"/>
      <w:r w:rsidRPr="009F4C06">
        <w:rPr>
          <w:sz w:val="26"/>
          <w:szCs w:val="26"/>
        </w:rPr>
        <w:t xml:space="preserve"> «марш» (</w:t>
      </w:r>
      <w:proofErr w:type="gramStart"/>
      <w:r w:rsidRPr="009F4C06">
        <w:rPr>
          <w:sz w:val="26"/>
          <w:szCs w:val="26"/>
        </w:rPr>
        <w:t>см</w:t>
      </w:r>
      <w:proofErr w:type="gramEnd"/>
      <w:r w:rsidRPr="009F4C06">
        <w:rPr>
          <w:sz w:val="26"/>
          <w:szCs w:val="26"/>
        </w:rPr>
        <w:t>. диск</w:t>
      </w:r>
      <w:r>
        <w:rPr>
          <w:sz w:val="26"/>
          <w:szCs w:val="26"/>
        </w:rPr>
        <w:t xml:space="preserve"> </w:t>
      </w:r>
      <w:r w:rsidRPr="009F4C06">
        <w:rPr>
          <w:sz w:val="26"/>
          <w:szCs w:val="26"/>
        </w:rPr>
        <w:t>2, № 4). О.Ф.Сергеева имитирует скрипичный наигрыш голосом.</w:t>
      </w:r>
    </w:p>
    <w:p w:rsidR="004C73E9" w:rsidRPr="009F4C06" w:rsidRDefault="004C73E9" w:rsidP="004C73E9">
      <w:pPr>
        <w:rPr>
          <w:sz w:val="26"/>
          <w:szCs w:val="26"/>
        </w:rPr>
      </w:pPr>
      <w:r w:rsidRPr="009F4C06">
        <w:rPr>
          <w:sz w:val="26"/>
          <w:szCs w:val="26"/>
        </w:rPr>
        <w:t>-</w:t>
      </w:r>
      <w:proofErr w:type="spellStart"/>
      <w:r w:rsidRPr="009F4C06">
        <w:rPr>
          <w:sz w:val="26"/>
          <w:szCs w:val="26"/>
        </w:rPr>
        <w:t>наделяный</w:t>
      </w:r>
      <w:proofErr w:type="spellEnd"/>
      <w:r w:rsidRPr="009F4C06">
        <w:rPr>
          <w:sz w:val="26"/>
          <w:szCs w:val="26"/>
        </w:rPr>
        <w:t xml:space="preserve"> плач матери: «Наделяю дочушку» (</w:t>
      </w:r>
      <w:proofErr w:type="gramStart"/>
      <w:r w:rsidRPr="009F4C06">
        <w:rPr>
          <w:sz w:val="26"/>
          <w:szCs w:val="26"/>
        </w:rPr>
        <w:t>см</w:t>
      </w:r>
      <w:proofErr w:type="gramEnd"/>
      <w:r w:rsidRPr="009F4C06">
        <w:rPr>
          <w:sz w:val="26"/>
          <w:szCs w:val="26"/>
        </w:rPr>
        <w:t>.</w:t>
      </w:r>
      <w:r>
        <w:rPr>
          <w:sz w:val="26"/>
          <w:szCs w:val="26"/>
        </w:rPr>
        <w:t xml:space="preserve"> </w:t>
      </w:r>
      <w:r w:rsidR="00203C86">
        <w:rPr>
          <w:sz w:val="26"/>
          <w:szCs w:val="26"/>
        </w:rPr>
        <w:t xml:space="preserve"> нотный </w:t>
      </w:r>
      <w:r w:rsidRPr="009F4C06">
        <w:rPr>
          <w:sz w:val="26"/>
          <w:szCs w:val="26"/>
        </w:rPr>
        <w:t>прим</w:t>
      </w:r>
      <w:r w:rsidR="00203C86">
        <w:rPr>
          <w:sz w:val="26"/>
          <w:szCs w:val="26"/>
        </w:rPr>
        <w:t>ер</w:t>
      </w:r>
      <w:r w:rsidRPr="009F4C06">
        <w:rPr>
          <w:sz w:val="26"/>
          <w:szCs w:val="26"/>
        </w:rPr>
        <w:t xml:space="preserve">.2) </w:t>
      </w:r>
    </w:p>
    <w:p w:rsidR="004C73E9" w:rsidRPr="009F4C06" w:rsidRDefault="004C73E9" w:rsidP="004C73E9">
      <w:pPr>
        <w:rPr>
          <w:sz w:val="26"/>
          <w:szCs w:val="26"/>
        </w:rPr>
      </w:pPr>
      <w:r w:rsidRPr="009F4C06">
        <w:rPr>
          <w:sz w:val="26"/>
          <w:szCs w:val="26"/>
        </w:rPr>
        <w:t>-</w:t>
      </w:r>
      <w:proofErr w:type="spellStart"/>
      <w:r w:rsidRPr="009F4C06">
        <w:rPr>
          <w:sz w:val="26"/>
          <w:szCs w:val="26"/>
        </w:rPr>
        <w:t>поезжанская</w:t>
      </w:r>
      <w:proofErr w:type="spellEnd"/>
      <w:r w:rsidRPr="009F4C06">
        <w:rPr>
          <w:sz w:val="26"/>
          <w:szCs w:val="26"/>
        </w:rPr>
        <w:t xml:space="preserve"> «А мы ехали, ехали» (</w:t>
      </w:r>
      <w:proofErr w:type="gramStart"/>
      <w:r w:rsidRPr="009F4C06">
        <w:rPr>
          <w:sz w:val="26"/>
          <w:szCs w:val="26"/>
        </w:rPr>
        <w:t>см</w:t>
      </w:r>
      <w:proofErr w:type="gramEnd"/>
      <w:r w:rsidRPr="009F4C06">
        <w:rPr>
          <w:sz w:val="26"/>
          <w:szCs w:val="26"/>
        </w:rPr>
        <w:t>.</w:t>
      </w:r>
      <w:r w:rsidR="00203C86">
        <w:rPr>
          <w:sz w:val="26"/>
          <w:szCs w:val="26"/>
        </w:rPr>
        <w:t xml:space="preserve"> нотный</w:t>
      </w:r>
      <w:r>
        <w:rPr>
          <w:sz w:val="26"/>
          <w:szCs w:val="26"/>
        </w:rPr>
        <w:t xml:space="preserve"> </w:t>
      </w:r>
      <w:r w:rsidRPr="009F4C06">
        <w:rPr>
          <w:sz w:val="26"/>
          <w:szCs w:val="26"/>
        </w:rPr>
        <w:t>прим</w:t>
      </w:r>
      <w:r w:rsidR="00203C86">
        <w:rPr>
          <w:sz w:val="26"/>
          <w:szCs w:val="26"/>
        </w:rPr>
        <w:t>ер</w:t>
      </w:r>
      <w:r w:rsidRPr="009F4C06">
        <w:rPr>
          <w:sz w:val="26"/>
          <w:szCs w:val="26"/>
        </w:rPr>
        <w:t xml:space="preserve">.3) </w:t>
      </w:r>
    </w:p>
    <w:p w:rsidR="004C73E9" w:rsidRPr="00BC5497" w:rsidRDefault="004C73E9" w:rsidP="004C73E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F4C06">
        <w:rPr>
          <w:sz w:val="26"/>
          <w:szCs w:val="26"/>
        </w:rPr>
        <w:t>-застольная величальная «</w:t>
      </w:r>
      <w:proofErr w:type="spellStart"/>
      <w:r w:rsidRPr="009F4C06">
        <w:rPr>
          <w:sz w:val="26"/>
          <w:szCs w:val="26"/>
        </w:rPr>
        <w:t>Иринк</w:t>
      </w:r>
      <w:proofErr w:type="gramStart"/>
      <w:r w:rsidRPr="009F4C06">
        <w:rPr>
          <w:sz w:val="26"/>
          <w:szCs w:val="26"/>
        </w:rPr>
        <w:t>и</w:t>
      </w:r>
      <w:proofErr w:type="spellEnd"/>
      <w:r w:rsidRPr="009F4C06">
        <w:rPr>
          <w:sz w:val="26"/>
          <w:szCs w:val="26"/>
        </w:rPr>
        <w:t>-</w:t>
      </w:r>
      <w:proofErr w:type="gramEnd"/>
      <w:r w:rsidRPr="009F4C06">
        <w:rPr>
          <w:sz w:val="26"/>
          <w:szCs w:val="26"/>
        </w:rPr>
        <w:t xml:space="preserve"> души серьги хорош</w:t>
      </w:r>
      <w:r>
        <w:rPr>
          <w:sz w:val="26"/>
          <w:szCs w:val="26"/>
        </w:rPr>
        <w:t>и» (см.</w:t>
      </w:r>
      <w:r w:rsidR="00203C86">
        <w:rPr>
          <w:sz w:val="26"/>
          <w:szCs w:val="26"/>
        </w:rPr>
        <w:t xml:space="preserve"> нотный пример </w:t>
      </w:r>
      <w:r>
        <w:rPr>
          <w:sz w:val="26"/>
          <w:szCs w:val="26"/>
        </w:rPr>
        <w:t>4)на свадебном пиру</w:t>
      </w:r>
      <w:r w:rsidRPr="00B057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w:t>
      </w:r>
      <w:r w:rsidR="00572F09" w:rsidRPr="00572F09">
        <w:rPr>
          <w:rFonts w:ascii="Times New Roman" w:eastAsia="Times New Roman" w:hAnsi="Times New Roman" w:cs="Times New Roman"/>
          <w:snapToGrid w:val="0"/>
          <w:color w:val="000000"/>
          <w:w w:val="0"/>
          <w:sz w:val="0"/>
          <w:szCs w:val="0"/>
          <w:u w:color="000000"/>
          <w:bdr w:val="none" w:sz="0" w:space="0" w:color="000000"/>
          <w:shd w:val="clear" w:color="000000" w:fill="000000"/>
        </w:rPr>
        <w:t>/</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Pr="0024633A" w:rsidRDefault="00BC5497" w:rsidP="004C73E9">
      <w:pPr>
        <w:keepNext/>
        <w:rPr>
          <w:noProof/>
          <w:sz w:val="26"/>
          <w:szCs w:val="26"/>
          <w:lang w:eastAsia="ru-RU"/>
        </w:rPr>
      </w:pPr>
      <w:r>
        <w:rPr>
          <w:rFonts w:ascii="Times New Roman" w:eastAsia="Times New Roman" w:hAnsi="Times New Roman" w:cs="Times New Roman"/>
          <w:noProof/>
          <w:color w:val="000000"/>
          <w:w w:val="0"/>
          <w:sz w:val="0"/>
          <w:lang w:eastAsia="ru-RU"/>
        </w:rPr>
        <w:drawing>
          <wp:inline distT="0" distB="0" distL="0" distR="0">
            <wp:extent cx="4993624" cy="2653206"/>
            <wp:effectExtent l="19050" t="0" r="0" b="0"/>
            <wp:docPr id="10" name="Рисунок 19" descr="D:\МАМА\фолькурок\фольклор июль\фоьлк картинки Audio CD (H)\маковск боярск свад пир в 17 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МА\фолькурок\фольклор июль\фоьлк картинки Audio CD (H)\маковск боярск свад пир в 17 в .jpg"/>
                    <pic:cNvPicPr>
                      <a:picLocks noChangeAspect="1" noChangeArrowheads="1"/>
                    </pic:cNvPicPr>
                  </pic:nvPicPr>
                  <pic:blipFill>
                    <a:blip r:embed="rId10"/>
                    <a:srcRect/>
                    <a:stretch>
                      <a:fillRect/>
                    </a:stretch>
                  </pic:blipFill>
                  <pic:spPr bwMode="auto">
                    <a:xfrm>
                      <a:off x="0" y="0"/>
                      <a:ext cx="5018573" cy="2666462"/>
                    </a:xfrm>
                    <a:prstGeom prst="rect">
                      <a:avLst/>
                    </a:prstGeom>
                    <a:noFill/>
                    <a:ln w="9525">
                      <a:noFill/>
                      <a:miter lim="800000"/>
                      <a:headEnd/>
                      <a:tailEnd/>
                    </a:ln>
                  </pic:spPr>
                </pic:pic>
              </a:graphicData>
            </a:graphic>
          </wp:inline>
        </w:drawing>
      </w:r>
    </w:p>
    <w:p w:rsidR="00572F09" w:rsidRPr="00203C86" w:rsidRDefault="00572F09" w:rsidP="004C73E9">
      <w:pPr>
        <w:keepNext/>
      </w:pPr>
    </w:p>
    <w:p w:rsidR="004C73E9" w:rsidRPr="00B057D0" w:rsidRDefault="004C73E9" w:rsidP="004C73E9">
      <w:pPr>
        <w:pStyle w:val="a3"/>
        <w:rPr>
          <w:sz w:val="26"/>
          <w:szCs w:val="26"/>
        </w:rPr>
        <w:sectPr w:rsidR="004C73E9" w:rsidRPr="00B057D0" w:rsidSect="00D01BB9">
          <w:type w:val="continuous"/>
          <w:pgSz w:w="11906" w:h="16838"/>
          <w:pgMar w:top="1134" w:right="850" w:bottom="1134" w:left="1701" w:header="720" w:footer="720" w:gutter="0"/>
          <w:cols w:space="720"/>
          <w:noEndnote/>
        </w:sectPr>
      </w:pPr>
      <w:r>
        <w:t>Рисунок5. . Маковский. Боярский пир 17 века.</w:t>
      </w:r>
    </w:p>
    <w:p w:rsidR="004C73E9" w:rsidRPr="009F4C06" w:rsidRDefault="004C73E9" w:rsidP="004C73E9">
      <w:pPr>
        <w:rPr>
          <w:sz w:val="26"/>
          <w:szCs w:val="26"/>
        </w:rPr>
      </w:pPr>
    </w:p>
    <w:p w:rsidR="004C73E9" w:rsidRPr="009F4C06" w:rsidRDefault="004C73E9" w:rsidP="004C73E9">
      <w:pPr>
        <w:ind w:firstLine="708"/>
        <w:rPr>
          <w:sz w:val="26"/>
          <w:szCs w:val="26"/>
        </w:rPr>
      </w:pPr>
      <w:r w:rsidRPr="009F4C06">
        <w:rPr>
          <w:sz w:val="26"/>
          <w:szCs w:val="26"/>
        </w:rPr>
        <w:t xml:space="preserve">Забегая вперед, педагог может отметить, что свадебный обряд — часто встречающаяся сцена в операх русских композиторов. Со свадебного пира начинается опера «Руслан и Людмила». </w:t>
      </w:r>
      <w:proofErr w:type="gramStart"/>
      <w:r w:rsidRPr="009F4C06">
        <w:rPr>
          <w:sz w:val="26"/>
          <w:szCs w:val="26"/>
        </w:rPr>
        <w:t>( Учитель предлагает вспомнить автора оперы, предполагая, что ребята назовут Пушкина как создателя поэмы.</w:t>
      </w:r>
      <w:proofErr w:type="gramEnd"/>
      <w:r w:rsidRPr="009F4C06">
        <w:rPr>
          <w:sz w:val="26"/>
          <w:szCs w:val="26"/>
        </w:rPr>
        <w:t xml:space="preserve"> Выяснив, что оперу на данный сюжет написал Глинка, </w:t>
      </w:r>
      <w:proofErr w:type="gramStart"/>
      <w:r w:rsidRPr="009F4C06">
        <w:rPr>
          <w:sz w:val="26"/>
          <w:szCs w:val="26"/>
        </w:rPr>
        <w:t>вно</w:t>
      </w:r>
      <w:r w:rsidRPr="009F4C06">
        <w:rPr>
          <w:vanish/>
          <w:sz w:val="26"/>
          <w:szCs w:val="26"/>
        </w:rPr>
        <w:t>-</w:t>
      </w:r>
      <w:r w:rsidRPr="009F4C06">
        <w:rPr>
          <w:sz w:val="26"/>
          <w:szCs w:val="26"/>
        </w:rPr>
        <w:t>сим</w:t>
      </w:r>
      <w:proofErr w:type="gramEnd"/>
      <w:r w:rsidRPr="009F4C06">
        <w:rPr>
          <w:sz w:val="26"/>
          <w:szCs w:val="26"/>
        </w:rPr>
        <w:t xml:space="preserve"> в таблицу вторую строку: </w:t>
      </w:r>
      <w:proofErr w:type="gramStart"/>
      <w:r w:rsidRPr="009F4C06">
        <w:rPr>
          <w:sz w:val="26"/>
          <w:szCs w:val="26"/>
        </w:rPr>
        <w:t xml:space="preserve">Глинка, «Руслан и Людмила», 1д., свадебный пир.) </w:t>
      </w:r>
      <w:proofErr w:type="gramEnd"/>
    </w:p>
    <w:p w:rsidR="004C73E9" w:rsidRDefault="004C73E9" w:rsidP="004C73E9">
      <w:pPr>
        <w:ind w:firstLine="708"/>
        <w:rPr>
          <w:sz w:val="26"/>
          <w:szCs w:val="26"/>
        </w:rPr>
      </w:pPr>
      <w:r w:rsidRPr="009F4C06">
        <w:rPr>
          <w:sz w:val="26"/>
          <w:szCs w:val="26"/>
        </w:rPr>
        <w:t xml:space="preserve">Продолжая обзор, педагог рассказывает о застолье после венца и в опере </w:t>
      </w:r>
      <w:proofErr w:type="gramStart"/>
      <w:r w:rsidRPr="009F4C06">
        <w:rPr>
          <w:sz w:val="26"/>
          <w:szCs w:val="26"/>
        </w:rPr>
        <w:t>Даргомыжско</w:t>
      </w:r>
      <w:r w:rsidRPr="009F4C06">
        <w:rPr>
          <w:vanish/>
          <w:sz w:val="26"/>
          <w:szCs w:val="26"/>
        </w:rPr>
        <w:t>-</w:t>
      </w:r>
      <w:r w:rsidRPr="009F4C06">
        <w:rPr>
          <w:sz w:val="26"/>
          <w:szCs w:val="26"/>
        </w:rPr>
        <w:t>го</w:t>
      </w:r>
      <w:proofErr w:type="gramEnd"/>
      <w:r w:rsidRPr="009F4C06">
        <w:rPr>
          <w:sz w:val="26"/>
          <w:szCs w:val="26"/>
        </w:rPr>
        <w:t xml:space="preserve"> «Русалка», во втором действии. (Вносим в таблицу третью строку). </w:t>
      </w:r>
      <w:proofErr w:type="gramStart"/>
      <w:r w:rsidRPr="009F4C06">
        <w:rPr>
          <w:sz w:val="26"/>
          <w:szCs w:val="26"/>
        </w:rPr>
        <w:t>На пиру звучит «корильная» т.е. укоряющая песня «Сватушка, сватушка, бестолковый сватушка».</w:t>
      </w:r>
      <w:proofErr w:type="gramEnd"/>
      <w:r w:rsidRPr="009F4C06">
        <w:rPr>
          <w:sz w:val="26"/>
          <w:szCs w:val="26"/>
        </w:rPr>
        <w:t xml:space="preserve"> Учитель также сообщает, что в первой опере Глинки «Жизнь за царя» обыгрывается причет невесты. Правда, там плач Антонины только подружкам кажется обрядовым, на самом деле она оплакивает близкую гибель отца. Тем не менее, вносим и эту оперу в таблицу четвертой строкой </w:t>
      </w:r>
      <w:r>
        <w:rPr>
          <w:sz w:val="26"/>
          <w:szCs w:val="26"/>
        </w:rPr>
        <w:t>и получаем следующее (см. табл. на след</w:t>
      </w:r>
      <w:proofErr w:type="gramStart"/>
      <w:r>
        <w:rPr>
          <w:sz w:val="26"/>
          <w:szCs w:val="26"/>
        </w:rPr>
        <w:t>.</w:t>
      </w:r>
      <w:proofErr w:type="gramEnd"/>
      <w:r>
        <w:rPr>
          <w:sz w:val="26"/>
          <w:szCs w:val="26"/>
        </w:rPr>
        <w:t xml:space="preserve"> </w:t>
      </w:r>
      <w:proofErr w:type="gramStart"/>
      <w:r>
        <w:rPr>
          <w:sz w:val="26"/>
          <w:szCs w:val="26"/>
        </w:rPr>
        <w:t>с</w:t>
      </w:r>
      <w:proofErr w:type="gramEnd"/>
      <w:r>
        <w:rPr>
          <w:sz w:val="26"/>
          <w:szCs w:val="26"/>
        </w:rPr>
        <w:t>тр.)</w:t>
      </w:r>
    </w:p>
    <w:p w:rsidR="004C73E9" w:rsidRDefault="004C73E9" w:rsidP="004C73E9">
      <w:pPr>
        <w:ind w:firstLine="708"/>
        <w:rPr>
          <w:sz w:val="26"/>
          <w:szCs w:val="26"/>
        </w:rPr>
      </w:pPr>
    </w:p>
    <w:p w:rsidR="004C73E9" w:rsidRPr="003337FC" w:rsidRDefault="004C73E9" w:rsidP="004C73E9">
      <w:pPr>
        <w:ind w:firstLine="708"/>
        <w:jc w:val="both"/>
        <w:rPr>
          <w:sz w:val="24"/>
          <w:szCs w:val="24"/>
        </w:rPr>
      </w:pPr>
      <w:r>
        <w:rPr>
          <w:sz w:val="32"/>
          <w:szCs w:val="32"/>
        </w:rPr>
        <w:t>Таблица 1. Свадебный обряд в операх русских композиторов</w:t>
      </w:r>
    </w:p>
    <w:tbl>
      <w:tblPr>
        <w:tblStyle w:val="a4"/>
        <w:tblW w:w="0" w:type="auto"/>
        <w:tblInd w:w="108" w:type="dxa"/>
        <w:tblLook w:val="04A0"/>
      </w:tblPr>
      <w:tblGrid>
        <w:gridCol w:w="2552"/>
        <w:gridCol w:w="2551"/>
        <w:gridCol w:w="851"/>
        <w:gridCol w:w="2977"/>
      </w:tblGrid>
      <w:tr w:rsidR="004C73E9" w:rsidTr="001A04E8">
        <w:trPr>
          <w:trHeight w:val="564"/>
        </w:trPr>
        <w:tc>
          <w:tcPr>
            <w:tcW w:w="2552" w:type="dxa"/>
          </w:tcPr>
          <w:p w:rsidR="004C73E9" w:rsidRPr="00D81628" w:rsidRDefault="004C73E9" w:rsidP="001A04E8">
            <w:pPr>
              <w:rPr>
                <w:sz w:val="26"/>
                <w:szCs w:val="26"/>
              </w:rPr>
            </w:pPr>
            <w:r>
              <w:rPr>
                <w:sz w:val="26"/>
                <w:szCs w:val="26"/>
              </w:rPr>
              <w:t>Композитор</w:t>
            </w:r>
          </w:p>
        </w:tc>
        <w:tc>
          <w:tcPr>
            <w:tcW w:w="2551" w:type="dxa"/>
          </w:tcPr>
          <w:p w:rsidR="004C73E9" w:rsidRDefault="004C73E9" w:rsidP="001A04E8">
            <w:pPr>
              <w:rPr>
                <w:sz w:val="26"/>
                <w:szCs w:val="26"/>
              </w:rPr>
            </w:pPr>
            <w:r>
              <w:rPr>
                <w:sz w:val="26"/>
                <w:szCs w:val="26"/>
              </w:rPr>
              <w:t>Название оперы</w:t>
            </w:r>
          </w:p>
        </w:tc>
        <w:tc>
          <w:tcPr>
            <w:tcW w:w="851" w:type="dxa"/>
          </w:tcPr>
          <w:p w:rsidR="004C73E9" w:rsidRDefault="004C73E9" w:rsidP="001A04E8">
            <w:pPr>
              <w:rPr>
                <w:sz w:val="26"/>
                <w:szCs w:val="26"/>
              </w:rPr>
            </w:pPr>
          </w:p>
        </w:tc>
        <w:tc>
          <w:tcPr>
            <w:tcW w:w="2977" w:type="dxa"/>
          </w:tcPr>
          <w:p w:rsidR="004C73E9" w:rsidRDefault="004C73E9" w:rsidP="001A04E8">
            <w:pPr>
              <w:rPr>
                <w:sz w:val="26"/>
                <w:szCs w:val="26"/>
              </w:rPr>
            </w:pPr>
            <w:r>
              <w:rPr>
                <w:sz w:val="26"/>
                <w:szCs w:val="26"/>
              </w:rPr>
              <w:t>Номер</w:t>
            </w:r>
          </w:p>
        </w:tc>
      </w:tr>
      <w:tr w:rsidR="004C73E9" w:rsidTr="001A04E8">
        <w:trPr>
          <w:trHeight w:val="564"/>
        </w:trPr>
        <w:tc>
          <w:tcPr>
            <w:tcW w:w="2552" w:type="dxa"/>
          </w:tcPr>
          <w:p w:rsidR="004C73E9" w:rsidRPr="00427D00" w:rsidRDefault="004C73E9" w:rsidP="001A04E8">
            <w:pPr>
              <w:pStyle w:val="a5"/>
              <w:numPr>
                <w:ilvl w:val="0"/>
                <w:numId w:val="1"/>
              </w:numPr>
              <w:rPr>
                <w:sz w:val="26"/>
                <w:szCs w:val="26"/>
              </w:rPr>
            </w:pPr>
            <w:r w:rsidRPr="00427D00">
              <w:rPr>
                <w:sz w:val="26"/>
                <w:szCs w:val="26"/>
              </w:rPr>
              <w:t>Римский-Корсаков</w:t>
            </w:r>
          </w:p>
        </w:tc>
        <w:tc>
          <w:tcPr>
            <w:tcW w:w="2551" w:type="dxa"/>
          </w:tcPr>
          <w:p w:rsidR="004C73E9" w:rsidRDefault="004C73E9" w:rsidP="001A04E8">
            <w:pPr>
              <w:rPr>
                <w:sz w:val="26"/>
                <w:szCs w:val="26"/>
              </w:rPr>
            </w:pPr>
            <w:r>
              <w:rPr>
                <w:sz w:val="26"/>
                <w:szCs w:val="26"/>
              </w:rPr>
              <w:t>«Снегурочка»</w:t>
            </w:r>
          </w:p>
        </w:tc>
        <w:tc>
          <w:tcPr>
            <w:tcW w:w="851" w:type="dxa"/>
          </w:tcPr>
          <w:p w:rsidR="004C73E9" w:rsidRDefault="004C73E9" w:rsidP="001A04E8">
            <w:pPr>
              <w:rPr>
                <w:sz w:val="26"/>
                <w:szCs w:val="26"/>
              </w:rPr>
            </w:pPr>
            <w:r>
              <w:rPr>
                <w:sz w:val="26"/>
                <w:szCs w:val="26"/>
              </w:rPr>
              <w:t>1д.</w:t>
            </w:r>
          </w:p>
        </w:tc>
        <w:tc>
          <w:tcPr>
            <w:tcW w:w="2977" w:type="dxa"/>
          </w:tcPr>
          <w:p w:rsidR="004C73E9" w:rsidRDefault="004C73E9" w:rsidP="001A04E8">
            <w:pPr>
              <w:rPr>
                <w:sz w:val="26"/>
                <w:szCs w:val="26"/>
              </w:rPr>
            </w:pPr>
            <w:r>
              <w:rPr>
                <w:sz w:val="26"/>
                <w:szCs w:val="26"/>
              </w:rPr>
              <w:t>«Свадебный обряд»</w:t>
            </w:r>
          </w:p>
        </w:tc>
      </w:tr>
      <w:tr w:rsidR="004C73E9" w:rsidTr="001A04E8">
        <w:trPr>
          <w:trHeight w:val="685"/>
        </w:trPr>
        <w:tc>
          <w:tcPr>
            <w:tcW w:w="2552" w:type="dxa"/>
          </w:tcPr>
          <w:p w:rsidR="004C73E9" w:rsidRDefault="004C73E9" w:rsidP="001A04E8">
            <w:pPr>
              <w:rPr>
                <w:sz w:val="26"/>
                <w:szCs w:val="26"/>
              </w:rPr>
            </w:pPr>
            <w:r>
              <w:rPr>
                <w:sz w:val="26"/>
                <w:szCs w:val="26"/>
              </w:rPr>
              <w:t>2.Глинка</w:t>
            </w:r>
          </w:p>
        </w:tc>
        <w:tc>
          <w:tcPr>
            <w:tcW w:w="2551" w:type="dxa"/>
          </w:tcPr>
          <w:p w:rsidR="004C73E9" w:rsidRDefault="004C73E9" w:rsidP="001A04E8">
            <w:pPr>
              <w:rPr>
                <w:sz w:val="26"/>
                <w:szCs w:val="26"/>
              </w:rPr>
            </w:pPr>
            <w:r>
              <w:rPr>
                <w:sz w:val="26"/>
                <w:szCs w:val="26"/>
              </w:rPr>
              <w:t>«Руслан и Людмила»</w:t>
            </w:r>
          </w:p>
        </w:tc>
        <w:tc>
          <w:tcPr>
            <w:tcW w:w="851" w:type="dxa"/>
          </w:tcPr>
          <w:p w:rsidR="004C73E9" w:rsidRDefault="004C73E9" w:rsidP="001A04E8">
            <w:pPr>
              <w:rPr>
                <w:sz w:val="26"/>
                <w:szCs w:val="26"/>
              </w:rPr>
            </w:pPr>
            <w:r>
              <w:rPr>
                <w:sz w:val="26"/>
                <w:szCs w:val="26"/>
              </w:rPr>
              <w:t>1 д.</w:t>
            </w:r>
          </w:p>
        </w:tc>
        <w:tc>
          <w:tcPr>
            <w:tcW w:w="2977" w:type="dxa"/>
          </w:tcPr>
          <w:p w:rsidR="004C73E9" w:rsidRDefault="004C73E9" w:rsidP="001A04E8">
            <w:pPr>
              <w:rPr>
                <w:sz w:val="26"/>
                <w:szCs w:val="26"/>
              </w:rPr>
            </w:pPr>
            <w:r>
              <w:rPr>
                <w:sz w:val="26"/>
                <w:szCs w:val="26"/>
              </w:rPr>
              <w:t>Интродукция. Свадебный пир</w:t>
            </w:r>
          </w:p>
        </w:tc>
      </w:tr>
      <w:tr w:rsidR="004C73E9" w:rsidTr="001A04E8">
        <w:trPr>
          <w:trHeight w:val="890"/>
        </w:trPr>
        <w:tc>
          <w:tcPr>
            <w:tcW w:w="2552" w:type="dxa"/>
          </w:tcPr>
          <w:p w:rsidR="004C73E9" w:rsidRDefault="004C73E9" w:rsidP="001A04E8">
            <w:pPr>
              <w:rPr>
                <w:sz w:val="26"/>
                <w:szCs w:val="26"/>
              </w:rPr>
            </w:pPr>
            <w:r>
              <w:rPr>
                <w:sz w:val="26"/>
                <w:szCs w:val="26"/>
              </w:rPr>
              <w:t>3.Даргомыжский</w:t>
            </w:r>
          </w:p>
        </w:tc>
        <w:tc>
          <w:tcPr>
            <w:tcW w:w="2551" w:type="dxa"/>
          </w:tcPr>
          <w:p w:rsidR="004C73E9" w:rsidRDefault="004C73E9" w:rsidP="001A04E8">
            <w:pPr>
              <w:rPr>
                <w:sz w:val="26"/>
                <w:szCs w:val="26"/>
              </w:rPr>
            </w:pPr>
            <w:r>
              <w:rPr>
                <w:sz w:val="26"/>
                <w:szCs w:val="26"/>
              </w:rPr>
              <w:t>«Русалка»</w:t>
            </w:r>
          </w:p>
        </w:tc>
        <w:tc>
          <w:tcPr>
            <w:tcW w:w="851" w:type="dxa"/>
          </w:tcPr>
          <w:p w:rsidR="004C73E9" w:rsidRDefault="004C73E9" w:rsidP="001A04E8">
            <w:pPr>
              <w:rPr>
                <w:sz w:val="26"/>
                <w:szCs w:val="26"/>
              </w:rPr>
            </w:pPr>
            <w:r>
              <w:rPr>
                <w:sz w:val="26"/>
                <w:szCs w:val="26"/>
              </w:rPr>
              <w:t>2 д.</w:t>
            </w:r>
          </w:p>
        </w:tc>
        <w:tc>
          <w:tcPr>
            <w:tcW w:w="2977" w:type="dxa"/>
          </w:tcPr>
          <w:p w:rsidR="004C73E9" w:rsidRDefault="004C73E9" w:rsidP="001A04E8">
            <w:pPr>
              <w:rPr>
                <w:sz w:val="26"/>
                <w:szCs w:val="26"/>
              </w:rPr>
            </w:pPr>
            <w:r>
              <w:rPr>
                <w:sz w:val="26"/>
                <w:szCs w:val="26"/>
              </w:rPr>
              <w:t>Финал 2 д., хор «Сватушка»</w:t>
            </w:r>
          </w:p>
        </w:tc>
      </w:tr>
      <w:tr w:rsidR="004C73E9" w:rsidTr="001A04E8">
        <w:trPr>
          <w:trHeight w:val="776"/>
        </w:trPr>
        <w:tc>
          <w:tcPr>
            <w:tcW w:w="2552" w:type="dxa"/>
          </w:tcPr>
          <w:p w:rsidR="004C73E9" w:rsidRDefault="004C73E9" w:rsidP="001A04E8">
            <w:pPr>
              <w:rPr>
                <w:sz w:val="26"/>
                <w:szCs w:val="26"/>
              </w:rPr>
            </w:pPr>
            <w:r>
              <w:rPr>
                <w:sz w:val="26"/>
                <w:szCs w:val="26"/>
              </w:rPr>
              <w:t>4.Глинка</w:t>
            </w:r>
          </w:p>
        </w:tc>
        <w:tc>
          <w:tcPr>
            <w:tcW w:w="2551" w:type="dxa"/>
          </w:tcPr>
          <w:p w:rsidR="004C73E9" w:rsidRDefault="004C73E9" w:rsidP="001A04E8">
            <w:pPr>
              <w:rPr>
                <w:sz w:val="26"/>
                <w:szCs w:val="26"/>
              </w:rPr>
            </w:pPr>
            <w:r>
              <w:rPr>
                <w:sz w:val="26"/>
                <w:szCs w:val="26"/>
              </w:rPr>
              <w:t>«Жизнь за царя»</w:t>
            </w:r>
          </w:p>
        </w:tc>
        <w:tc>
          <w:tcPr>
            <w:tcW w:w="851" w:type="dxa"/>
          </w:tcPr>
          <w:p w:rsidR="004C73E9" w:rsidRDefault="004C73E9" w:rsidP="001A04E8">
            <w:pPr>
              <w:rPr>
                <w:sz w:val="26"/>
                <w:szCs w:val="26"/>
              </w:rPr>
            </w:pPr>
            <w:r>
              <w:rPr>
                <w:sz w:val="26"/>
                <w:szCs w:val="26"/>
              </w:rPr>
              <w:t>3д.</w:t>
            </w:r>
          </w:p>
        </w:tc>
        <w:tc>
          <w:tcPr>
            <w:tcW w:w="2977" w:type="dxa"/>
          </w:tcPr>
          <w:p w:rsidR="004C73E9" w:rsidRDefault="004C73E9" w:rsidP="001A04E8">
            <w:pPr>
              <w:rPr>
                <w:sz w:val="26"/>
                <w:szCs w:val="26"/>
              </w:rPr>
            </w:pPr>
            <w:r>
              <w:rPr>
                <w:sz w:val="26"/>
                <w:szCs w:val="26"/>
              </w:rPr>
              <w:t>«Свадебный хор»</w:t>
            </w:r>
          </w:p>
          <w:p w:rsidR="004C73E9" w:rsidRDefault="004C73E9" w:rsidP="001A04E8">
            <w:pPr>
              <w:rPr>
                <w:sz w:val="26"/>
                <w:szCs w:val="26"/>
              </w:rPr>
            </w:pPr>
          </w:p>
          <w:p w:rsidR="004C73E9" w:rsidRDefault="004C73E9" w:rsidP="001A04E8">
            <w:pPr>
              <w:rPr>
                <w:sz w:val="26"/>
                <w:szCs w:val="26"/>
              </w:rPr>
            </w:pPr>
          </w:p>
        </w:tc>
      </w:tr>
    </w:tbl>
    <w:p w:rsidR="004C73E9" w:rsidRPr="008F35FB" w:rsidRDefault="004C73E9" w:rsidP="004C73E9">
      <w:pPr>
        <w:rPr>
          <w:sz w:val="26"/>
          <w:szCs w:val="26"/>
        </w:rPr>
      </w:pPr>
      <w:r w:rsidRPr="008F35FB">
        <w:rPr>
          <w:sz w:val="26"/>
          <w:szCs w:val="26"/>
        </w:rPr>
        <w:t xml:space="preserve">( Дальнейший текст будет представлять собой прямую речь учителя). </w:t>
      </w:r>
    </w:p>
    <w:p w:rsidR="004C73E9" w:rsidRPr="008F35FB" w:rsidRDefault="004C73E9" w:rsidP="004C73E9">
      <w:pPr>
        <w:ind w:firstLine="708"/>
        <w:rPr>
          <w:sz w:val="26"/>
          <w:szCs w:val="26"/>
        </w:rPr>
      </w:pPr>
      <w:r w:rsidRPr="008F35FB">
        <w:rPr>
          <w:sz w:val="26"/>
          <w:szCs w:val="26"/>
        </w:rPr>
        <w:t>-Давайте проверим нашу память и назовем события свадебного обряда. (</w:t>
      </w:r>
      <w:proofErr w:type="gramStart"/>
      <w:r w:rsidRPr="008F35FB">
        <w:rPr>
          <w:sz w:val="26"/>
          <w:szCs w:val="26"/>
        </w:rPr>
        <w:t>Названное</w:t>
      </w:r>
      <w:proofErr w:type="gramEnd"/>
      <w:r w:rsidRPr="008F35FB">
        <w:rPr>
          <w:sz w:val="26"/>
          <w:szCs w:val="26"/>
        </w:rPr>
        <w:t xml:space="preserve"> записывается в таблицу</w:t>
      </w:r>
      <w:r>
        <w:rPr>
          <w:sz w:val="26"/>
          <w:szCs w:val="26"/>
        </w:rPr>
        <w:t>)</w:t>
      </w:r>
      <w:r w:rsidRPr="008F35FB">
        <w:rPr>
          <w:sz w:val="26"/>
          <w:szCs w:val="26"/>
        </w:rPr>
        <w:t>:</w:t>
      </w:r>
    </w:p>
    <w:p w:rsidR="004C73E9" w:rsidRDefault="004C73E9" w:rsidP="00BA66A7">
      <w:pPr>
        <w:rPr>
          <w:sz w:val="26"/>
          <w:szCs w:val="26"/>
        </w:rPr>
      </w:pPr>
    </w:p>
    <w:p w:rsidR="004C73E9" w:rsidRPr="000E4A94" w:rsidRDefault="004C73E9" w:rsidP="00BA66A7">
      <w:pPr>
        <w:rPr>
          <w:sz w:val="24"/>
          <w:szCs w:val="24"/>
        </w:rPr>
        <w:sectPr w:rsidR="004C73E9" w:rsidRPr="000E4A94" w:rsidSect="00D81628">
          <w:type w:val="continuous"/>
          <w:pgSz w:w="11906" w:h="16838"/>
          <w:pgMar w:top="1440" w:right="1080" w:bottom="1440" w:left="1080" w:header="720" w:footer="720" w:gutter="0"/>
          <w:cols w:space="720"/>
          <w:noEndnote/>
          <w:docGrid w:linePitch="299"/>
        </w:sectPr>
      </w:pPr>
      <w:r>
        <w:rPr>
          <w:sz w:val="26"/>
          <w:szCs w:val="26"/>
        </w:rPr>
        <w:t xml:space="preserve">  </w:t>
      </w:r>
      <w:r>
        <w:rPr>
          <w:sz w:val="32"/>
          <w:szCs w:val="32"/>
        </w:rPr>
        <w:t>Таблица 2. Части свадебной игры</w:t>
      </w:r>
    </w:p>
    <w:tbl>
      <w:tblPr>
        <w:tblStyle w:val="a4"/>
        <w:tblpPr w:leftFromText="180" w:rightFromText="180" w:vertAnchor="text" w:horzAnchor="margin" w:tblpXSpec="center" w:tblpY="108"/>
        <w:tblOverlap w:val="never"/>
        <w:tblW w:w="2427" w:type="pct"/>
        <w:tblLook w:val="04A0"/>
      </w:tblPr>
      <w:tblGrid>
        <w:gridCol w:w="2576"/>
        <w:gridCol w:w="2260"/>
      </w:tblGrid>
      <w:tr w:rsidR="00BA66A7" w:rsidTr="00BA66A7">
        <w:trPr>
          <w:trHeight w:val="1201"/>
        </w:trPr>
        <w:tc>
          <w:tcPr>
            <w:tcW w:w="2663" w:type="pct"/>
          </w:tcPr>
          <w:p w:rsidR="00BA66A7" w:rsidRDefault="00BA66A7" w:rsidP="00BA66A7">
            <w:pPr>
              <w:rPr>
                <w:sz w:val="26"/>
                <w:szCs w:val="26"/>
              </w:rPr>
            </w:pPr>
            <w:r>
              <w:rPr>
                <w:sz w:val="26"/>
                <w:szCs w:val="26"/>
              </w:rPr>
              <w:t>Сватовство и рукобитье</w:t>
            </w:r>
          </w:p>
        </w:tc>
        <w:tc>
          <w:tcPr>
            <w:tcW w:w="2337" w:type="pct"/>
          </w:tcPr>
          <w:p w:rsidR="00BA66A7" w:rsidRDefault="00BA66A7" w:rsidP="00BA66A7">
            <w:pPr>
              <w:rPr>
                <w:sz w:val="26"/>
                <w:szCs w:val="26"/>
              </w:rPr>
            </w:pPr>
            <w:r>
              <w:rPr>
                <w:sz w:val="26"/>
                <w:szCs w:val="26"/>
              </w:rPr>
              <w:t>2 месяца до свадьбы</w:t>
            </w:r>
          </w:p>
        </w:tc>
      </w:tr>
      <w:tr w:rsidR="00BA66A7" w:rsidTr="00BA66A7">
        <w:trPr>
          <w:trHeight w:val="1201"/>
        </w:trPr>
        <w:tc>
          <w:tcPr>
            <w:tcW w:w="2663" w:type="pct"/>
          </w:tcPr>
          <w:p w:rsidR="00BA66A7" w:rsidRDefault="00BA66A7" w:rsidP="00BA66A7">
            <w:pPr>
              <w:rPr>
                <w:sz w:val="26"/>
                <w:szCs w:val="26"/>
              </w:rPr>
            </w:pPr>
            <w:r>
              <w:rPr>
                <w:sz w:val="26"/>
                <w:szCs w:val="26"/>
              </w:rPr>
              <w:t>Девичник</w:t>
            </w:r>
          </w:p>
        </w:tc>
        <w:tc>
          <w:tcPr>
            <w:tcW w:w="2337" w:type="pct"/>
          </w:tcPr>
          <w:p w:rsidR="00BA66A7" w:rsidRDefault="00BA66A7" w:rsidP="00BA66A7">
            <w:pPr>
              <w:rPr>
                <w:sz w:val="26"/>
                <w:szCs w:val="26"/>
              </w:rPr>
            </w:pPr>
            <w:r>
              <w:rPr>
                <w:sz w:val="26"/>
                <w:szCs w:val="26"/>
              </w:rPr>
              <w:t>Накануне венчания</w:t>
            </w:r>
          </w:p>
        </w:tc>
      </w:tr>
      <w:tr w:rsidR="00BA66A7" w:rsidTr="00BA66A7">
        <w:trPr>
          <w:trHeight w:val="1201"/>
        </w:trPr>
        <w:tc>
          <w:tcPr>
            <w:tcW w:w="2663" w:type="pct"/>
          </w:tcPr>
          <w:p w:rsidR="00BA66A7" w:rsidRDefault="00BA66A7" w:rsidP="00BA66A7">
            <w:pPr>
              <w:rPr>
                <w:sz w:val="26"/>
                <w:szCs w:val="26"/>
              </w:rPr>
            </w:pPr>
            <w:r>
              <w:rPr>
                <w:sz w:val="26"/>
                <w:szCs w:val="26"/>
              </w:rPr>
              <w:t>Надел</w:t>
            </w:r>
          </w:p>
        </w:tc>
        <w:tc>
          <w:tcPr>
            <w:tcW w:w="2337" w:type="pct"/>
          </w:tcPr>
          <w:p w:rsidR="00BA66A7" w:rsidRDefault="00BA66A7" w:rsidP="00BA66A7">
            <w:pPr>
              <w:rPr>
                <w:sz w:val="26"/>
                <w:szCs w:val="26"/>
              </w:rPr>
            </w:pPr>
            <w:r>
              <w:rPr>
                <w:sz w:val="26"/>
                <w:szCs w:val="26"/>
              </w:rPr>
              <w:t>Утро в день венчания</w:t>
            </w:r>
          </w:p>
        </w:tc>
      </w:tr>
      <w:tr w:rsidR="00BA66A7" w:rsidTr="00BA66A7">
        <w:trPr>
          <w:trHeight w:val="1201"/>
        </w:trPr>
        <w:tc>
          <w:tcPr>
            <w:tcW w:w="2663" w:type="pct"/>
          </w:tcPr>
          <w:p w:rsidR="00BA66A7" w:rsidRDefault="00BA66A7" w:rsidP="00BA66A7">
            <w:pPr>
              <w:rPr>
                <w:sz w:val="26"/>
                <w:szCs w:val="26"/>
              </w:rPr>
            </w:pPr>
            <w:r>
              <w:rPr>
                <w:sz w:val="26"/>
                <w:szCs w:val="26"/>
              </w:rPr>
              <w:t>«Поезд» - поездка в церковь</w:t>
            </w:r>
          </w:p>
        </w:tc>
        <w:tc>
          <w:tcPr>
            <w:tcW w:w="2337" w:type="pct"/>
          </w:tcPr>
          <w:p w:rsidR="00BA66A7" w:rsidRDefault="00BA66A7" w:rsidP="00BA66A7">
            <w:pPr>
              <w:rPr>
                <w:sz w:val="26"/>
                <w:szCs w:val="26"/>
              </w:rPr>
            </w:pPr>
          </w:p>
        </w:tc>
      </w:tr>
      <w:tr w:rsidR="00BA66A7" w:rsidTr="00BA66A7">
        <w:trPr>
          <w:trHeight w:val="1258"/>
        </w:trPr>
        <w:tc>
          <w:tcPr>
            <w:tcW w:w="2663" w:type="pct"/>
          </w:tcPr>
          <w:p w:rsidR="00BA66A7" w:rsidRDefault="00BA66A7" w:rsidP="00BA66A7">
            <w:pPr>
              <w:rPr>
                <w:sz w:val="26"/>
                <w:szCs w:val="26"/>
              </w:rPr>
            </w:pPr>
            <w:r>
              <w:rPr>
                <w:sz w:val="26"/>
                <w:szCs w:val="26"/>
              </w:rPr>
              <w:t>«Княжий пир»</w:t>
            </w:r>
          </w:p>
        </w:tc>
        <w:tc>
          <w:tcPr>
            <w:tcW w:w="2337" w:type="pct"/>
          </w:tcPr>
          <w:p w:rsidR="00BA66A7" w:rsidRDefault="00BA66A7" w:rsidP="00BA66A7">
            <w:pPr>
              <w:rPr>
                <w:sz w:val="26"/>
                <w:szCs w:val="26"/>
              </w:rPr>
            </w:pPr>
            <w:r>
              <w:rPr>
                <w:sz w:val="26"/>
                <w:szCs w:val="26"/>
              </w:rPr>
              <w:t>После венца</w:t>
            </w:r>
          </w:p>
        </w:tc>
      </w:tr>
    </w:tbl>
    <w:p w:rsidR="004C73E9" w:rsidRPr="008F35FB" w:rsidRDefault="00BA66A7" w:rsidP="004C73E9">
      <w:pPr>
        <w:rPr>
          <w:sz w:val="26"/>
          <w:szCs w:val="26"/>
        </w:rPr>
        <w:sectPr w:rsidR="004C73E9" w:rsidRPr="008F35FB" w:rsidSect="008F35FB">
          <w:type w:val="continuous"/>
          <w:pgSz w:w="11906" w:h="16838"/>
          <w:pgMar w:top="1440" w:right="1080" w:bottom="1440" w:left="1080" w:header="720" w:footer="720" w:gutter="0"/>
          <w:cols w:space="720"/>
          <w:noEndnote/>
          <w:docGrid w:linePitch="299"/>
        </w:sectPr>
      </w:pPr>
      <w:r>
        <w:rPr>
          <w:sz w:val="26"/>
          <w:szCs w:val="26"/>
        </w:rPr>
        <w:br w:type="textWrapping" w:clear="all"/>
      </w:r>
    </w:p>
    <w:p w:rsidR="004C73E9" w:rsidRDefault="004C73E9" w:rsidP="004C73E9">
      <w:pPr>
        <w:spacing w:line="360" w:lineRule="auto"/>
        <w:ind w:firstLine="708"/>
        <w:rPr>
          <w:sz w:val="26"/>
          <w:szCs w:val="26"/>
        </w:rPr>
      </w:pPr>
      <w:r>
        <w:rPr>
          <w:sz w:val="26"/>
          <w:szCs w:val="26"/>
        </w:rPr>
        <w:t>-Ка</w:t>
      </w:r>
      <w:r w:rsidRPr="008F35FB">
        <w:rPr>
          <w:sz w:val="26"/>
          <w:szCs w:val="26"/>
        </w:rPr>
        <w:t>кие еще события в жизни простого человека необычайно важны? Конечно, рождение</w:t>
      </w:r>
      <w:r>
        <w:rPr>
          <w:sz w:val="26"/>
          <w:szCs w:val="26"/>
        </w:rPr>
        <w:t xml:space="preserve"> </w:t>
      </w:r>
      <w:r w:rsidRPr="008F35FB">
        <w:rPr>
          <w:sz w:val="26"/>
          <w:szCs w:val="26"/>
        </w:rPr>
        <w:t>и смерть. С ними, как и со свадьбой, связаны семейные обряды. Маленькому человеку поют колыбельные (</w:t>
      </w:r>
      <w:proofErr w:type="gramStart"/>
      <w:r w:rsidRPr="008F35FB">
        <w:rPr>
          <w:sz w:val="26"/>
          <w:szCs w:val="26"/>
        </w:rPr>
        <w:t>см</w:t>
      </w:r>
      <w:proofErr w:type="gramEnd"/>
      <w:r w:rsidRPr="008F35FB">
        <w:rPr>
          <w:sz w:val="26"/>
          <w:szCs w:val="26"/>
        </w:rPr>
        <w:t>.</w:t>
      </w:r>
      <w:r w:rsidR="00203C86">
        <w:rPr>
          <w:sz w:val="26"/>
          <w:szCs w:val="26"/>
        </w:rPr>
        <w:t xml:space="preserve"> нотный</w:t>
      </w:r>
      <w:r w:rsidRPr="008F35FB">
        <w:rPr>
          <w:sz w:val="26"/>
          <w:szCs w:val="26"/>
        </w:rPr>
        <w:t xml:space="preserve"> прим</w:t>
      </w:r>
      <w:r w:rsidR="00203C86">
        <w:rPr>
          <w:sz w:val="26"/>
          <w:szCs w:val="26"/>
        </w:rPr>
        <w:t>ер 5</w:t>
      </w:r>
      <w:r w:rsidRPr="00F019E5">
        <w:rPr>
          <w:sz w:val="26"/>
          <w:szCs w:val="26"/>
        </w:rPr>
        <w:t>)</w:t>
      </w:r>
      <w:r w:rsidR="00203C86">
        <w:rPr>
          <w:sz w:val="26"/>
          <w:szCs w:val="26"/>
        </w:rPr>
        <w:t xml:space="preserve">. </w:t>
      </w:r>
      <w:r w:rsidRPr="008F35FB">
        <w:rPr>
          <w:sz w:val="26"/>
          <w:szCs w:val="26"/>
        </w:rPr>
        <w:t xml:space="preserve"> </w:t>
      </w:r>
      <w:proofErr w:type="gramStart"/>
      <w:r w:rsidRPr="008F35FB">
        <w:rPr>
          <w:sz w:val="26"/>
          <w:szCs w:val="26"/>
        </w:rPr>
        <w:t>Над</w:t>
      </w:r>
      <w:proofErr w:type="gramEnd"/>
      <w:r w:rsidRPr="008F35FB">
        <w:rPr>
          <w:sz w:val="26"/>
          <w:szCs w:val="26"/>
        </w:rPr>
        <w:t xml:space="preserve"> умершим исполняют похоронные плачи. Причитают в народе и вспоминая усопшего близкого. (Учитель исполняет поминальный плач матери</w:t>
      </w:r>
      <w:proofErr w:type="gramStart"/>
      <w:r w:rsidRPr="008F35FB">
        <w:rPr>
          <w:sz w:val="26"/>
          <w:szCs w:val="26"/>
        </w:rPr>
        <w:t xml:space="preserve"> ,</w:t>
      </w:r>
      <w:proofErr w:type="gramEnd"/>
      <w:r w:rsidRPr="008F35FB">
        <w:rPr>
          <w:sz w:val="26"/>
          <w:szCs w:val="26"/>
        </w:rPr>
        <w:t>потерявшей когда-то детей.</w:t>
      </w:r>
      <w:r w:rsidRPr="000E4A94">
        <w:rPr>
          <w:sz w:val="26"/>
          <w:szCs w:val="26"/>
        </w:rPr>
        <w:t>(</w:t>
      </w:r>
      <w:r w:rsidRPr="008F35FB">
        <w:rPr>
          <w:sz w:val="26"/>
          <w:szCs w:val="26"/>
        </w:rPr>
        <w:t xml:space="preserve"> См.</w:t>
      </w:r>
      <w:r w:rsidR="00203C86">
        <w:rPr>
          <w:sz w:val="26"/>
          <w:szCs w:val="26"/>
        </w:rPr>
        <w:t xml:space="preserve"> нотный пример</w:t>
      </w:r>
      <w:r w:rsidRPr="008F35FB">
        <w:rPr>
          <w:sz w:val="26"/>
          <w:szCs w:val="26"/>
        </w:rPr>
        <w:t xml:space="preserve"> 6). Такое голошение облегчает горе, помогает человеку. Обратите также внимание, как поэтичны фольклорные причеты, как </w:t>
      </w:r>
      <w:proofErr w:type="gramStart"/>
      <w:r w:rsidRPr="008F35FB">
        <w:rPr>
          <w:sz w:val="26"/>
          <w:szCs w:val="26"/>
        </w:rPr>
        <w:t>трогатель</w:t>
      </w:r>
      <w:r w:rsidRPr="008F35FB">
        <w:rPr>
          <w:vanish/>
          <w:sz w:val="26"/>
          <w:szCs w:val="26"/>
        </w:rPr>
        <w:t>-</w:t>
      </w:r>
      <w:r w:rsidRPr="008F35FB">
        <w:rPr>
          <w:sz w:val="26"/>
          <w:szCs w:val="26"/>
        </w:rPr>
        <w:t>ны</w:t>
      </w:r>
      <w:proofErr w:type="gramEnd"/>
      <w:r w:rsidRPr="008F35FB">
        <w:rPr>
          <w:sz w:val="26"/>
          <w:szCs w:val="26"/>
        </w:rPr>
        <w:t xml:space="preserve"> сочетания «дочушки-кукушки, сынка-соколка». Поминальный плач может исполняться на тот же напев, что и свадебный. Народный плач включили в свои оперы Мусоргский ( плач Ксении, 2 д.. «Борис Годунов», плачевые интонации в хорах народа), Бородин </w:t>
      </w:r>
      <w:proofErr w:type="gramStart"/>
      <w:r w:rsidRPr="008F35FB">
        <w:rPr>
          <w:sz w:val="26"/>
          <w:szCs w:val="26"/>
        </w:rPr>
        <w:t xml:space="preserve">( </w:t>
      </w:r>
      <w:proofErr w:type="gramEnd"/>
      <w:r w:rsidRPr="008F35FB">
        <w:rPr>
          <w:sz w:val="26"/>
          <w:szCs w:val="26"/>
        </w:rPr>
        <w:t xml:space="preserve">плач Ярославны, 4д.) </w:t>
      </w:r>
    </w:p>
    <w:p w:rsidR="004C73E9" w:rsidRPr="00203C86" w:rsidRDefault="004C73E9" w:rsidP="00203C86">
      <w:pPr>
        <w:spacing w:line="360" w:lineRule="auto"/>
        <w:ind w:firstLine="708"/>
        <w:jc w:val="center"/>
        <w:rPr>
          <w:b/>
          <w:sz w:val="32"/>
          <w:szCs w:val="32"/>
        </w:rPr>
      </w:pPr>
      <w:r w:rsidRPr="00203C86">
        <w:rPr>
          <w:b/>
          <w:sz w:val="32"/>
          <w:szCs w:val="32"/>
        </w:rPr>
        <w:t>Календарные обряды</w:t>
      </w:r>
    </w:p>
    <w:p w:rsidR="004C73E9" w:rsidRPr="008F35FB" w:rsidRDefault="004C73E9" w:rsidP="004C73E9">
      <w:pPr>
        <w:spacing w:line="360" w:lineRule="auto"/>
        <w:ind w:firstLine="708"/>
        <w:rPr>
          <w:sz w:val="26"/>
          <w:szCs w:val="26"/>
        </w:rPr>
      </w:pPr>
      <w:r w:rsidRPr="008F35FB">
        <w:rPr>
          <w:sz w:val="26"/>
          <w:szCs w:val="26"/>
        </w:rPr>
        <w:t>-Как вы думаете, есть ли в жизни земледельцев события, важные для всех? Конечно, это солнцеворот, выгон скота на пастбище после зимы, сбор урожая и т.д. Каждому событию в древние времена соответствовал обряд. Поскольку они связаны со временем года, с календарем, их назвали календарными. Давайте мысленно проживем с русским крестьянином целый год и побываем на всех необходимых праздниках. Вы можете спросить, разве праздник — это необходимость? Для крестьянина языческой поры обряд</w:t>
      </w:r>
      <w:r>
        <w:rPr>
          <w:sz w:val="26"/>
          <w:szCs w:val="26"/>
        </w:rPr>
        <w:t xml:space="preserve"> </w:t>
      </w:r>
      <w:r w:rsidRPr="008F35FB">
        <w:rPr>
          <w:sz w:val="26"/>
          <w:szCs w:val="26"/>
        </w:rPr>
        <w:t>-</w:t>
      </w:r>
      <w:r>
        <w:rPr>
          <w:sz w:val="26"/>
          <w:szCs w:val="26"/>
        </w:rPr>
        <w:t xml:space="preserve"> </w:t>
      </w:r>
      <w:r w:rsidRPr="008F35FB">
        <w:rPr>
          <w:vanish/>
          <w:sz w:val="26"/>
          <w:szCs w:val="26"/>
        </w:rPr>
        <w:t>-</w:t>
      </w:r>
      <w:r w:rsidRPr="008F35FB">
        <w:rPr>
          <w:sz w:val="26"/>
          <w:szCs w:val="26"/>
        </w:rPr>
        <w:t xml:space="preserve">это важнейшее действо. Кстати, язычество на Руси </w:t>
      </w:r>
      <w:r>
        <w:rPr>
          <w:sz w:val="26"/>
          <w:szCs w:val="26"/>
        </w:rPr>
        <w:t xml:space="preserve"> </w:t>
      </w:r>
      <w:r w:rsidRPr="008F35FB">
        <w:rPr>
          <w:sz w:val="26"/>
          <w:szCs w:val="26"/>
        </w:rPr>
        <w:t>-</w:t>
      </w:r>
      <w:r>
        <w:rPr>
          <w:sz w:val="26"/>
          <w:szCs w:val="26"/>
        </w:rPr>
        <w:t xml:space="preserve"> </w:t>
      </w:r>
      <w:proofErr w:type="gramStart"/>
      <w:r w:rsidRPr="008F35FB">
        <w:rPr>
          <w:sz w:val="26"/>
          <w:szCs w:val="26"/>
        </w:rPr>
        <w:t>это</w:t>
      </w:r>
      <w:proofErr w:type="gramEnd"/>
      <w:r w:rsidRPr="008F35FB">
        <w:rPr>
          <w:sz w:val="26"/>
          <w:szCs w:val="26"/>
        </w:rPr>
        <w:t xml:space="preserve"> какие века?... Да, Крещение Руси произошло в 989г., но еще долго после него у земледельцев сохранялась вера в силу обряда. Песнями, играми и плясками люди пытались воздействовать на силы природы, получить хороший урожай. </w:t>
      </w:r>
    </w:p>
    <w:p w:rsidR="004C73E9" w:rsidRDefault="00203C86" w:rsidP="004C73E9">
      <w:pPr>
        <w:spacing w:line="360" w:lineRule="auto"/>
        <w:ind w:firstLine="708"/>
        <w:jc w:val="both"/>
        <w:rPr>
          <w:sz w:val="26"/>
          <w:szCs w:val="26"/>
        </w:rPr>
      </w:pPr>
      <w:r>
        <w:rPr>
          <w:sz w:val="26"/>
          <w:szCs w:val="26"/>
        </w:rPr>
        <w:t>-</w:t>
      </w:r>
      <w:r w:rsidR="004C73E9" w:rsidRPr="00D04CAD">
        <w:rPr>
          <w:sz w:val="26"/>
          <w:szCs w:val="26"/>
        </w:rPr>
        <w:t>Календарный год начинался с зимнего солнцеворота, в конце декабр</w:t>
      </w:r>
      <w:proofErr w:type="gramStart"/>
      <w:r w:rsidR="004C73E9" w:rsidRPr="00D04CAD">
        <w:rPr>
          <w:sz w:val="26"/>
          <w:szCs w:val="26"/>
        </w:rPr>
        <w:t>я-</w:t>
      </w:r>
      <w:proofErr w:type="gramEnd"/>
      <w:r w:rsidR="004C73E9" w:rsidRPr="00D04CAD">
        <w:rPr>
          <w:sz w:val="26"/>
          <w:szCs w:val="26"/>
        </w:rPr>
        <w:t xml:space="preserve"> начале января, когда солнце как бы рождалось заново. Сейчас мы в это время празднуем Рождество Христово </w:t>
      </w:r>
      <w:proofErr w:type="gramStart"/>
      <w:r w:rsidR="004C73E9" w:rsidRPr="00D04CAD">
        <w:rPr>
          <w:sz w:val="26"/>
          <w:szCs w:val="26"/>
        </w:rPr>
        <w:t xml:space="preserve">( </w:t>
      </w:r>
      <w:proofErr w:type="gramEnd"/>
      <w:r w:rsidR="004C73E9" w:rsidRPr="00D04CAD">
        <w:rPr>
          <w:sz w:val="26"/>
          <w:szCs w:val="26"/>
        </w:rPr>
        <w:t xml:space="preserve">Знаете дату? </w:t>
      </w:r>
      <w:proofErr w:type="gramStart"/>
      <w:r w:rsidR="004C73E9" w:rsidRPr="00D04CAD">
        <w:rPr>
          <w:sz w:val="26"/>
          <w:szCs w:val="26"/>
        </w:rPr>
        <w:t>Давайте обведем в календаре 7 января, а по старому стилю это 25 декабря).</w:t>
      </w:r>
      <w:proofErr w:type="gramEnd"/>
      <w:r w:rsidR="004C73E9" w:rsidRPr="00D04CAD">
        <w:rPr>
          <w:sz w:val="26"/>
          <w:szCs w:val="26"/>
        </w:rPr>
        <w:t xml:space="preserve"> Читали ли вы повесть, в названии которой есть слово «Рождество»? Конечно, это «Ночь перед Рождеством» Гоголя. Посмотрим отрывок из мультфильма с таким заглавием. Чем заняты парни и девчата в Рождественскую ночь? Да, они поют, пляшут и шествуют с Вифлеемской звездой. </w:t>
      </w:r>
      <w:proofErr w:type="gramStart"/>
      <w:r w:rsidR="004C73E9" w:rsidRPr="00D04CAD">
        <w:rPr>
          <w:sz w:val="26"/>
          <w:szCs w:val="26"/>
        </w:rPr>
        <w:t>(Вы</w:t>
      </w:r>
      <w:r w:rsidR="004C73E9">
        <w:rPr>
          <w:sz w:val="26"/>
          <w:szCs w:val="26"/>
        </w:rPr>
        <w:t xml:space="preserve"> </w:t>
      </w:r>
      <w:r w:rsidR="004C73E9" w:rsidRPr="00D04CAD">
        <w:rPr>
          <w:sz w:val="26"/>
          <w:szCs w:val="26"/>
        </w:rPr>
        <w:t>знаете, наверное, что</w:t>
      </w:r>
      <w:r w:rsidR="004C73E9">
        <w:rPr>
          <w:sz w:val="26"/>
          <w:szCs w:val="26"/>
        </w:rPr>
        <w:t xml:space="preserve"> о</w:t>
      </w:r>
      <w:r w:rsidR="004C73E9" w:rsidRPr="00D04CAD">
        <w:rPr>
          <w:sz w:val="26"/>
          <w:szCs w:val="26"/>
        </w:rPr>
        <w:t>собая звезда стояла над пещерой, где родилс</w:t>
      </w:r>
      <w:r w:rsidR="004C73E9">
        <w:rPr>
          <w:sz w:val="26"/>
          <w:szCs w:val="26"/>
        </w:rPr>
        <w:t>я Христос.</w:t>
      </w:r>
      <w:proofErr w:type="gramEnd"/>
      <w:r w:rsidR="004C73E9">
        <w:rPr>
          <w:sz w:val="26"/>
          <w:szCs w:val="26"/>
        </w:rPr>
        <w:t xml:space="preserve"> См. также </w:t>
      </w:r>
      <w:proofErr w:type="spellStart"/>
      <w:r w:rsidR="004C73E9">
        <w:rPr>
          <w:sz w:val="26"/>
          <w:szCs w:val="26"/>
        </w:rPr>
        <w:t>иллюстр</w:t>
      </w:r>
      <w:proofErr w:type="spellEnd"/>
      <w:r w:rsidR="004C73E9">
        <w:rPr>
          <w:sz w:val="26"/>
          <w:szCs w:val="26"/>
        </w:rPr>
        <w:t>. №6</w:t>
      </w:r>
      <w:r w:rsidR="004C73E9" w:rsidRPr="00D04CAD">
        <w:rPr>
          <w:sz w:val="26"/>
          <w:szCs w:val="26"/>
        </w:rPr>
        <w:t xml:space="preserve">). По повести Гоголя написал </w:t>
      </w:r>
      <w:r w:rsidR="004C73E9">
        <w:rPr>
          <w:sz w:val="26"/>
          <w:szCs w:val="26"/>
        </w:rPr>
        <w:t xml:space="preserve"> одноименную </w:t>
      </w:r>
      <w:r w:rsidR="004C73E9" w:rsidRPr="00D04CAD">
        <w:rPr>
          <w:sz w:val="26"/>
          <w:szCs w:val="26"/>
        </w:rPr>
        <w:t>оперу Римски</w:t>
      </w:r>
      <w:proofErr w:type="gramStart"/>
      <w:r w:rsidR="004C73E9" w:rsidRPr="00D04CAD">
        <w:rPr>
          <w:sz w:val="26"/>
          <w:szCs w:val="26"/>
        </w:rPr>
        <w:t>й-</w:t>
      </w:r>
      <w:proofErr w:type="gramEnd"/>
      <w:r w:rsidR="004C73E9" w:rsidRPr="00D04CAD">
        <w:rPr>
          <w:sz w:val="26"/>
          <w:szCs w:val="26"/>
        </w:rPr>
        <w:t xml:space="preserve"> Корсаков.</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Pr="00D04CAD" w:rsidRDefault="001562D1" w:rsidP="004C73E9">
      <w:pPr>
        <w:spacing w:line="360" w:lineRule="auto"/>
        <w:ind w:firstLine="708"/>
        <w:jc w:val="both"/>
        <w:rPr>
          <w:sz w:val="26"/>
          <w:szCs w:val="26"/>
        </w:rPr>
      </w:pPr>
      <w:r>
        <w:rPr>
          <w:noProof/>
          <w:sz w:val="26"/>
          <w:szCs w:val="26"/>
          <w:lang w:eastAsia="ru-RU"/>
        </w:rPr>
        <w:drawing>
          <wp:inline distT="0" distB="0" distL="0" distR="0">
            <wp:extent cx="4883456" cy="3092985"/>
            <wp:effectExtent l="19050" t="0" r="0" b="0"/>
            <wp:docPr id="29" name="Рисунок 20" descr="D:\МАМА\фолькурок\фольклор июль\фоьлк картинки Audio CD (H)\колядки49cd1d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АМА\фолькурок\фольклор июль\фоьлк картинки Audio CD (H)\колядки49cd1dd44.jpg"/>
                    <pic:cNvPicPr>
                      <a:picLocks noChangeAspect="1" noChangeArrowheads="1"/>
                    </pic:cNvPicPr>
                  </pic:nvPicPr>
                  <pic:blipFill>
                    <a:blip r:embed="rId11"/>
                    <a:srcRect/>
                    <a:stretch>
                      <a:fillRect/>
                    </a:stretch>
                  </pic:blipFill>
                  <pic:spPr bwMode="auto">
                    <a:xfrm>
                      <a:off x="0" y="0"/>
                      <a:ext cx="4894498" cy="3099979"/>
                    </a:xfrm>
                    <a:prstGeom prst="rect">
                      <a:avLst/>
                    </a:prstGeom>
                    <a:noFill/>
                    <a:ln w="9525">
                      <a:noFill/>
                      <a:miter lim="800000"/>
                      <a:headEnd/>
                      <a:tailEnd/>
                    </a:ln>
                  </pic:spPr>
                </pic:pic>
              </a:graphicData>
            </a:graphic>
          </wp:inline>
        </w:drawing>
      </w:r>
    </w:p>
    <w:p w:rsidR="004C73E9" w:rsidRDefault="004C73E9" w:rsidP="004C73E9">
      <w:pPr>
        <w:keepNext/>
        <w:jc w:val="both"/>
      </w:pPr>
    </w:p>
    <w:p w:rsidR="004C73E9" w:rsidRDefault="004C73E9" w:rsidP="004C73E9">
      <w:pPr>
        <w:pStyle w:val="a3"/>
        <w:jc w:val="both"/>
        <w:rPr>
          <w:sz w:val="24"/>
          <w:szCs w:val="24"/>
        </w:rPr>
      </w:pPr>
      <w:r>
        <w:t xml:space="preserve">Рисунок 6.. </w:t>
      </w:r>
      <w:proofErr w:type="spellStart"/>
      <w:r>
        <w:t>Колядование</w:t>
      </w:r>
      <w:proofErr w:type="spellEnd"/>
    </w:p>
    <w:p w:rsidR="004C73E9" w:rsidRPr="006841B4" w:rsidRDefault="004C73E9" w:rsidP="004C73E9">
      <w:pPr>
        <w:ind w:firstLine="708"/>
        <w:jc w:val="both"/>
        <w:rPr>
          <w:sz w:val="28"/>
          <w:szCs w:val="28"/>
        </w:rPr>
        <w:sectPr w:rsidR="004C73E9" w:rsidRPr="006841B4" w:rsidSect="00E23FB3">
          <w:pgSz w:w="11906" w:h="16838"/>
          <w:pgMar w:top="1440" w:right="1080" w:bottom="1440" w:left="1080" w:header="720" w:footer="720" w:gutter="0"/>
          <w:cols w:space="720"/>
          <w:noEndnote/>
          <w:docGrid w:linePitch="299"/>
        </w:sectPr>
      </w:pPr>
      <w:r w:rsidRPr="006841B4">
        <w:rPr>
          <w:sz w:val="28"/>
          <w:szCs w:val="28"/>
        </w:rPr>
        <w:t xml:space="preserve">В </w:t>
      </w:r>
      <w:proofErr w:type="gramStart"/>
      <w:r w:rsidRPr="006841B4">
        <w:rPr>
          <w:sz w:val="28"/>
          <w:szCs w:val="28"/>
        </w:rPr>
        <w:t>связи</w:t>
      </w:r>
      <w:proofErr w:type="gramEnd"/>
      <w:r w:rsidRPr="006841B4">
        <w:rPr>
          <w:sz w:val="28"/>
          <w:szCs w:val="28"/>
        </w:rPr>
        <w:t xml:space="preserve"> с каким сочинением мы уже упоминали это имя? Да, «Снегурочка». Давайте запоминать, в каких произведениях будут показаны календарные обряды. ( Пишем первую строку таблицы «Календарные песни в сочинениях русских</w:t>
      </w:r>
      <w:r w:rsidR="00BA66A7">
        <w:rPr>
          <w:sz w:val="28"/>
          <w:szCs w:val="28"/>
        </w:rPr>
        <w:t xml:space="preserve"> композиторов»</w:t>
      </w:r>
      <w:proofErr w:type="gramStart"/>
      <w:r w:rsidR="00BA66A7">
        <w:rPr>
          <w:sz w:val="28"/>
          <w:szCs w:val="28"/>
        </w:rPr>
        <w:t>:Р</w:t>
      </w:r>
      <w:proofErr w:type="gramEnd"/>
      <w:r w:rsidR="00BA66A7">
        <w:rPr>
          <w:sz w:val="28"/>
          <w:szCs w:val="28"/>
        </w:rPr>
        <w:t>имский-Корсаков</w:t>
      </w:r>
      <w:r w:rsidR="00BA66A7">
        <w:rPr>
          <w:sz w:val="28"/>
          <w:szCs w:val="28"/>
        </w:rPr>
        <w:tab/>
        <w:t xml:space="preserve">«Ночь </w:t>
      </w:r>
      <w:r w:rsidR="00BA66A7">
        <w:rPr>
          <w:sz w:val="28"/>
          <w:szCs w:val="28"/>
        </w:rPr>
        <w:tab/>
      </w:r>
      <w:r>
        <w:rPr>
          <w:sz w:val="28"/>
          <w:szCs w:val="28"/>
        </w:rPr>
        <w:t>перед</w:t>
      </w:r>
      <w:r w:rsidR="00BA66A7">
        <w:rPr>
          <w:sz w:val="28"/>
          <w:szCs w:val="28"/>
        </w:rPr>
        <w:tab/>
      </w:r>
      <w:r>
        <w:rPr>
          <w:sz w:val="28"/>
          <w:szCs w:val="28"/>
        </w:rPr>
        <w:t>Рождеством»,колядки).</w:t>
      </w:r>
    </w:p>
    <w:p w:rsidR="004C73E9" w:rsidRPr="006841B4" w:rsidRDefault="004C73E9" w:rsidP="004C73E9">
      <w:pPr>
        <w:ind w:firstLine="708"/>
        <w:jc w:val="both"/>
        <w:rPr>
          <w:sz w:val="28"/>
          <w:szCs w:val="28"/>
        </w:rPr>
      </w:pPr>
      <w:r w:rsidRPr="006841B4">
        <w:rPr>
          <w:sz w:val="28"/>
          <w:szCs w:val="28"/>
        </w:rPr>
        <w:t xml:space="preserve">Название этих песен связано с </w:t>
      </w:r>
      <w:proofErr w:type="spellStart"/>
      <w:r w:rsidRPr="006841B4">
        <w:rPr>
          <w:sz w:val="28"/>
          <w:szCs w:val="28"/>
        </w:rPr>
        <w:t>колядованием</w:t>
      </w:r>
      <w:proofErr w:type="spellEnd"/>
      <w:r w:rsidRPr="006841B4">
        <w:rPr>
          <w:sz w:val="28"/>
          <w:szCs w:val="28"/>
        </w:rPr>
        <w:t xml:space="preserve">: в Рождественские вечера молодежь ходила по домам и пела под окнами шуточные припевки. </w:t>
      </w:r>
      <w:proofErr w:type="gramStart"/>
      <w:r w:rsidRPr="006841B4">
        <w:rPr>
          <w:sz w:val="28"/>
          <w:szCs w:val="28"/>
        </w:rPr>
        <w:t>( Учитель поет:</w:t>
      </w:r>
      <w:proofErr w:type="gramEnd"/>
      <w:r w:rsidRPr="006841B4">
        <w:rPr>
          <w:sz w:val="28"/>
          <w:szCs w:val="28"/>
        </w:rPr>
        <w:t xml:space="preserve"> «Как и шла Коляда», см</w:t>
      </w:r>
      <w:proofErr w:type="gramStart"/>
      <w:r w:rsidRPr="006841B4">
        <w:rPr>
          <w:sz w:val="28"/>
          <w:szCs w:val="28"/>
        </w:rPr>
        <w:t>.п</w:t>
      </w:r>
      <w:proofErr w:type="gramEnd"/>
      <w:r w:rsidRPr="006841B4">
        <w:rPr>
          <w:sz w:val="28"/>
          <w:szCs w:val="28"/>
        </w:rPr>
        <w:t>рим.7. В качестве игрового момента в песне называются имена тех ребят</w:t>
      </w:r>
      <w:proofErr w:type="gramStart"/>
      <w:r w:rsidRPr="006841B4">
        <w:rPr>
          <w:sz w:val="28"/>
          <w:szCs w:val="28"/>
        </w:rPr>
        <w:t xml:space="preserve"> ,</w:t>
      </w:r>
      <w:proofErr w:type="gramEnd"/>
      <w:r w:rsidRPr="006841B4">
        <w:rPr>
          <w:sz w:val="28"/>
          <w:szCs w:val="28"/>
        </w:rPr>
        <w:t xml:space="preserve"> которые на</w:t>
      </w:r>
      <w:r w:rsidRPr="006841B4">
        <w:rPr>
          <w:vanish/>
          <w:sz w:val="28"/>
          <w:szCs w:val="28"/>
        </w:rPr>
        <w:t>-</w:t>
      </w:r>
      <w:r w:rsidRPr="006841B4">
        <w:rPr>
          <w:sz w:val="28"/>
          <w:szCs w:val="28"/>
        </w:rPr>
        <w:t xml:space="preserve">ходятся в классе. </w:t>
      </w:r>
      <w:proofErr w:type="gramStart"/>
      <w:r w:rsidRPr="006841B4">
        <w:rPr>
          <w:sz w:val="28"/>
          <w:szCs w:val="28"/>
        </w:rPr>
        <w:t>В подставляемый мешок они кидают конфеты.)</w:t>
      </w:r>
      <w:proofErr w:type="gramEnd"/>
      <w:r w:rsidRPr="006841B4">
        <w:rPr>
          <w:sz w:val="28"/>
          <w:szCs w:val="28"/>
        </w:rPr>
        <w:t xml:space="preserve"> Посмотрим в мультфильме, как одаривали певцов хозяева потому, что те желали им здоровья, хорошего урожая. В такие пожелания верили. Скупым же припевали: «Кто не даст пирога</w:t>
      </w:r>
      <w:r>
        <w:rPr>
          <w:sz w:val="28"/>
          <w:szCs w:val="28"/>
        </w:rPr>
        <w:t xml:space="preserve"> </w:t>
      </w:r>
      <w:r w:rsidRPr="006841B4">
        <w:rPr>
          <w:sz w:val="28"/>
          <w:szCs w:val="28"/>
        </w:rPr>
        <w:t>- мы корову за рога».</w:t>
      </w:r>
    </w:p>
    <w:p w:rsidR="004C73E9" w:rsidRDefault="004C73E9" w:rsidP="004C73E9">
      <w:pPr>
        <w:ind w:firstLine="708"/>
        <w:jc w:val="both"/>
        <w:rPr>
          <w:sz w:val="28"/>
          <w:szCs w:val="28"/>
        </w:rPr>
      </w:pPr>
      <w:r w:rsidRPr="006841B4">
        <w:rPr>
          <w:sz w:val="28"/>
          <w:szCs w:val="28"/>
        </w:rPr>
        <w:t>Рождеством открывалось самое веселое время — Святки. Они длились до Крещения Господня (19 дек н.ст./6 дек. ст.ст.)</w:t>
      </w:r>
      <w:proofErr w:type="gramStart"/>
      <w:r w:rsidRPr="006841B4">
        <w:rPr>
          <w:sz w:val="28"/>
          <w:szCs w:val="28"/>
        </w:rPr>
        <w:t xml:space="preserve"> .</w:t>
      </w:r>
      <w:proofErr w:type="gramEnd"/>
      <w:r w:rsidRPr="006841B4">
        <w:rPr>
          <w:sz w:val="28"/>
          <w:szCs w:val="28"/>
        </w:rPr>
        <w:t xml:space="preserve"> От языческих времен вплоть до ХХ века сохранился обычай одеваться ряжеными (отсюда - детские новогодние маски), а также гадать.</w:t>
      </w:r>
      <w:r w:rsidRPr="00E23FB3">
        <w:rPr>
          <w:sz w:val="24"/>
          <w:szCs w:val="24"/>
        </w:rPr>
        <w:t xml:space="preserve"> </w:t>
      </w:r>
      <w:r w:rsidRPr="000F728C">
        <w:rPr>
          <w:sz w:val="28"/>
          <w:szCs w:val="28"/>
        </w:rPr>
        <w:t>Посмот</w:t>
      </w:r>
      <w:r w:rsidRPr="000F728C">
        <w:rPr>
          <w:vanish/>
          <w:sz w:val="28"/>
          <w:szCs w:val="28"/>
        </w:rPr>
        <w:t>-</w:t>
      </w:r>
      <w:r w:rsidRPr="000F728C">
        <w:rPr>
          <w:sz w:val="28"/>
          <w:szCs w:val="28"/>
        </w:rPr>
        <w:t>рим фрагмент из фильма «Как царь Петр арапа женил»</w:t>
      </w:r>
      <w:proofErr w:type="gramStart"/>
      <w:r w:rsidRPr="000F728C">
        <w:rPr>
          <w:sz w:val="28"/>
          <w:szCs w:val="28"/>
        </w:rPr>
        <w:t>,г</w:t>
      </w:r>
      <w:proofErr w:type="gramEnd"/>
      <w:r w:rsidRPr="000F728C">
        <w:rPr>
          <w:sz w:val="28"/>
          <w:szCs w:val="28"/>
        </w:rPr>
        <w:t>де</w:t>
      </w:r>
      <w:r w:rsidRPr="00E23FB3">
        <w:rPr>
          <w:sz w:val="24"/>
          <w:szCs w:val="24"/>
        </w:rPr>
        <w:t xml:space="preserve"> </w:t>
      </w:r>
      <w:r w:rsidRPr="000F728C">
        <w:rPr>
          <w:sz w:val="28"/>
          <w:szCs w:val="28"/>
        </w:rPr>
        <w:t>в дом к Ганнибалу- предку Пуш</w:t>
      </w:r>
      <w:r w:rsidRPr="000F728C">
        <w:rPr>
          <w:vanish/>
          <w:sz w:val="28"/>
          <w:szCs w:val="28"/>
        </w:rPr>
        <w:t>-</w:t>
      </w:r>
      <w:r w:rsidRPr="000F728C">
        <w:rPr>
          <w:sz w:val="28"/>
          <w:szCs w:val="28"/>
        </w:rPr>
        <w:t>кина- являются непрошенные гости и чудят.</w:t>
      </w:r>
      <w:r>
        <w:rPr>
          <w:sz w:val="28"/>
          <w:szCs w:val="28"/>
        </w:rPr>
        <w:t xml:space="preserve"> </w:t>
      </w:r>
    </w:p>
    <w:p w:rsidR="004C73E9" w:rsidRDefault="004C73E9" w:rsidP="004C73E9">
      <w:pPr>
        <w:ind w:firstLine="708"/>
        <w:jc w:val="both"/>
        <w:rPr>
          <w:sz w:val="24"/>
          <w:szCs w:val="24"/>
        </w:rPr>
      </w:pPr>
      <w:r>
        <w:rPr>
          <w:sz w:val="28"/>
          <w:szCs w:val="28"/>
        </w:rPr>
        <w:t>О гадании мы читаем у Жуковского в поэме «Светлана»:</w:t>
      </w:r>
    </w:p>
    <w:p w:rsidR="004C73E9" w:rsidRPr="000F728C" w:rsidRDefault="004C73E9" w:rsidP="004C73E9">
      <w:pPr>
        <w:jc w:val="both"/>
        <w:rPr>
          <w:sz w:val="28"/>
          <w:szCs w:val="28"/>
        </w:rPr>
      </w:pPr>
      <w:r w:rsidRPr="000F728C">
        <w:rPr>
          <w:sz w:val="28"/>
          <w:szCs w:val="28"/>
        </w:rPr>
        <w:t xml:space="preserve"> «Раз в Крещенский вечерок</w:t>
      </w:r>
    </w:p>
    <w:p w:rsidR="004C73E9" w:rsidRPr="000F728C" w:rsidRDefault="004C73E9" w:rsidP="004C73E9">
      <w:pPr>
        <w:jc w:val="both"/>
        <w:rPr>
          <w:sz w:val="28"/>
          <w:szCs w:val="28"/>
        </w:rPr>
      </w:pPr>
      <w:r w:rsidRPr="000F728C">
        <w:rPr>
          <w:sz w:val="28"/>
          <w:szCs w:val="28"/>
        </w:rPr>
        <w:t>Девушки гадали.</w:t>
      </w:r>
    </w:p>
    <w:p w:rsidR="004C73E9" w:rsidRPr="000F728C" w:rsidRDefault="004C73E9" w:rsidP="004C73E9">
      <w:pPr>
        <w:jc w:val="both"/>
        <w:rPr>
          <w:sz w:val="28"/>
          <w:szCs w:val="28"/>
        </w:rPr>
      </w:pPr>
      <w:r w:rsidRPr="000F728C">
        <w:rPr>
          <w:sz w:val="28"/>
          <w:szCs w:val="28"/>
        </w:rPr>
        <w:t>За ворота башмачок,</w:t>
      </w:r>
    </w:p>
    <w:p w:rsidR="004C73E9" w:rsidRPr="000F728C" w:rsidRDefault="004C73E9" w:rsidP="004C73E9">
      <w:pPr>
        <w:jc w:val="both"/>
        <w:rPr>
          <w:sz w:val="28"/>
          <w:szCs w:val="28"/>
        </w:rPr>
      </w:pPr>
      <w:r w:rsidRPr="000F728C">
        <w:rPr>
          <w:sz w:val="28"/>
          <w:szCs w:val="28"/>
        </w:rPr>
        <w:t>Сняв с ноги, бросали»</w:t>
      </w:r>
    </w:p>
    <w:p w:rsidR="004C73E9" w:rsidRPr="00E23FB3" w:rsidRDefault="004C73E9" w:rsidP="004C73E9">
      <w:pPr>
        <w:jc w:val="both"/>
        <w:rPr>
          <w:sz w:val="24"/>
          <w:szCs w:val="24"/>
        </w:rPr>
      </w:pPr>
      <w:r w:rsidRPr="000F728C">
        <w:rPr>
          <w:sz w:val="28"/>
          <w:szCs w:val="28"/>
        </w:rPr>
        <w:t>Зачем это девушки кидали обувь</w:t>
      </w:r>
      <w:proofErr w:type="gramStart"/>
      <w:r w:rsidRPr="000F728C">
        <w:rPr>
          <w:sz w:val="28"/>
          <w:szCs w:val="28"/>
        </w:rPr>
        <w:t xml:space="preserve">?... </w:t>
      </w:r>
      <w:proofErr w:type="gramEnd"/>
      <w:r w:rsidRPr="000F728C">
        <w:rPr>
          <w:sz w:val="28"/>
          <w:szCs w:val="28"/>
        </w:rPr>
        <w:t>Гадальщицы желали узнать, откуда прибудет их жених. Носок сапожка указывал им направление</w:t>
      </w:r>
      <w:r w:rsidRPr="00E23FB3">
        <w:rPr>
          <w:sz w:val="24"/>
          <w:szCs w:val="24"/>
        </w:rPr>
        <w:t>.</w:t>
      </w:r>
    </w:p>
    <w:p w:rsidR="00BC5497" w:rsidRDefault="004C73E9" w:rsidP="004C73E9">
      <w:pPr>
        <w:jc w:val="both"/>
        <w:rPr>
          <w:sz w:val="28"/>
          <w:szCs w:val="28"/>
        </w:rPr>
      </w:pPr>
      <w:r w:rsidRPr="000F728C">
        <w:rPr>
          <w:sz w:val="28"/>
          <w:szCs w:val="28"/>
        </w:rPr>
        <w:t>А теперь</w:t>
      </w:r>
      <w:r w:rsidR="00203C86">
        <w:rPr>
          <w:sz w:val="28"/>
          <w:szCs w:val="28"/>
        </w:rPr>
        <w:t xml:space="preserve"> взглянем на картинку (рис</w:t>
      </w:r>
      <w:r>
        <w:rPr>
          <w:sz w:val="28"/>
          <w:szCs w:val="28"/>
        </w:rPr>
        <w:t>.7</w:t>
      </w:r>
      <w:r w:rsidRPr="000F728C">
        <w:rPr>
          <w:sz w:val="28"/>
          <w:szCs w:val="28"/>
        </w:rPr>
        <w:t xml:space="preserve">). Здесь изображено  особое гадание, с музыкой. Песни назывались подблюдные, т.к. гадали с блюдом. </w:t>
      </w:r>
      <w:r w:rsidR="00BC5497">
        <w:rPr>
          <w:noProof/>
          <w:sz w:val="28"/>
          <w:szCs w:val="28"/>
          <w:lang w:eastAsia="ru-RU"/>
        </w:rPr>
        <w:drawing>
          <wp:inline distT="0" distB="0" distL="0" distR="0">
            <wp:extent cx="4949557" cy="3349128"/>
            <wp:effectExtent l="19050" t="0" r="3443" b="0"/>
            <wp:docPr id="21" name="Рисунок 21" descr="D:\МАМА\фолькурок\фольклор июль\фоьлк картинки Audio CD (H)\подблюдные хорош7b4968622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АМА\фолькурок\фольклор июль\фоьлк картинки Audio CD (H)\подблюдные хорош7b4968622d5c.jpg"/>
                    <pic:cNvPicPr>
                      <a:picLocks noChangeAspect="1" noChangeArrowheads="1"/>
                    </pic:cNvPicPr>
                  </pic:nvPicPr>
                  <pic:blipFill>
                    <a:blip r:embed="rId12"/>
                    <a:srcRect/>
                    <a:stretch>
                      <a:fillRect/>
                    </a:stretch>
                  </pic:blipFill>
                  <pic:spPr bwMode="auto">
                    <a:xfrm>
                      <a:off x="0" y="0"/>
                      <a:ext cx="4961652" cy="3357312"/>
                    </a:xfrm>
                    <a:prstGeom prst="rect">
                      <a:avLst/>
                    </a:prstGeom>
                    <a:noFill/>
                    <a:ln w="9525">
                      <a:noFill/>
                      <a:miter lim="800000"/>
                      <a:headEnd/>
                      <a:tailEnd/>
                    </a:ln>
                  </pic:spPr>
                </pic:pic>
              </a:graphicData>
            </a:graphic>
          </wp:inline>
        </w:drawing>
      </w:r>
    </w:p>
    <w:p w:rsidR="004C73E9" w:rsidRDefault="004C73E9" w:rsidP="004C73E9">
      <w:pPr>
        <w:jc w:val="both"/>
        <w:rPr>
          <w:noProof/>
          <w:sz w:val="24"/>
          <w:szCs w:val="24"/>
          <w:lang w:val="en-US" w:eastAsia="ru-RU"/>
        </w:rPr>
      </w:pPr>
      <w:r w:rsidRPr="000F728C">
        <w:rPr>
          <w:sz w:val="28"/>
          <w:szCs w:val="28"/>
        </w:rPr>
        <w:t xml:space="preserve"> </w:t>
      </w:r>
    </w:p>
    <w:p w:rsidR="00B70773" w:rsidRPr="00B70773" w:rsidRDefault="00B70773" w:rsidP="004C73E9">
      <w:pPr>
        <w:jc w:val="both"/>
        <w:rPr>
          <w:lang w:val="en-US"/>
        </w:rPr>
      </w:pPr>
    </w:p>
    <w:p w:rsidR="004C73E9" w:rsidRPr="00F63A41" w:rsidRDefault="004C73E9" w:rsidP="004C73E9">
      <w:pPr>
        <w:pStyle w:val="a3"/>
        <w:jc w:val="both"/>
      </w:pPr>
      <w:r>
        <w:t>Рисунок</w:t>
      </w:r>
      <w:proofErr w:type="gramStart"/>
      <w:r>
        <w:t>7</w:t>
      </w:r>
      <w:proofErr w:type="gramEnd"/>
      <w:r>
        <w:t>.. Гадание. Подблюдные песни</w:t>
      </w:r>
    </w:p>
    <w:p w:rsidR="004C73E9" w:rsidRDefault="004C73E9" w:rsidP="004C73E9">
      <w:pPr>
        <w:rPr>
          <w:rFonts w:ascii="Arial" w:hAnsi="Arial" w:cs="Arial"/>
          <w:b/>
          <w:bCs/>
          <w:sz w:val="26"/>
          <w:szCs w:val="26"/>
        </w:rPr>
      </w:pPr>
      <w:r>
        <w:rPr>
          <w:sz w:val="24"/>
          <w:szCs w:val="24"/>
        </w:rPr>
        <w:t xml:space="preserve">На него </w:t>
      </w:r>
      <w:r w:rsidRPr="002C6ECF">
        <w:rPr>
          <w:sz w:val="26"/>
          <w:szCs w:val="26"/>
        </w:rPr>
        <w:t>все девушки клали свои украшения. Ведущая отгораживалась занавеской (</w:t>
      </w:r>
      <w:proofErr w:type="spellStart"/>
      <w:r w:rsidRPr="002C6ECF">
        <w:rPr>
          <w:sz w:val="26"/>
          <w:szCs w:val="26"/>
        </w:rPr>
        <w:t>дежой</w:t>
      </w:r>
      <w:proofErr w:type="spellEnd"/>
      <w:r w:rsidRPr="002C6ECF">
        <w:rPr>
          <w:sz w:val="26"/>
          <w:szCs w:val="26"/>
        </w:rPr>
        <w:t xml:space="preserve">), под пение подружек она водила рукой по блюду и в нужный момент вынимала одно из колечек или сережку. Хозяйке кольца будущее, по поверью, сулило то, о чем пелось в куплете. </w:t>
      </w:r>
      <w:r w:rsidRPr="002C6ECF">
        <w:rPr>
          <w:sz w:val="26"/>
          <w:szCs w:val="26"/>
        </w:rPr>
        <w:br/>
        <w:t xml:space="preserve">(Учитель исполняет подблюдную «3а </w:t>
      </w:r>
      <w:proofErr w:type="spellStart"/>
      <w:r w:rsidRPr="002C6ECF">
        <w:rPr>
          <w:sz w:val="26"/>
          <w:szCs w:val="26"/>
        </w:rPr>
        <w:t>дежою</w:t>
      </w:r>
      <w:proofErr w:type="spellEnd"/>
      <w:r w:rsidRPr="002C6ECF">
        <w:rPr>
          <w:sz w:val="26"/>
          <w:szCs w:val="26"/>
        </w:rPr>
        <w:t xml:space="preserve"> сижу», см. прим. 8</w:t>
      </w:r>
      <w:proofErr w:type="gramStart"/>
      <w:r w:rsidRPr="002C6ECF">
        <w:rPr>
          <w:sz w:val="26"/>
          <w:szCs w:val="26"/>
        </w:rPr>
        <w:t xml:space="preserve"> )</w:t>
      </w:r>
      <w:proofErr w:type="gramEnd"/>
      <w:r w:rsidRPr="002C6ECF">
        <w:rPr>
          <w:sz w:val="26"/>
          <w:szCs w:val="26"/>
        </w:rPr>
        <w:t xml:space="preserve"> Этот обряд можно </w:t>
      </w:r>
      <w:r w:rsidRPr="002C6ECF">
        <w:rPr>
          <w:sz w:val="26"/>
          <w:szCs w:val="26"/>
        </w:rPr>
        <w:br/>
        <w:t xml:space="preserve">театрализовать, собрав на любой поднос заколки девочек и «занавесив» одну из них платком. На слова: «Кому вынется, да тому сбудется. </w:t>
      </w:r>
      <w:proofErr w:type="gramStart"/>
      <w:r w:rsidRPr="002C6ECF">
        <w:rPr>
          <w:sz w:val="26"/>
          <w:szCs w:val="26"/>
        </w:rPr>
        <w:t>Слава!» следует поднять одно из украшений.]</w:t>
      </w:r>
      <w:proofErr w:type="gramEnd"/>
      <w:r w:rsidRPr="002C6ECF">
        <w:rPr>
          <w:sz w:val="26"/>
          <w:szCs w:val="26"/>
        </w:rPr>
        <w:t xml:space="preserve"> </w:t>
      </w:r>
      <w:proofErr w:type="gramStart"/>
      <w:r w:rsidRPr="002C6ECF">
        <w:rPr>
          <w:sz w:val="26"/>
          <w:szCs w:val="26"/>
        </w:rPr>
        <w:t>При чем</w:t>
      </w:r>
      <w:proofErr w:type="gramEnd"/>
      <w:r w:rsidRPr="002C6ECF">
        <w:rPr>
          <w:sz w:val="26"/>
          <w:szCs w:val="26"/>
        </w:rPr>
        <w:t xml:space="preserve"> здесь «Слава!» -</w:t>
      </w:r>
      <w:r>
        <w:rPr>
          <w:sz w:val="26"/>
          <w:szCs w:val="26"/>
        </w:rPr>
        <w:t xml:space="preserve"> </w:t>
      </w:r>
      <w:r w:rsidRPr="002C6ECF">
        <w:rPr>
          <w:sz w:val="26"/>
          <w:szCs w:val="26"/>
        </w:rPr>
        <w:t xml:space="preserve">не понятно, но композиторы использовали такие мелодии именно для </w:t>
      </w:r>
      <w:proofErr w:type="spellStart"/>
      <w:r w:rsidRPr="002C6ECF">
        <w:rPr>
          <w:sz w:val="26"/>
          <w:szCs w:val="26"/>
        </w:rPr>
        <w:t>славления</w:t>
      </w:r>
      <w:proofErr w:type="spellEnd"/>
      <w:r w:rsidRPr="002C6ECF">
        <w:rPr>
          <w:sz w:val="26"/>
          <w:szCs w:val="26"/>
        </w:rPr>
        <w:t xml:space="preserve">. Например, в опере «Борис Годунов» народ славит нового царя на мотив подблюдной. </w:t>
      </w:r>
      <w:proofErr w:type="gramStart"/>
      <w:r w:rsidRPr="002C6ECF">
        <w:rPr>
          <w:sz w:val="26"/>
          <w:szCs w:val="26"/>
        </w:rPr>
        <w:t>(На доске в таблицу вписываем №2:</w:t>
      </w:r>
      <w:proofErr w:type="gramEnd"/>
      <w:r w:rsidRPr="002C6ECF">
        <w:rPr>
          <w:sz w:val="26"/>
          <w:szCs w:val="26"/>
        </w:rPr>
        <w:t xml:space="preserve"> </w:t>
      </w:r>
      <w:proofErr w:type="gramStart"/>
      <w:r w:rsidRPr="002C6ECF">
        <w:rPr>
          <w:sz w:val="26"/>
          <w:szCs w:val="26"/>
        </w:rPr>
        <w:t>Мусоргский, «Борис  Годунов», пролог,2 картина, хор “Уж как на небе солнцу красному слава!”)</w:t>
      </w:r>
      <w:proofErr w:type="gramEnd"/>
      <w:r w:rsidRPr="002C6ECF">
        <w:rPr>
          <w:sz w:val="26"/>
          <w:szCs w:val="26"/>
        </w:rPr>
        <w:t xml:space="preserve"> Прим. 9</w:t>
      </w:r>
      <w:r w:rsidRPr="002C6ECF">
        <w:rPr>
          <w:rFonts w:ascii="Arial" w:hAnsi="Arial" w:cs="Arial"/>
          <w:b/>
          <w:bCs/>
          <w:sz w:val="26"/>
          <w:szCs w:val="26"/>
        </w:rPr>
        <w:t xml:space="preserve"> </w:t>
      </w:r>
    </w:p>
    <w:p w:rsidR="00BC5497" w:rsidRPr="00BC5497" w:rsidRDefault="004C73E9" w:rsidP="004C73E9">
      <w:pPr>
        <w:ind w:firstLine="708"/>
        <w:rPr>
          <w:sz w:val="26"/>
          <w:szCs w:val="26"/>
        </w:rPr>
      </w:pPr>
      <w:r w:rsidRPr="002C6ECF">
        <w:rPr>
          <w:sz w:val="26"/>
          <w:szCs w:val="26"/>
        </w:rPr>
        <w:t>— А у древнего крестьянина время бежит своим чередом, и близится весна</w:t>
      </w:r>
      <w:r>
        <w:rPr>
          <w:sz w:val="26"/>
          <w:szCs w:val="26"/>
        </w:rPr>
        <w:t xml:space="preserve">. </w:t>
      </w:r>
      <w:r w:rsidRPr="002C6ECF">
        <w:rPr>
          <w:sz w:val="26"/>
          <w:szCs w:val="26"/>
        </w:rPr>
        <w:t xml:space="preserve"> Наступает время Масленицы. Этот древний языческий праздник в христианские времена совпал с последней неделей перед Великим постом. (Если есть время, можно рассказать о меняющемся от года </w:t>
      </w:r>
      <w:r w:rsidRPr="002C6ECF">
        <w:rPr>
          <w:i/>
          <w:iCs/>
          <w:sz w:val="26"/>
          <w:szCs w:val="26"/>
        </w:rPr>
        <w:t xml:space="preserve">к </w:t>
      </w:r>
      <w:r w:rsidRPr="002C6ECF">
        <w:rPr>
          <w:sz w:val="26"/>
          <w:szCs w:val="26"/>
        </w:rPr>
        <w:t xml:space="preserve">году времени начала поста и о переходящем порядке празднования Пасхи.) В последние века Масленица — веселое время развлечений. Какие из них вы видели, </w:t>
      </w:r>
      <w:proofErr w:type="gramStart"/>
      <w:r w:rsidRPr="002C6ECF">
        <w:rPr>
          <w:sz w:val="26"/>
          <w:szCs w:val="26"/>
        </w:rPr>
        <w:t>в</w:t>
      </w:r>
      <w:proofErr w:type="gramEnd"/>
      <w:r w:rsidRPr="002C6ECF">
        <w:rPr>
          <w:sz w:val="26"/>
          <w:szCs w:val="26"/>
        </w:rPr>
        <w:t xml:space="preserve"> каких участвовали? Да, едят блины, жгут чучело. А почему едят блины?... </w:t>
      </w:r>
      <w:r w:rsidRPr="002C6ECF">
        <w:rPr>
          <w:sz w:val="26"/>
          <w:szCs w:val="26"/>
        </w:rPr>
        <w:br/>
        <w:t>Конечно, бли</w:t>
      </w:r>
      <w:proofErr w:type="gramStart"/>
      <w:r w:rsidRPr="002C6ECF">
        <w:rPr>
          <w:sz w:val="26"/>
          <w:szCs w:val="26"/>
        </w:rPr>
        <w:t>н-</w:t>
      </w:r>
      <w:proofErr w:type="gramEnd"/>
      <w:r w:rsidRPr="002C6ECF">
        <w:rPr>
          <w:sz w:val="26"/>
          <w:szCs w:val="26"/>
        </w:rPr>
        <w:t xml:space="preserve"> символ солнца, желтого, горячего. Когда-то люди всерьез верили, что подобное притянет подобное, и поедание блинов приблизит теплые солнечные дни. </w:t>
      </w:r>
      <w:proofErr w:type="spellStart"/>
      <w:r w:rsidRPr="002C6ECF">
        <w:rPr>
          <w:sz w:val="26"/>
          <w:szCs w:val="26"/>
        </w:rPr>
        <w:t>Наряжание</w:t>
      </w:r>
      <w:proofErr w:type="spellEnd"/>
      <w:r w:rsidRPr="002C6ECF">
        <w:rPr>
          <w:sz w:val="26"/>
          <w:szCs w:val="26"/>
        </w:rPr>
        <w:t xml:space="preserve"> и сжигание чучела тоже имело когда-то магический смысл: Масленицу,</w:t>
      </w:r>
      <w:r w:rsidR="0024633A">
        <w:rPr>
          <w:sz w:val="26"/>
          <w:szCs w:val="26"/>
        </w:rPr>
        <w:t xml:space="preserve"> </w:t>
      </w:r>
      <w:r w:rsidRPr="002C6ECF">
        <w:rPr>
          <w:sz w:val="26"/>
          <w:szCs w:val="26"/>
        </w:rPr>
        <w:t>т.е. зиму</w:t>
      </w:r>
      <w:r>
        <w:rPr>
          <w:sz w:val="26"/>
          <w:szCs w:val="26"/>
        </w:rPr>
        <w:t>,</w:t>
      </w:r>
      <w:r w:rsidRPr="002C6ECF">
        <w:rPr>
          <w:sz w:val="26"/>
          <w:szCs w:val="26"/>
        </w:rPr>
        <w:t xml:space="preserve"> таким о</w:t>
      </w:r>
      <w:r>
        <w:rPr>
          <w:sz w:val="26"/>
          <w:szCs w:val="26"/>
        </w:rPr>
        <w:t>бразом прогоняли</w:t>
      </w:r>
      <w:proofErr w:type="gramStart"/>
      <w:r>
        <w:rPr>
          <w:sz w:val="26"/>
          <w:szCs w:val="26"/>
        </w:rPr>
        <w:t xml:space="preserve"> </w:t>
      </w:r>
      <w:r w:rsidRPr="002C6ECF">
        <w:rPr>
          <w:sz w:val="26"/>
          <w:szCs w:val="26"/>
        </w:rPr>
        <w:t>.</w:t>
      </w:r>
      <w:proofErr w:type="gramEnd"/>
      <w:r w:rsidRPr="002C6ECF">
        <w:rPr>
          <w:sz w:val="26"/>
          <w:szCs w:val="26"/>
        </w:rPr>
        <w:t xml:space="preserve"> Кроме того, скакали на лошадях, катались на тройках, играли в с</w:t>
      </w:r>
      <w:r>
        <w:rPr>
          <w:sz w:val="26"/>
          <w:szCs w:val="26"/>
        </w:rPr>
        <w:t>нежки .</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C73E9" w:rsidRDefault="004C73E9" w:rsidP="004C73E9">
      <w:pPr>
        <w:ind w:firstLine="708"/>
        <w:rPr>
          <w:sz w:val="26"/>
          <w:szCs w:val="26"/>
        </w:rPr>
      </w:pPr>
      <w:r>
        <w:rPr>
          <w:sz w:val="26"/>
          <w:szCs w:val="26"/>
        </w:rPr>
        <w:t xml:space="preserve"> </w:t>
      </w:r>
    </w:p>
    <w:p w:rsidR="004C73E9" w:rsidRDefault="001562D1" w:rsidP="004C73E9">
      <w:pPr>
        <w:keepNext/>
        <w:ind w:firstLine="708"/>
      </w:pPr>
      <w:r>
        <w:rPr>
          <w:noProof/>
          <w:sz w:val="26"/>
          <w:szCs w:val="26"/>
          <w:lang w:eastAsia="ru-RU"/>
        </w:rPr>
        <w:drawing>
          <wp:inline distT="0" distB="0" distL="0" distR="0">
            <wp:extent cx="5243830" cy="3272155"/>
            <wp:effectExtent l="19050" t="0" r="0" b="0"/>
            <wp:docPr id="30" name="Рисунок 22" descr="D:\МАМА\фолькурок\фольклор июль\фоьлк картинки Audio CD (H)\masle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АМА\фолькурок\фольклор июль\фоьлк картинки Audio CD (H)\maslenica1.jpg"/>
                    <pic:cNvPicPr>
                      <a:picLocks noChangeAspect="1" noChangeArrowheads="1"/>
                    </pic:cNvPicPr>
                  </pic:nvPicPr>
                  <pic:blipFill>
                    <a:blip r:embed="rId13"/>
                    <a:srcRect/>
                    <a:stretch>
                      <a:fillRect/>
                    </a:stretch>
                  </pic:blipFill>
                  <pic:spPr bwMode="auto">
                    <a:xfrm>
                      <a:off x="0" y="0"/>
                      <a:ext cx="5243830" cy="3272155"/>
                    </a:xfrm>
                    <a:prstGeom prst="rect">
                      <a:avLst/>
                    </a:prstGeom>
                    <a:noFill/>
                    <a:ln w="9525">
                      <a:noFill/>
                      <a:miter lim="800000"/>
                      <a:headEnd/>
                      <a:tailEnd/>
                    </a:ln>
                  </pic:spPr>
                </pic:pic>
              </a:graphicData>
            </a:graphic>
          </wp:inline>
        </w:drawing>
      </w:r>
      <w:r w:rsidR="004C73E9">
        <w:rPr>
          <w:sz w:val="26"/>
          <w:szCs w:val="26"/>
        </w:rPr>
        <w:br/>
      </w:r>
    </w:p>
    <w:p w:rsidR="004C73E9" w:rsidRDefault="004C73E9" w:rsidP="004C73E9">
      <w:pPr>
        <w:pStyle w:val="a3"/>
      </w:pPr>
      <w:r>
        <w:t>Рисунок 8а.  Масленица</w:t>
      </w:r>
    </w:p>
    <w:p w:rsidR="004C73E9" w:rsidRPr="00B33AFF" w:rsidRDefault="004C73E9" w:rsidP="004C73E9">
      <w:pPr>
        <w:ind w:firstLine="708"/>
        <w:rPr>
          <w:rFonts w:ascii="Arial" w:hAnsi="Arial" w:cs="Arial"/>
          <w:b/>
          <w:bCs/>
          <w:sz w:val="26"/>
          <w:szCs w:val="26"/>
        </w:rPr>
      </w:pPr>
      <w:r>
        <w:rPr>
          <w:sz w:val="26"/>
          <w:szCs w:val="26"/>
        </w:rPr>
        <w:t xml:space="preserve"> </w:t>
      </w:r>
    </w:p>
    <w:p w:rsidR="004C73E9" w:rsidRDefault="004C73E9" w:rsidP="004C73E9">
      <w:pPr>
        <w:keepNext/>
        <w:ind w:firstLine="708"/>
        <w:rPr>
          <w:sz w:val="26"/>
          <w:szCs w:val="26"/>
        </w:rPr>
      </w:pPr>
      <w:r>
        <w:rPr>
          <w:sz w:val="26"/>
          <w:szCs w:val="26"/>
        </w:rPr>
        <w:t xml:space="preserve"> Все эти игры. Как считали наши предки, должны </w:t>
      </w:r>
      <w:r w:rsidRPr="002C6ECF">
        <w:rPr>
          <w:sz w:val="26"/>
          <w:szCs w:val="26"/>
        </w:rPr>
        <w:t>были</w:t>
      </w:r>
      <w:r>
        <w:rPr>
          <w:sz w:val="26"/>
          <w:szCs w:val="26"/>
        </w:rPr>
        <w:t xml:space="preserve"> будить землю. </w:t>
      </w:r>
    </w:p>
    <w:p w:rsidR="004C73E9" w:rsidRPr="002C6ECF" w:rsidRDefault="004C73E9" w:rsidP="00BC5497">
      <w:pPr>
        <w:rPr>
          <w:i/>
          <w:iCs/>
          <w:sz w:val="26"/>
          <w:szCs w:val="26"/>
        </w:rPr>
      </w:pPr>
      <w:r w:rsidRPr="002C6ECF">
        <w:rPr>
          <w:sz w:val="26"/>
          <w:szCs w:val="26"/>
        </w:rPr>
        <w:t>Давайте посмотрим фрагмент оперы «Снегурочка» в виде мультфильма. В нем берендеи как раз празднуют Масленицу... О каком обряде мы говорили раньше в связи со «Снегурочкой»? Да, о свадьбе. Римский-Корсаков включил в свою оперу сразу несколько мелких</w:t>
      </w:r>
      <w:r>
        <w:rPr>
          <w:sz w:val="26"/>
          <w:szCs w:val="26"/>
        </w:rPr>
        <w:t xml:space="preserve"> мотивов </w:t>
      </w:r>
      <w:r w:rsidRPr="002C6ECF">
        <w:rPr>
          <w:sz w:val="26"/>
          <w:szCs w:val="26"/>
        </w:rPr>
        <w:t>масленичных народных песен, а часть сочинил. Давайте впишем №3 в таблицу об обрядах: Римский-Корсаков, «Снегурочка», пролог, хор «Проводы Масленицы». Можно также послушать, как поет масленичные песни О.Ф.Сергеева</w:t>
      </w:r>
      <w:r w:rsidRPr="006E2DCB">
        <w:rPr>
          <w:sz w:val="26"/>
          <w:szCs w:val="26"/>
        </w:rPr>
        <w:t xml:space="preserve"> </w:t>
      </w:r>
      <w:r w:rsidRPr="002C6ECF">
        <w:rPr>
          <w:sz w:val="26"/>
          <w:szCs w:val="26"/>
        </w:rPr>
        <w:t>(</w:t>
      </w:r>
      <w:proofErr w:type="gramStart"/>
      <w:r w:rsidRPr="002C6ECF">
        <w:rPr>
          <w:sz w:val="26"/>
          <w:szCs w:val="26"/>
        </w:rPr>
        <w:t>см</w:t>
      </w:r>
      <w:proofErr w:type="gramEnd"/>
      <w:r w:rsidRPr="002C6ECF">
        <w:rPr>
          <w:sz w:val="26"/>
          <w:szCs w:val="26"/>
        </w:rPr>
        <w:t>. диск 1,№4). См. также прим. 10</w:t>
      </w:r>
      <w:r>
        <w:rPr>
          <w:sz w:val="26"/>
          <w:szCs w:val="26"/>
        </w:rPr>
        <w:t>.</w:t>
      </w:r>
      <w:r w:rsidRPr="002C6ECF">
        <w:rPr>
          <w:i/>
          <w:iCs/>
          <w:sz w:val="26"/>
          <w:szCs w:val="26"/>
        </w:rPr>
        <w:t xml:space="preserve"> </w:t>
      </w:r>
    </w:p>
    <w:p w:rsidR="004C73E9" w:rsidRPr="002C6ECF" w:rsidRDefault="004C73E9" w:rsidP="004C73E9">
      <w:pPr>
        <w:ind w:firstLine="708"/>
        <w:rPr>
          <w:sz w:val="26"/>
          <w:szCs w:val="26"/>
        </w:rPr>
      </w:pPr>
      <w:r w:rsidRPr="002C6ECF">
        <w:rPr>
          <w:sz w:val="26"/>
          <w:szCs w:val="26"/>
        </w:rPr>
        <w:t>— В христианском календаре последний день Масляной недели именуется Прощеным Воскресением. В этот день все просят прощения друг у друга, очищаясь от обид перед</w:t>
      </w:r>
      <w:proofErr w:type="gramStart"/>
      <w:r w:rsidR="00BC5497">
        <w:rPr>
          <w:sz w:val="26"/>
          <w:szCs w:val="26"/>
        </w:rPr>
        <w:t xml:space="preserve"> </w:t>
      </w:r>
      <w:r w:rsidRPr="002C6ECF">
        <w:rPr>
          <w:sz w:val="26"/>
          <w:szCs w:val="26"/>
        </w:rPr>
        <w:t xml:space="preserve"> В</w:t>
      </w:r>
      <w:proofErr w:type="gramEnd"/>
      <w:r w:rsidRPr="002C6ECF">
        <w:rPr>
          <w:sz w:val="26"/>
          <w:szCs w:val="26"/>
        </w:rPr>
        <w:t>ели</w:t>
      </w:r>
      <w:r w:rsidRPr="002C6ECF">
        <w:rPr>
          <w:vanish/>
          <w:sz w:val="26"/>
          <w:szCs w:val="26"/>
        </w:rPr>
        <w:t>-</w:t>
      </w:r>
      <w:r>
        <w:rPr>
          <w:sz w:val="26"/>
          <w:szCs w:val="26"/>
        </w:rPr>
        <w:t>ким постом.</w:t>
      </w:r>
    </w:p>
    <w:p w:rsidR="00BC5497" w:rsidRDefault="004C73E9" w:rsidP="004C73E9">
      <w:pPr>
        <w:widowControl w:val="0"/>
        <w:autoSpaceDE w:val="0"/>
        <w:autoSpaceDN w:val="0"/>
        <w:adjustRightInd w:val="0"/>
        <w:spacing w:after="0" w:line="360" w:lineRule="auto"/>
        <w:ind w:firstLine="626"/>
        <w:rPr>
          <w:rFonts w:ascii="Times New Roman" w:hAnsi="Times New Roman" w:cs="Times New Roman"/>
          <w:sz w:val="26"/>
          <w:szCs w:val="26"/>
        </w:rPr>
      </w:pPr>
      <w:r w:rsidRPr="002E0433">
        <w:rPr>
          <w:rFonts w:ascii="Times New Roman" w:hAnsi="Times New Roman" w:cs="Times New Roman"/>
          <w:sz w:val="26"/>
          <w:szCs w:val="26"/>
        </w:rPr>
        <w:t>Весна ожидалась земледельцами с нетерпением, и для ее «приближения» пелись веснянки, пеклись «жаворонки», исполнялся особый обряд. Замужние женщины пекли «птичек» из серой или белой муки. «Жаворонками» из грубого теста играли, потом скармливая скотине. «Птичками» из сдобного теста угощались сами. Простейший вариант «жаворонка» делается из теста, скатанного в «колбаску». Эту полоску просто завязывают узлом, с одного края вытягивая «клюв», а с другой надрезают, как «хвостик». Готовые фигурки ставят в духо</w:t>
      </w:r>
      <w:r w:rsidR="00F230C1">
        <w:rPr>
          <w:rFonts w:ascii="Times New Roman" w:hAnsi="Times New Roman" w:cs="Times New Roman"/>
          <w:sz w:val="26"/>
          <w:szCs w:val="26"/>
        </w:rPr>
        <w:t>вку</w:t>
      </w:r>
      <w:proofErr w:type="gramStart"/>
      <w:r w:rsidR="00F230C1">
        <w:rPr>
          <w:rFonts w:ascii="Times New Roman" w:hAnsi="Times New Roman" w:cs="Times New Roman"/>
          <w:sz w:val="26"/>
          <w:szCs w:val="26"/>
        </w:rPr>
        <w:t>.</w:t>
      </w:r>
      <w:proofErr w:type="gramEnd"/>
      <w:r w:rsidR="00F230C1">
        <w:rPr>
          <w:rFonts w:ascii="Times New Roman" w:hAnsi="Times New Roman" w:cs="Times New Roman"/>
          <w:sz w:val="26"/>
          <w:szCs w:val="26"/>
        </w:rPr>
        <w:t xml:space="preserve"> (</w:t>
      </w:r>
      <w:proofErr w:type="gramStart"/>
      <w:r w:rsidR="00F230C1">
        <w:rPr>
          <w:rFonts w:ascii="Times New Roman" w:hAnsi="Times New Roman" w:cs="Times New Roman"/>
          <w:sz w:val="26"/>
          <w:szCs w:val="26"/>
        </w:rPr>
        <w:t>с</w:t>
      </w:r>
      <w:proofErr w:type="gramEnd"/>
      <w:r w:rsidR="00F230C1">
        <w:rPr>
          <w:rFonts w:ascii="Times New Roman" w:hAnsi="Times New Roman" w:cs="Times New Roman"/>
          <w:sz w:val="26"/>
          <w:szCs w:val="26"/>
        </w:rPr>
        <w:t>м. рис</w:t>
      </w:r>
      <w:r>
        <w:rPr>
          <w:rFonts w:ascii="Times New Roman" w:hAnsi="Times New Roman" w:cs="Times New Roman"/>
          <w:sz w:val="26"/>
          <w:szCs w:val="26"/>
        </w:rPr>
        <w:t>.9</w:t>
      </w:r>
      <w:r w:rsidRPr="002E0433">
        <w:rPr>
          <w:rFonts w:ascii="Times New Roman" w:hAnsi="Times New Roman" w:cs="Times New Roman"/>
          <w:sz w:val="26"/>
          <w:szCs w:val="26"/>
        </w:rPr>
        <w:t>)</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C73E9" w:rsidRPr="002E0433" w:rsidRDefault="004C73E9" w:rsidP="004C73E9">
      <w:pPr>
        <w:widowControl w:val="0"/>
        <w:autoSpaceDE w:val="0"/>
        <w:autoSpaceDN w:val="0"/>
        <w:adjustRightInd w:val="0"/>
        <w:spacing w:after="0" w:line="360" w:lineRule="auto"/>
        <w:ind w:firstLine="626"/>
        <w:rPr>
          <w:rFonts w:ascii="Times New Roman" w:hAnsi="Times New Roman" w:cs="Times New Roman"/>
          <w:sz w:val="26"/>
          <w:szCs w:val="26"/>
        </w:rPr>
      </w:pPr>
      <w:r w:rsidRPr="002E0433">
        <w:rPr>
          <w:rFonts w:ascii="Times New Roman" w:hAnsi="Times New Roman" w:cs="Times New Roman"/>
          <w:sz w:val="26"/>
          <w:szCs w:val="26"/>
        </w:rPr>
        <w:t xml:space="preserve"> </w:t>
      </w:r>
    </w:p>
    <w:p w:rsidR="004915C6" w:rsidRDefault="001562D1" w:rsidP="004915C6">
      <w:pPr>
        <w:keepNext/>
        <w:widowControl w:val="0"/>
        <w:autoSpaceDE w:val="0"/>
        <w:autoSpaceDN w:val="0"/>
        <w:adjustRightInd w:val="0"/>
        <w:spacing w:after="0" w:line="240" w:lineRule="auto"/>
        <w:ind w:firstLine="626"/>
      </w:pPr>
      <w:r>
        <w:rPr>
          <w:rFonts w:ascii="Times New Roman" w:hAnsi="Times New Roman" w:cs="Times New Roman"/>
          <w:noProof/>
          <w:sz w:val="26"/>
          <w:szCs w:val="26"/>
          <w:lang w:eastAsia="ru-RU"/>
        </w:rPr>
        <w:drawing>
          <wp:inline distT="0" distB="0" distL="0" distR="0">
            <wp:extent cx="4883456" cy="2993922"/>
            <wp:effectExtent l="19050" t="0" r="0" b="0"/>
            <wp:docPr id="31" name="Рисунок 23" descr="D:\МАМА\фолькурок\фольклор июль\фоьлк картинки Audio CD (H)\жав8762d70491bbb109eb73f8e51b1d7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АМА\фолькурок\фольклор июль\фоьлк картинки Audio CD (H)\жав8762d70491bbb109eb73f8e51b1d765e.jpg"/>
                    <pic:cNvPicPr>
                      <a:picLocks noChangeAspect="1" noChangeArrowheads="1"/>
                    </pic:cNvPicPr>
                  </pic:nvPicPr>
                  <pic:blipFill>
                    <a:blip r:embed="rId14"/>
                    <a:srcRect/>
                    <a:stretch>
                      <a:fillRect/>
                    </a:stretch>
                  </pic:blipFill>
                  <pic:spPr bwMode="auto">
                    <a:xfrm>
                      <a:off x="0" y="0"/>
                      <a:ext cx="4894498" cy="3000692"/>
                    </a:xfrm>
                    <a:prstGeom prst="rect">
                      <a:avLst/>
                    </a:prstGeom>
                    <a:noFill/>
                    <a:ln w="9525">
                      <a:noFill/>
                      <a:miter lim="800000"/>
                      <a:headEnd/>
                      <a:tailEnd/>
                    </a:ln>
                  </pic:spPr>
                </pic:pic>
              </a:graphicData>
            </a:graphic>
          </wp:inline>
        </w:drawing>
      </w:r>
    </w:p>
    <w:p w:rsidR="004C73E9" w:rsidRDefault="00364227" w:rsidP="004915C6">
      <w:pPr>
        <w:pStyle w:val="a3"/>
      </w:pPr>
      <w:fldSimple w:instr=" SEQ Рисунок \* ARABIC ">
        <w:r w:rsidR="001562D1">
          <w:rPr>
            <w:noProof/>
          </w:rPr>
          <w:t>3</w:t>
        </w:r>
      </w:fldSimple>
    </w:p>
    <w:p w:rsidR="004C73E9" w:rsidRDefault="004C73E9" w:rsidP="004C73E9">
      <w:pPr>
        <w:pStyle w:val="a3"/>
      </w:pPr>
      <w:r>
        <w:t>Рисунок 9.. "Жаворонки" из теста</w:t>
      </w:r>
    </w:p>
    <w:p w:rsidR="004C73E9" w:rsidRDefault="004C73E9" w:rsidP="004C73E9">
      <w:pPr>
        <w:pStyle w:val="a3"/>
        <w:rPr>
          <w:rFonts w:ascii="Times New Roman" w:hAnsi="Times New Roman" w:cs="Times New Roman"/>
          <w:sz w:val="26"/>
          <w:szCs w:val="26"/>
        </w:rPr>
      </w:pPr>
    </w:p>
    <w:p w:rsidR="00BC5497" w:rsidRPr="00BC5497" w:rsidRDefault="004C73E9" w:rsidP="004C73E9">
      <w:pPr>
        <w:widowControl w:val="0"/>
        <w:autoSpaceDE w:val="0"/>
        <w:autoSpaceDN w:val="0"/>
        <w:adjustRightInd w:val="0"/>
        <w:spacing w:after="0" w:line="360" w:lineRule="auto"/>
        <w:ind w:firstLine="626"/>
        <w:rPr>
          <w:rFonts w:ascii="Times New Roman" w:hAnsi="Times New Roman" w:cs="Times New Roman"/>
          <w:sz w:val="26"/>
          <w:szCs w:val="26"/>
        </w:rPr>
      </w:pPr>
      <w:r w:rsidRPr="002E0433">
        <w:rPr>
          <w:rFonts w:ascii="Times New Roman" w:hAnsi="Times New Roman" w:cs="Times New Roman"/>
          <w:sz w:val="26"/>
          <w:szCs w:val="26"/>
        </w:rPr>
        <w:t>Юные девушки выходили на открытое мест</w:t>
      </w:r>
      <w:proofErr w:type="gramStart"/>
      <w:r w:rsidRPr="002E0433">
        <w:rPr>
          <w:rFonts w:ascii="Times New Roman" w:hAnsi="Times New Roman" w:cs="Times New Roman"/>
          <w:sz w:val="26"/>
          <w:szCs w:val="26"/>
        </w:rPr>
        <w:t>о-</w:t>
      </w:r>
      <w:proofErr w:type="gramEnd"/>
      <w:r w:rsidRPr="002E0433">
        <w:rPr>
          <w:rFonts w:ascii="Times New Roman" w:hAnsi="Times New Roman" w:cs="Times New Roman"/>
          <w:sz w:val="26"/>
          <w:szCs w:val="26"/>
        </w:rPr>
        <w:t xml:space="preserve"> в поле, на горку, неся шесты. На них укреплялись «птички». Крестьяне верили, что, завидев жаворонков из теста, к ним прилетят их живые собратья. Чистыми высокими голосами девушки пели веснянки (</w:t>
      </w:r>
      <w:proofErr w:type="gramStart"/>
      <w:r w:rsidRPr="002E0433">
        <w:rPr>
          <w:rFonts w:ascii="Times New Roman" w:hAnsi="Times New Roman" w:cs="Times New Roman"/>
          <w:sz w:val="26"/>
          <w:szCs w:val="26"/>
        </w:rPr>
        <w:t>см</w:t>
      </w:r>
      <w:proofErr w:type="gramEnd"/>
      <w:r w:rsidRPr="002E0433">
        <w:rPr>
          <w:rFonts w:ascii="Times New Roman" w:hAnsi="Times New Roman" w:cs="Times New Roman"/>
          <w:sz w:val="26"/>
          <w:szCs w:val="26"/>
        </w:rPr>
        <w:t>.</w:t>
      </w:r>
      <w:r w:rsidR="00F230C1">
        <w:rPr>
          <w:rFonts w:ascii="Times New Roman" w:hAnsi="Times New Roman" w:cs="Times New Roman"/>
          <w:sz w:val="26"/>
          <w:szCs w:val="26"/>
        </w:rPr>
        <w:t xml:space="preserve"> нотный </w:t>
      </w:r>
      <w:r>
        <w:rPr>
          <w:rFonts w:ascii="Times New Roman" w:hAnsi="Times New Roman" w:cs="Times New Roman"/>
          <w:sz w:val="26"/>
          <w:szCs w:val="26"/>
        </w:rPr>
        <w:t>прим</w:t>
      </w:r>
      <w:r w:rsidR="00F230C1">
        <w:rPr>
          <w:rFonts w:ascii="Times New Roman" w:hAnsi="Times New Roman" w:cs="Times New Roman"/>
          <w:sz w:val="26"/>
          <w:szCs w:val="26"/>
        </w:rPr>
        <w:t>ер</w:t>
      </w:r>
      <w:r>
        <w:rPr>
          <w:rFonts w:ascii="Times New Roman" w:hAnsi="Times New Roman" w:cs="Times New Roman"/>
          <w:sz w:val="26"/>
          <w:szCs w:val="26"/>
        </w:rPr>
        <w:t>11)</w:t>
      </w:r>
      <w:r w:rsidRPr="002E0433">
        <w:rPr>
          <w:rFonts w:ascii="Times New Roman" w:hAnsi="Times New Roman" w:cs="Times New Roman"/>
          <w:sz w:val="26"/>
          <w:szCs w:val="26"/>
        </w:rPr>
        <w:t xml:space="preserve"> исполняет педагог: «Весна </w:t>
      </w:r>
      <w:proofErr w:type="gramStart"/>
      <w:r w:rsidRPr="002E0433">
        <w:rPr>
          <w:rFonts w:ascii="Times New Roman" w:hAnsi="Times New Roman" w:cs="Times New Roman"/>
          <w:sz w:val="26"/>
          <w:szCs w:val="26"/>
        </w:rPr>
        <w:t>-к</w:t>
      </w:r>
      <w:proofErr w:type="gramEnd"/>
      <w:r w:rsidRPr="002E0433">
        <w:rPr>
          <w:rFonts w:ascii="Times New Roman" w:hAnsi="Times New Roman" w:cs="Times New Roman"/>
          <w:sz w:val="26"/>
          <w:szCs w:val="26"/>
        </w:rPr>
        <w:t xml:space="preserve">расна, теплое </w:t>
      </w:r>
      <w:proofErr w:type="spellStart"/>
      <w:r w:rsidRPr="002E0433">
        <w:rPr>
          <w:rFonts w:ascii="Times New Roman" w:hAnsi="Times New Roman" w:cs="Times New Roman"/>
          <w:sz w:val="26"/>
          <w:szCs w:val="26"/>
        </w:rPr>
        <w:t>летице</w:t>
      </w:r>
      <w:proofErr w:type="spellEnd"/>
      <w:r w:rsidRPr="002E0433">
        <w:rPr>
          <w:rFonts w:ascii="Times New Roman" w:hAnsi="Times New Roman" w:cs="Times New Roman"/>
          <w:sz w:val="26"/>
          <w:szCs w:val="26"/>
        </w:rPr>
        <w:t>»).</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Default="001562D1" w:rsidP="004C73E9">
      <w:pPr>
        <w:widowControl w:val="0"/>
        <w:autoSpaceDE w:val="0"/>
        <w:autoSpaceDN w:val="0"/>
        <w:adjustRightInd w:val="0"/>
        <w:spacing w:after="0" w:line="360" w:lineRule="auto"/>
        <w:ind w:firstLine="626"/>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888740" cy="2919730"/>
            <wp:effectExtent l="19050" t="0" r="0" b="0"/>
            <wp:docPr id="32" name="Рисунок 24" descr="D:\МАМА\фолькурок\фольклор июль\фоьлк картинки Audio CD (H)\заклички150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АМА\фолькурок\фольклор июль\фоьлк картинки Audio CD (H)\заклички150471399.jpg"/>
                    <pic:cNvPicPr>
                      <a:picLocks noChangeAspect="1" noChangeArrowheads="1"/>
                    </pic:cNvPicPr>
                  </pic:nvPicPr>
                  <pic:blipFill>
                    <a:blip r:embed="rId15"/>
                    <a:srcRect/>
                    <a:stretch>
                      <a:fillRect/>
                    </a:stretch>
                  </pic:blipFill>
                  <pic:spPr bwMode="auto">
                    <a:xfrm>
                      <a:off x="0" y="0"/>
                      <a:ext cx="3888740" cy="2919730"/>
                    </a:xfrm>
                    <a:prstGeom prst="rect">
                      <a:avLst/>
                    </a:prstGeom>
                    <a:noFill/>
                    <a:ln w="9525">
                      <a:noFill/>
                      <a:miter lim="800000"/>
                      <a:headEnd/>
                      <a:tailEnd/>
                    </a:ln>
                  </pic:spPr>
                </pic:pic>
              </a:graphicData>
            </a:graphic>
          </wp:inline>
        </w:drawing>
      </w:r>
    </w:p>
    <w:p w:rsidR="004C73E9" w:rsidRPr="0024633A" w:rsidRDefault="004C73E9" w:rsidP="004C73E9">
      <w:pPr>
        <w:widowControl w:val="0"/>
        <w:autoSpaceDE w:val="0"/>
        <w:autoSpaceDN w:val="0"/>
        <w:adjustRightInd w:val="0"/>
        <w:spacing w:after="0" w:line="360" w:lineRule="auto"/>
        <w:ind w:firstLine="626"/>
        <w:rPr>
          <w:rFonts w:ascii="Times New Roman" w:hAnsi="Times New Roman" w:cs="Times New Roman"/>
          <w:sz w:val="26"/>
          <w:szCs w:val="26"/>
        </w:rPr>
      </w:pPr>
      <w:r w:rsidRPr="002E0433">
        <w:rPr>
          <w:rFonts w:ascii="Times New Roman" w:hAnsi="Times New Roman" w:cs="Times New Roman"/>
          <w:sz w:val="26"/>
          <w:szCs w:val="26"/>
        </w:rPr>
        <w:t xml:space="preserve"> </w:t>
      </w:r>
    </w:p>
    <w:p w:rsidR="00B70773" w:rsidRDefault="00B70773" w:rsidP="00B70773">
      <w:pPr>
        <w:keepNext/>
        <w:widowControl w:val="0"/>
        <w:autoSpaceDE w:val="0"/>
        <w:autoSpaceDN w:val="0"/>
        <w:adjustRightInd w:val="0"/>
        <w:spacing w:after="0" w:line="360" w:lineRule="auto"/>
        <w:ind w:firstLine="626"/>
      </w:pPr>
    </w:p>
    <w:p w:rsidR="00B70773" w:rsidRPr="0024633A" w:rsidRDefault="00B70773" w:rsidP="00B70773">
      <w:pPr>
        <w:pStyle w:val="a3"/>
        <w:rPr>
          <w:rFonts w:ascii="Times New Roman" w:hAnsi="Times New Roman" w:cs="Times New Roman"/>
          <w:sz w:val="26"/>
          <w:szCs w:val="26"/>
        </w:rPr>
      </w:pPr>
      <w:r>
        <w:t>Рисунок 10.Заклички весны</w:t>
      </w:r>
    </w:p>
    <w:p w:rsidR="00B70773" w:rsidRPr="0024633A" w:rsidRDefault="00B70773" w:rsidP="004C73E9">
      <w:pPr>
        <w:widowControl w:val="0"/>
        <w:autoSpaceDE w:val="0"/>
        <w:autoSpaceDN w:val="0"/>
        <w:adjustRightInd w:val="0"/>
        <w:spacing w:after="0" w:line="360" w:lineRule="auto"/>
        <w:ind w:firstLine="626"/>
        <w:rPr>
          <w:rFonts w:ascii="Times New Roman" w:hAnsi="Times New Roman" w:cs="Times New Roman"/>
          <w:sz w:val="26"/>
          <w:szCs w:val="26"/>
        </w:rPr>
      </w:pPr>
    </w:p>
    <w:p w:rsidR="004C73E9" w:rsidRDefault="004C73E9" w:rsidP="004C73E9">
      <w:pPr>
        <w:widowControl w:val="0"/>
        <w:autoSpaceDE w:val="0"/>
        <w:autoSpaceDN w:val="0"/>
        <w:adjustRightInd w:val="0"/>
        <w:spacing w:after="0" w:line="240" w:lineRule="auto"/>
        <w:ind w:firstLine="626"/>
        <w:rPr>
          <w:rFonts w:ascii="Times New Roman" w:hAnsi="Times New Roman" w:cs="Times New Roman"/>
          <w:sz w:val="26"/>
          <w:szCs w:val="26"/>
        </w:rPr>
      </w:pPr>
    </w:p>
    <w:p w:rsidR="00B70773" w:rsidRPr="00F230C1" w:rsidRDefault="004C73E9" w:rsidP="004C73E9">
      <w:pPr>
        <w:widowControl w:val="0"/>
        <w:autoSpaceDE w:val="0"/>
        <w:autoSpaceDN w:val="0"/>
        <w:adjustRightInd w:val="0"/>
        <w:spacing w:after="0" w:line="240" w:lineRule="auto"/>
        <w:ind w:firstLine="626"/>
        <w:rPr>
          <w:rFonts w:ascii="Times New Roman" w:hAnsi="Times New Roman" w:cs="Times New Roman"/>
          <w:sz w:val="26"/>
          <w:szCs w:val="26"/>
        </w:rPr>
      </w:pPr>
      <w:r w:rsidRPr="002E0433">
        <w:rPr>
          <w:rFonts w:ascii="Times New Roman" w:hAnsi="Times New Roman" w:cs="Times New Roman"/>
          <w:sz w:val="26"/>
          <w:szCs w:val="26"/>
        </w:rPr>
        <w:t xml:space="preserve">Какие еще весенние праздники вы знаете? ... Пасха, Светлое Христово Воскресение. </w:t>
      </w:r>
    </w:p>
    <w:p w:rsidR="004C73E9" w:rsidRDefault="00364227" w:rsidP="004C73E9">
      <w:pPr>
        <w:widowControl w:val="0"/>
        <w:autoSpaceDE w:val="0"/>
        <w:autoSpaceDN w:val="0"/>
        <w:adjustRightInd w:val="0"/>
        <w:spacing w:after="0" w:line="240" w:lineRule="auto"/>
        <w:ind w:firstLine="626"/>
        <w:rPr>
          <w:rFonts w:ascii="Times New Roman" w:hAnsi="Times New Roman" w:cs="Times New Roman"/>
          <w:sz w:val="26"/>
          <w:szCs w:val="26"/>
        </w:rPr>
      </w:pPr>
      <w:r w:rsidRPr="00364227">
        <w:rPr>
          <w:noProof/>
        </w:rPr>
        <w:pict>
          <v:shape id="_x0000_s1027" type="#_x0000_t202" style="position:absolute;left:0;text-align:left;margin-left:0;margin-top:0;width:165.75pt;height:22.45pt;z-index:251665408;mso-position-horizontal:left;mso-position-vertical:top;mso-position-vertical-relative:line" o:allowoverlap="f" stroked="f">
            <v:textbox inset="0,0,0,0">
              <w:txbxContent>
                <w:p w:rsidR="004C73E9" w:rsidRPr="004915C6" w:rsidRDefault="004C73E9" w:rsidP="004C73E9">
                  <w:pPr>
                    <w:pStyle w:val="a3"/>
                    <w:rPr>
                      <w:rFonts w:ascii="Times New Roman" w:eastAsiaTheme="minorHAnsi" w:hAnsi="Times New Roman" w:cs="Times New Roman"/>
                      <w:sz w:val="26"/>
                      <w:szCs w:val="26"/>
                      <w:lang w:val="en-US" w:eastAsia="en-US"/>
                    </w:rPr>
                  </w:pPr>
                </w:p>
              </w:txbxContent>
            </v:textbox>
            <w10:wrap type="square"/>
          </v:shape>
        </w:pict>
      </w:r>
      <w:r w:rsidR="004C73E9" w:rsidRPr="002E0433">
        <w:rPr>
          <w:rFonts w:ascii="Times New Roman" w:hAnsi="Times New Roman" w:cs="Times New Roman"/>
          <w:sz w:val="26"/>
          <w:szCs w:val="26"/>
        </w:rPr>
        <w:br/>
      </w:r>
    </w:p>
    <w:p w:rsidR="004C73E9" w:rsidRDefault="00F230C1" w:rsidP="004915C6">
      <w:pPr>
        <w:widowControl w:val="0"/>
        <w:autoSpaceDE w:val="0"/>
        <w:autoSpaceDN w:val="0"/>
        <w:adjustRightInd w:val="0"/>
        <w:spacing w:after="0" w:line="360" w:lineRule="auto"/>
        <w:ind w:left="7" w:firstLine="619"/>
        <w:rPr>
          <w:rFonts w:ascii="Times New Roman" w:hAnsi="Times New Roman" w:cs="Times New Roman"/>
          <w:sz w:val="26"/>
          <w:szCs w:val="26"/>
        </w:rPr>
      </w:pPr>
      <w:r>
        <w:rPr>
          <w:rFonts w:ascii="Times New Roman" w:hAnsi="Times New Roman" w:cs="Times New Roman"/>
          <w:sz w:val="26"/>
          <w:szCs w:val="26"/>
        </w:rPr>
        <w:t>-</w:t>
      </w:r>
      <w:r w:rsidR="004C73E9" w:rsidRPr="002E0433">
        <w:rPr>
          <w:rFonts w:ascii="Times New Roman" w:hAnsi="Times New Roman" w:cs="Times New Roman"/>
          <w:sz w:val="26"/>
          <w:szCs w:val="26"/>
        </w:rPr>
        <w:t xml:space="preserve">В народе был обычай ходить по домам с поздравлением и пением особых </w:t>
      </w:r>
      <w:proofErr w:type="spellStart"/>
      <w:r w:rsidR="004C73E9" w:rsidRPr="002E0433">
        <w:rPr>
          <w:rFonts w:ascii="Times New Roman" w:hAnsi="Times New Roman" w:cs="Times New Roman"/>
          <w:sz w:val="26"/>
          <w:szCs w:val="26"/>
        </w:rPr>
        <w:t>волочебных</w:t>
      </w:r>
      <w:proofErr w:type="spellEnd"/>
      <w:r w:rsidR="004C73E9" w:rsidRPr="002E0433">
        <w:rPr>
          <w:rFonts w:ascii="Times New Roman" w:hAnsi="Times New Roman" w:cs="Times New Roman"/>
          <w:sz w:val="26"/>
          <w:szCs w:val="26"/>
        </w:rPr>
        <w:t xml:space="preserve"> песен.(</w:t>
      </w:r>
      <w:proofErr w:type="spellStart"/>
      <w:proofErr w:type="gramStart"/>
      <w:r w:rsidR="004C73E9" w:rsidRPr="002E0433">
        <w:rPr>
          <w:rFonts w:ascii="Times New Roman" w:hAnsi="Times New Roman" w:cs="Times New Roman"/>
          <w:sz w:val="26"/>
          <w:szCs w:val="26"/>
        </w:rPr>
        <w:t>c</w:t>
      </w:r>
      <w:proofErr w:type="gramEnd"/>
      <w:r w:rsidR="004C73E9">
        <w:rPr>
          <w:rFonts w:ascii="Times New Roman" w:hAnsi="Times New Roman" w:cs="Times New Roman"/>
          <w:sz w:val="26"/>
          <w:szCs w:val="26"/>
        </w:rPr>
        <w:t>м</w:t>
      </w:r>
      <w:proofErr w:type="spellEnd"/>
      <w:r w:rsidR="004C73E9">
        <w:rPr>
          <w:rFonts w:ascii="Times New Roman" w:hAnsi="Times New Roman" w:cs="Times New Roman"/>
          <w:sz w:val="26"/>
          <w:szCs w:val="26"/>
        </w:rPr>
        <w:t>. прим.12).</w:t>
      </w:r>
      <w:r w:rsidR="004C73E9" w:rsidRPr="002E0433">
        <w:rPr>
          <w:rFonts w:ascii="Times New Roman" w:hAnsi="Times New Roman" w:cs="Times New Roman"/>
          <w:sz w:val="26"/>
          <w:szCs w:val="26"/>
        </w:rPr>
        <w:t xml:space="preserve"> Игры в народе начинались через не</w:t>
      </w:r>
      <w:r w:rsidR="004C73E9">
        <w:rPr>
          <w:rFonts w:ascii="Times New Roman" w:hAnsi="Times New Roman" w:cs="Times New Roman"/>
          <w:sz w:val="26"/>
          <w:szCs w:val="26"/>
        </w:rPr>
        <w:t xml:space="preserve">делю после Пасхи. Этот </w:t>
      </w:r>
      <w:r w:rsidR="004C73E9" w:rsidRPr="002E0433">
        <w:rPr>
          <w:rFonts w:ascii="Times New Roman" w:hAnsi="Times New Roman" w:cs="Times New Roman"/>
          <w:sz w:val="26"/>
          <w:szCs w:val="26"/>
        </w:rPr>
        <w:t xml:space="preserve"> воскресный день именовался «Красная Горка», т.к. все веселье обычно проходило на сухой и красивой горе. Дети, молодежь и взрослые качались на качелях, плясали, катали яйца и соревновались</w:t>
      </w:r>
      <w:r w:rsidR="004C73E9">
        <w:rPr>
          <w:rFonts w:ascii="Times New Roman" w:hAnsi="Times New Roman" w:cs="Times New Roman"/>
          <w:sz w:val="26"/>
          <w:szCs w:val="26"/>
        </w:rPr>
        <w:t xml:space="preserve"> в их крепости.  Сейчас праздник </w:t>
      </w:r>
      <w:r w:rsidR="004C73E9" w:rsidRPr="002E0433">
        <w:rPr>
          <w:rFonts w:ascii="Times New Roman" w:hAnsi="Times New Roman" w:cs="Times New Roman"/>
          <w:sz w:val="26"/>
          <w:szCs w:val="26"/>
        </w:rPr>
        <w:t xml:space="preserve"> «Красная Горка» отмечается всеми фольклорными коллективами Петербурга</w:t>
      </w:r>
      <w:r w:rsidR="004C73E9">
        <w:rPr>
          <w:rFonts w:ascii="Times New Roman" w:hAnsi="Times New Roman" w:cs="Times New Roman"/>
          <w:sz w:val="26"/>
          <w:szCs w:val="26"/>
        </w:rPr>
        <w:t>. Например,</w:t>
      </w:r>
      <w:r w:rsidR="004C73E9" w:rsidRPr="002E0433">
        <w:rPr>
          <w:rFonts w:ascii="Times New Roman" w:hAnsi="Times New Roman" w:cs="Times New Roman"/>
          <w:sz w:val="26"/>
          <w:szCs w:val="26"/>
        </w:rPr>
        <w:t xml:space="preserve"> на горе </w:t>
      </w:r>
      <w:proofErr w:type="spellStart"/>
      <w:r w:rsidR="004C73E9" w:rsidRPr="002E0433">
        <w:rPr>
          <w:rFonts w:ascii="Times New Roman" w:hAnsi="Times New Roman" w:cs="Times New Roman"/>
          <w:sz w:val="26"/>
          <w:szCs w:val="26"/>
        </w:rPr>
        <w:t>Шуваловского</w:t>
      </w:r>
      <w:proofErr w:type="spellEnd"/>
      <w:r w:rsidR="004C73E9" w:rsidRPr="002E0433">
        <w:rPr>
          <w:rFonts w:ascii="Times New Roman" w:hAnsi="Times New Roman" w:cs="Times New Roman"/>
          <w:sz w:val="26"/>
          <w:szCs w:val="26"/>
        </w:rPr>
        <w:t xml:space="preserve"> парка</w:t>
      </w:r>
      <w:r w:rsidR="004C73E9">
        <w:rPr>
          <w:rFonts w:ascii="Times New Roman" w:hAnsi="Times New Roman" w:cs="Times New Roman"/>
          <w:sz w:val="26"/>
          <w:szCs w:val="26"/>
        </w:rPr>
        <w:t>.</w:t>
      </w:r>
    </w:p>
    <w:p w:rsidR="004C73E9" w:rsidRDefault="004C73E9" w:rsidP="004915C6">
      <w:pPr>
        <w:widowControl w:val="0"/>
        <w:autoSpaceDE w:val="0"/>
        <w:autoSpaceDN w:val="0"/>
        <w:adjustRightInd w:val="0"/>
        <w:spacing w:after="0" w:line="360" w:lineRule="auto"/>
        <w:ind w:left="7"/>
        <w:rPr>
          <w:rFonts w:ascii="Times New Roman" w:hAnsi="Times New Roman" w:cs="Times New Roman"/>
          <w:sz w:val="26"/>
          <w:szCs w:val="26"/>
        </w:rPr>
      </w:pPr>
      <w:r w:rsidRPr="002E0433">
        <w:rPr>
          <w:rFonts w:ascii="Times New Roman" w:hAnsi="Times New Roman" w:cs="Times New Roman"/>
          <w:sz w:val="26"/>
          <w:szCs w:val="26"/>
        </w:rPr>
        <w:t xml:space="preserve"> </w:t>
      </w:r>
      <w:r w:rsidR="00F230C1">
        <w:rPr>
          <w:rFonts w:ascii="Times New Roman" w:hAnsi="Times New Roman" w:cs="Times New Roman"/>
          <w:sz w:val="26"/>
          <w:szCs w:val="26"/>
        </w:rPr>
        <w:t xml:space="preserve">       -</w:t>
      </w:r>
      <w:r w:rsidRPr="002E0433">
        <w:rPr>
          <w:rFonts w:ascii="Times New Roman" w:hAnsi="Times New Roman" w:cs="Times New Roman"/>
          <w:sz w:val="26"/>
          <w:szCs w:val="26"/>
        </w:rPr>
        <w:t>Веснянками и пасхальными играми не ограничиваются весенние праздники.</w:t>
      </w:r>
      <w:r w:rsidR="004915C6">
        <w:rPr>
          <w:rFonts w:ascii="Times New Roman" w:hAnsi="Times New Roman" w:cs="Times New Roman"/>
          <w:sz w:val="26"/>
          <w:szCs w:val="26"/>
        </w:rPr>
        <w:t xml:space="preserve"> </w:t>
      </w:r>
      <w:r w:rsidR="004915C6" w:rsidRPr="002E0433">
        <w:rPr>
          <w:rFonts w:ascii="Times New Roman" w:hAnsi="Times New Roman" w:cs="Times New Roman"/>
          <w:sz w:val="26"/>
          <w:szCs w:val="26"/>
        </w:rPr>
        <w:t>Слышали ли вы имя Егор? В народном календаре есть Егорьев, или Юрьев день</w:t>
      </w:r>
      <w:proofErr w:type="gramStart"/>
      <w:r w:rsidR="004915C6" w:rsidRPr="002E0433">
        <w:rPr>
          <w:rFonts w:ascii="Times New Roman" w:hAnsi="Times New Roman" w:cs="Times New Roman"/>
          <w:sz w:val="26"/>
          <w:szCs w:val="26"/>
        </w:rPr>
        <w:t xml:space="preserve"> .</w:t>
      </w:r>
      <w:proofErr w:type="gramEnd"/>
      <w:r w:rsidR="004915C6" w:rsidRPr="002E0433">
        <w:rPr>
          <w:rFonts w:ascii="Times New Roman" w:hAnsi="Times New Roman" w:cs="Times New Roman"/>
          <w:sz w:val="26"/>
          <w:szCs w:val="26"/>
        </w:rPr>
        <w:t xml:space="preserve"> </w:t>
      </w:r>
    </w:p>
    <w:p w:rsidR="004C73E9" w:rsidRDefault="004C73E9" w:rsidP="004915C6">
      <w:pPr>
        <w:widowControl w:val="0"/>
        <w:autoSpaceDE w:val="0"/>
        <w:autoSpaceDN w:val="0"/>
        <w:adjustRightInd w:val="0"/>
        <w:spacing w:after="0" w:line="360" w:lineRule="auto"/>
        <w:rPr>
          <w:rFonts w:ascii="Times New Roman" w:hAnsi="Times New Roman" w:cs="Times New Roman"/>
          <w:sz w:val="26"/>
          <w:szCs w:val="26"/>
        </w:rPr>
      </w:pPr>
      <w:r w:rsidRPr="002E0433">
        <w:rPr>
          <w:rFonts w:ascii="Times New Roman" w:hAnsi="Times New Roman" w:cs="Times New Roman"/>
          <w:sz w:val="26"/>
          <w:szCs w:val="26"/>
        </w:rPr>
        <w:t xml:space="preserve">Знаете ли вы поговорку про этот день? («Вот тебе, бабушка, и Юрьев день»). Все, конечно помнят, почему возникло это выражение. На день св. Георгия (Юрия, Егория) крепостной крестьянин в старину мог перейти к другому барину, но потом обычай был отменен. </w:t>
      </w:r>
    </w:p>
    <w:p w:rsidR="004C73E9" w:rsidRDefault="00F230C1" w:rsidP="004C73E9">
      <w:pPr>
        <w:keepNext/>
        <w:widowControl w:val="0"/>
        <w:autoSpaceDE w:val="0"/>
        <w:autoSpaceDN w:val="0"/>
        <w:adjustRightInd w:val="0"/>
        <w:spacing w:after="0" w:line="360" w:lineRule="auto"/>
        <w:ind w:left="7" w:firstLine="701"/>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6"/>
          <w:szCs w:val="26"/>
        </w:rPr>
        <w:t>-</w:t>
      </w:r>
      <w:r w:rsidR="004C73E9" w:rsidRPr="002E0433">
        <w:rPr>
          <w:rFonts w:ascii="Times New Roman" w:hAnsi="Times New Roman" w:cs="Times New Roman"/>
          <w:sz w:val="26"/>
          <w:szCs w:val="26"/>
        </w:rPr>
        <w:t>Весной день св. Георгия отмечается 23 апреля</w:t>
      </w:r>
      <w:r w:rsidR="004C73E9" w:rsidRPr="00E73FCD">
        <w:rPr>
          <w:rFonts w:ascii="Times New Roman" w:hAnsi="Times New Roman" w:cs="Times New Roman"/>
          <w:sz w:val="26"/>
          <w:szCs w:val="26"/>
        </w:rPr>
        <w:t>/</w:t>
      </w:r>
      <w:r w:rsidR="004C73E9" w:rsidRPr="002E0433">
        <w:rPr>
          <w:rFonts w:ascii="Times New Roman" w:hAnsi="Times New Roman" w:cs="Times New Roman"/>
          <w:sz w:val="26"/>
          <w:szCs w:val="26"/>
        </w:rPr>
        <w:t>/6 мая. Примерно в это время на лугах поднимается трава, и крестьянин впервые после зимы выгоняет изголодавшуюся скотину на пастбище (</w:t>
      </w:r>
      <w:proofErr w:type="gramStart"/>
      <w:r w:rsidR="004C73E9" w:rsidRPr="002E0433">
        <w:rPr>
          <w:rFonts w:ascii="Times New Roman" w:hAnsi="Times New Roman" w:cs="Times New Roman"/>
          <w:sz w:val="26"/>
          <w:szCs w:val="26"/>
        </w:rPr>
        <w:t>см</w:t>
      </w:r>
      <w:proofErr w:type="gramEnd"/>
      <w:r w:rsidR="004C73E9" w:rsidRPr="002E0433">
        <w:rPr>
          <w:rFonts w:ascii="Times New Roman" w:hAnsi="Times New Roman" w:cs="Times New Roman"/>
          <w:sz w:val="26"/>
          <w:szCs w:val="26"/>
        </w:rPr>
        <w:t>. иллюстр.</w:t>
      </w:r>
      <w:r w:rsidR="00BC5497">
        <w:rPr>
          <w:rFonts w:ascii="Times New Roman" w:hAnsi="Times New Roman" w:cs="Times New Roman"/>
          <w:sz w:val="26"/>
          <w:szCs w:val="26"/>
        </w:rPr>
        <w:t>11</w:t>
      </w:r>
      <w:r w:rsidR="004C73E9">
        <w:rPr>
          <w:rFonts w:ascii="Times New Roman" w:hAnsi="Times New Roman" w:cs="Times New Roman"/>
          <w:sz w:val="26"/>
          <w:szCs w:val="26"/>
        </w:rPr>
        <w:t xml:space="preserve">).  И птицу, и </w:t>
      </w:r>
      <w:r w:rsidR="004C73E9" w:rsidRPr="002E0433">
        <w:rPr>
          <w:rFonts w:ascii="Times New Roman" w:hAnsi="Times New Roman" w:cs="Times New Roman"/>
          <w:sz w:val="26"/>
          <w:szCs w:val="26"/>
        </w:rPr>
        <w:t xml:space="preserve"> коров постегивали вербной веточкой, веря, что отгоняют нечистых духов. Веточки хранили с Вербного Воскресения,</w:t>
      </w:r>
      <w:r w:rsidR="004C73E9">
        <w:rPr>
          <w:rFonts w:ascii="Times New Roman" w:hAnsi="Times New Roman" w:cs="Times New Roman"/>
          <w:sz w:val="26"/>
          <w:szCs w:val="26"/>
        </w:rPr>
        <w:t xml:space="preserve"> </w:t>
      </w:r>
      <w:r w:rsidR="004C73E9" w:rsidRPr="002E0433">
        <w:rPr>
          <w:rFonts w:ascii="Times New Roman" w:hAnsi="Times New Roman" w:cs="Times New Roman"/>
          <w:sz w:val="26"/>
          <w:szCs w:val="26"/>
        </w:rPr>
        <w:t xml:space="preserve">дня Входа Господня в Иерусалим. Видите, как тесно переплелись в народе языческие и христианские верования. Песни, исполняемые в это время, называются </w:t>
      </w:r>
      <w:proofErr w:type="spellStart"/>
      <w:r w:rsidR="004C73E9" w:rsidRPr="002E0433">
        <w:rPr>
          <w:rFonts w:ascii="Times New Roman" w:hAnsi="Times New Roman" w:cs="Times New Roman"/>
          <w:sz w:val="26"/>
          <w:szCs w:val="26"/>
        </w:rPr>
        <w:t>егорьевскими</w:t>
      </w:r>
      <w:proofErr w:type="spellEnd"/>
      <w:proofErr w:type="gramStart"/>
      <w:r w:rsidR="004C73E9" w:rsidRPr="002E0433">
        <w:rPr>
          <w:rFonts w:ascii="Times New Roman" w:hAnsi="Times New Roman" w:cs="Times New Roman"/>
          <w:sz w:val="26"/>
          <w:szCs w:val="26"/>
        </w:rPr>
        <w:t xml:space="preserve"> </w:t>
      </w:r>
      <w:r w:rsidR="004C73E9">
        <w:rPr>
          <w:rFonts w:ascii="Times New Roman" w:hAnsi="Times New Roman" w:cs="Times New Roman"/>
          <w:sz w:val="26"/>
          <w:szCs w:val="26"/>
        </w:rPr>
        <w:t>.</w:t>
      </w:r>
      <w:proofErr w:type="gramEnd"/>
      <w:r w:rsidR="004C73E9" w:rsidRPr="002E0433">
        <w:rPr>
          <w:rFonts w:ascii="Times New Roman" w:hAnsi="Times New Roman" w:cs="Times New Roman"/>
          <w:sz w:val="26"/>
          <w:szCs w:val="26"/>
        </w:rPr>
        <w:br/>
        <w:t xml:space="preserve">(учитель поет «Разгулялся Юрьев конь», </w:t>
      </w:r>
      <w:r w:rsidR="004C73E9">
        <w:rPr>
          <w:rFonts w:ascii="Times New Roman" w:hAnsi="Times New Roman" w:cs="Times New Roman"/>
          <w:sz w:val="26"/>
          <w:szCs w:val="26"/>
        </w:rPr>
        <w:t>прим</w:t>
      </w:r>
      <w:r>
        <w:rPr>
          <w:rFonts w:ascii="Times New Roman" w:hAnsi="Times New Roman" w:cs="Times New Roman"/>
          <w:sz w:val="26"/>
          <w:szCs w:val="26"/>
        </w:rPr>
        <w:t>ер</w:t>
      </w:r>
      <w:r w:rsidR="004C73E9">
        <w:rPr>
          <w:rFonts w:ascii="Times New Roman" w:hAnsi="Times New Roman" w:cs="Times New Roman"/>
          <w:sz w:val="26"/>
          <w:szCs w:val="26"/>
        </w:rPr>
        <w:t>13).</w:t>
      </w:r>
      <w:r w:rsidR="004C73E9" w:rsidRPr="003269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5497" w:rsidRDefault="00BC5497" w:rsidP="004C73E9">
      <w:pPr>
        <w:keepNext/>
        <w:widowControl w:val="0"/>
        <w:autoSpaceDE w:val="0"/>
        <w:autoSpaceDN w:val="0"/>
        <w:adjustRightInd w:val="0"/>
        <w:spacing w:after="0" w:line="360" w:lineRule="auto"/>
        <w:ind w:left="7" w:firstLine="70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C5497" w:rsidRDefault="001562D1" w:rsidP="004C73E9">
      <w:pPr>
        <w:keepNext/>
        <w:widowControl w:val="0"/>
        <w:autoSpaceDE w:val="0"/>
        <w:autoSpaceDN w:val="0"/>
        <w:adjustRightInd w:val="0"/>
        <w:spacing w:after="0" w:line="360" w:lineRule="auto"/>
        <w:ind w:left="7" w:firstLine="701"/>
      </w:pPr>
      <w:r>
        <w:rPr>
          <w:rFonts w:ascii="Times New Roman" w:eastAsia="Times New Roman" w:hAnsi="Times New Roman" w:cs="Times New Roman"/>
          <w:noProof/>
          <w:color w:val="000000"/>
          <w:w w:val="0"/>
          <w:sz w:val="0"/>
          <w:lang w:eastAsia="ru-RU"/>
        </w:rPr>
        <w:drawing>
          <wp:inline distT="0" distB="0" distL="0" distR="0">
            <wp:extent cx="5731755" cy="3578691"/>
            <wp:effectExtent l="19050" t="0" r="2295" b="0"/>
            <wp:docPr id="33" name="Рисунок 25" descr="D:\МАМА\фолькурок\фольклор июль\фоьлк картинки Audio CD (H)\егорий_s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АМА\фолькурок\фольклор июль\фоьлк картинки Audio CD (H)\егорий_spas-2.jpg"/>
                    <pic:cNvPicPr>
                      <a:picLocks noChangeAspect="1" noChangeArrowheads="1"/>
                    </pic:cNvPicPr>
                  </pic:nvPicPr>
                  <pic:blipFill>
                    <a:blip r:embed="rId16"/>
                    <a:srcRect/>
                    <a:stretch>
                      <a:fillRect/>
                    </a:stretch>
                  </pic:blipFill>
                  <pic:spPr bwMode="auto">
                    <a:xfrm>
                      <a:off x="0" y="0"/>
                      <a:ext cx="5740776" cy="3584323"/>
                    </a:xfrm>
                    <a:prstGeom prst="rect">
                      <a:avLst/>
                    </a:prstGeom>
                    <a:noFill/>
                    <a:ln w="9525">
                      <a:noFill/>
                      <a:miter lim="800000"/>
                      <a:headEnd/>
                      <a:tailEnd/>
                    </a:ln>
                  </pic:spPr>
                </pic:pic>
              </a:graphicData>
            </a:graphic>
          </wp:inline>
        </w:drawing>
      </w:r>
    </w:p>
    <w:p w:rsidR="004C73E9" w:rsidRPr="002E0433" w:rsidRDefault="004C73E9" w:rsidP="004C73E9">
      <w:pPr>
        <w:pStyle w:val="a3"/>
        <w:rPr>
          <w:rFonts w:ascii="Times New Roman" w:hAnsi="Times New Roman" w:cs="Times New Roman"/>
          <w:sz w:val="26"/>
          <w:szCs w:val="26"/>
        </w:rPr>
      </w:pPr>
      <w:r>
        <w:t>Рисунок 11.Егорьев день</w:t>
      </w:r>
    </w:p>
    <w:p w:rsidR="004C73E9" w:rsidRDefault="004C73E9" w:rsidP="004C73E9">
      <w:pPr>
        <w:widowControl w:val="0"/>
        <w:autoSpaceDE w:val="0"/>
        <w:autoSpaceDN w:val="0"/>
        <w:adjustRightInd w:val="0"/>
        <w:spacing w:after="0"/>
        <w:ind w:firstLine="756"/>
        <w:rPr>
          <w:rFonts w:ascii="Times New Roman" w:hAnsi="Times New Roman" w:cs="Times New Roman"/>
          <w:sz w:val="26"/>
          <w:szCs w:val="26"/>
        </w:rPr>
      </w:pPr>
    </w:p>
    <w:p w:rsidR="004C73E9" w:rsidRPr="00BC5497" w:rsidRDefault="004C73E9" w:rsidP="004915C6">
      <w:pPr>
        <w:widowControl w:val="0"/>
        <w:autoSpaceDE w:val="0"/>
        <w:autoSpaceDN w:val="0"/>
        <w:adjustRightInd w:val="0"/>
        <w:spacing w:after="0" w:line="360" w:lineRule="auto"/>
        <w:ind w:firstLine="756"/>
        <w:rPr>
          <w:rFonts w:ascii="Times New Roman" w:hAnsi="Times New Roman" w:cs="Times New Roman"/>
          <w:sz w:val="26"/>
          <w:szCs w:val="26"/>
        </w:rPr>
      </w:pPr>
      <w:r w:rsidRPr="002E0433">
        <w:rPr>
          <w:rFonts w:ascii="Times New Roman" w:hAnsi="Times New Roman" w:cs="Times New Roman"/>
          <w:sz w:val="26"/>
          <w:szCs w:val="26"/>
        </w:rPr>
        <w:t xml:space="preserve">Весна близится к концу, и в мае- июне празднуется день Святой Троицы. С </w:t>
      </w:r>
      <w:r w:rsidRPr="002E0433">
        <w:rPr>
          <w:rFonts w:ascii="Times New Roman" w:hAnsi="Times New Roman" w:cs="Times New Roman"/>
          <w:sz w:val="26"/>
          <w:szCs w:val="26"/>
        </w:rPr>
        <w:br/>
        <w:t>языческих времен сохранился обычай в это время «з</w:t>
      </w:r>
      <w:r w:rsidR="00F230C1">
        <w:rPr>
          <w:rFonts w:ascii="Times New Roman" w:hAnsi="Times New Roman" w:cs="Times New Roman"/>
          <w:sz w:val="26"/>
          <w:szCs w:val="26"/>
        </w:rPr>
        <w:t>авивать березку» (</w:t>
      </w:r>
      <w:proofErr w:type="gramStart"/>
      <w:r w:rsidR="00F230C1">
        <w:rPr>
          <w:rFonts w:ascii="Times New Roman" w:hAnsi="Times New Roman" w:cs="Times New Roman"/>
          <w:sz w:val="26"/>
          <w:szCs w:val="26"/>
        </w:rPr>
        <w:t>см</w:t>
      </w:r>
      <w:proofErr w:type="gramEnd"/>
      <w:r w:rsidR="00F230C1">
        <w:rPr>
          <w:rFonts w:ascii="Times New Roman" w:hAnsi="Times New Roman" w:cs="Times New Roman"/>
          <w:sz w:val="26"/>
          <w:szCs w:val="26"/>
        </w:rPr>
        <w:t>. рис</w:t>
      </w:r>
      <w:r>
        <w:rPr>
          <w:rFonts w:ascii="Times New Roman" w:hAnsi="Times New Roman" w:cs="Times New Roman"/>
          <w:sz w:val="26"/>
          <w:szCs w:val="26"/>
        </w:rPr>
        <w:t>.12</w:t>
      </w:r>
      <w:r w:rsidRPr="002E0433">
        <w:rPr>
          <w:rFonts w:ascii="Times New Roman" w:hAnsi="Times New Roman" w:cs="Times New Roman"/>
          <w:sz w:val="26"/>
          <w:szCs w:val="26"/>
        </w:rPr>
        <w:t>)</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C5497" w:rsidRDefault="00BC5497" w:rsidP="004915C6">
      <w:pPr>
        <w:widowControl w:val="0"/>
        <w:autoSpaceDE w:val="0"/>
        <w:autoSpaceDN w:val="0"/>
        <w:adjustRightInd w:val="0"/>
        <w:spacing w:after="0" w:line="360" w:lineRule="auto"/>
        <w:ind w:firstLine="756"/>
        <w:rPr>
          <w:rFonts w:ascii="Times New Roman" w:hAnsi="Times New Roman" w:cs="Times New Roman"/>
          <w:sz w:val="26"/>
          <w:szCs w:val="26"/>
        </w:rPr>
      </w:pPr>
    </w:p>
    <w:p w:rsidR="00BC5497" w:rsidRDefault="001562D1" w:rsidP="004915C6">
      <w:pPr>
        <w:widowControl w:val="0"/>
        <w:autoSpaceDE w:val="0"/>
        <w:autoSpaceDN w:val="0"/>
        <w:adjustRightInd w:val="0"/>
        <w:spacing w:after="0" w:line="360" w:lineRule="auto"/>
        <w:ind w:firstLine="756"/>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269046" cy="2754217"/>
            <wp:effectExtent l="19050" t="0" r="7804" b="0"/>
            <wp:docPr id="34" name="Рисунок 26" descr="D:\МАМА\фолькурок\фольклор июль\фоьлк картинки Audio CD (H)\тро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АМА\фолькурок\фольклор июль\фоьлк картинки Audio CD (H)\троица.jpg"/>
                    <pic:cNvPicPr>
                      <a:picLocks noChangeAspect="1" noChangeArrowheads="1"/>
                    </pic:cNvPicPr>
                  </pic:nvPicPr>
                  <pic:blipFill>
                    <a:blip r:embed="rId17"/>
                    <a:srcRect/>
                    <a:stretch>
                      <a:fillRect/>
                    </a:stretch>
                  </pic:blipFill>
                  <pic:spPr bwMode="auto">
                    <a:xfrm>
                      <a:off x="0" y="0"/>
                      <a:ext cx="5275306" cy="2757489"/>
                    </a:xfrm>
                    <a:prstGeom prst="rect">
                      <a:avLst/>
                    </a:prstGeom>
                    <a:noFill/>
                    <a:ln w="9525">
                      <a:noFill/>
                      <a:miter lim="800000"/>
                      <a:headEnd/>
                      <a:tailEnd/>
                    </a:ln>
                  </pic:spPr>
                </pic:pic>
              </a:graphicData>
            </a:graphic>
          </wp:inline>
        </w:drawing>
      </w:r>
    </w:p>
    <w:p w:rsidR="004C73E9" w:rsidRDefault="004C73E9" w:rsidP="004C73E9">
      <w:pPr>
        <w:keepNext/>
        <w:widowControl w:val="0"/>
        <w:autoSpaceDE w:val="0"/>
        <w:autoSpaceDN w:val="0"/>
        <w:adjustRightInd w:val="0"/>
        <w:spacing w:after="0"/>
        <w:ind w:firstLine="756"/>
      </w:pPr>
    </w:p>
    <w:p w:rsidR="004C73E9" w:rsidRDefault="004C73E9" w:rsidP="004C73E9">
      <w:pPr>
        <w:pStyle w:val="a3"/>
      </w:pPr>
      <w:r>
        <w:t>Рисунок 12.Троицкие песни</w:t>
      </w:r>
    </w:p>
    <w:p w:rsidR="004C73E9" w:rsidRPr="00E32DAA" w:rsidRDefault="004C73E9" w:rsidP="004C73E9">
      <w:pPr>
        <w:widowControl w:val="0"/>
        <w:autoSpaceDE w:val="0"/>
        <w:autoSpaceDN w:val="0"/>
        <w:adjustRightInd w:val="0"/>
        <w:spacing w:after="0" w:line="360" w:lineRule="auto"/>
        <w:ind w:firstLine="708"/>
        <w:rPr>
          <w:rFonts w:ascii="Times New Roman" w:hAnsi="Times New Roman" w:cs="Times New Roman"/>
          <w:sz w:val="26"/>
          <w:szCs w:val="26"/>
        </w:rPr>
      </w:pPr>
      <w:r w:rsidRPr="00E32DAA">
        <w:rPr>
          <w:rFonts w:ascii="Times New Roman" w:hAnsi="Times New Roman" w:cs="Times New Roman"/>
          <w:sz w:val="26"/>
          <w:szCs w:val="26"/>
        </w:rPr>
        <w:t>Девушки выбирали красивую плакучую березку, украшали ее лентами, а нижние ветки</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пригибали </w:t>
      </w:r>
      <w:r w:rsidRPr="00E32DAA">
        <w:rPr>
          <w:rFonts w:ascii="Times New Roman" w:hAnsi="Times New Roman" w:cs="Times New Roman"/>
          <w:i/>
          <w:iCs/>
          <w:sz w:val="26"/>
          <w:szCs w:val="26"/>
        </w:rPr>
        <w:t xml:space="preserve">к </w:t>
      </w:r>
      <w:r w:rsidRPr="00E32DAA">
        <w:rPr>
          <w:rFonts w:ascii="Times New Roman" w:hAnsi="Times New Roman" w:cs="Times New Roman"/>
          <w:sz w:val="26"/>
          <w:szCs w:val="26"/>
        </w:rPr>
        <w:t>земле, «заламывали». Как вы думаете, зачем? Это было важное с точки зрения</w:t>
      </w:r>
      <w:r>
        <w:rPr>
          <w:rFonts w:ascii="Times New Roman" w:hAnsi="Times New Roman" w:cs="Times New Roman"/>
          <w:sz w:val="26"/>
          <w:szCs w:val="26"/>
        </w:rPr>
        <w:t xml:space="preserve"> </w:t>
      </w:r>
      <w:r w:rsidRPr="00E32DAA">
        <w:rPr>
          <w:rFonts w:ascii="Times New Roman" w:hAnsi="Times New Roman" w:cs="Times New Roman"/>
          <w:sz w:val="26"/>
          <w:szCs w:val="26"/>
        </w:rPr>
        <w:t>нашего предка действие- попытка вернуть земле «силы», потраченные ею на произрастание</w:t>
      </w:r>
      <w:r>
        <w:rPr>
          <w:rFonts w:ascii="Times New Roman" w:hAnsi="Times New Roman" w:cs="Times New Roman"/>
          <w:sz w:val="26"/>
          <w:szCs w:val="26"/>
        </w:rPr>
        <w:t xml:space="preserve"> </w:t>
      </w:r>
      <w:r w:rsidRPr="00E32DAA">
        <w:rPr>
          <w:rFonts w:ascii="Times New Roman" w:hAnsi="Times New Roman" w:cs="Times New Roman"/>
          <w:sz w:val="26"/>
          <w:szCs w:val="26"/>
        </w:rPr>
        <w:t>березки. «Сила» была нужна земле для того, чтобы выше и скорее поднялись всходы ржи</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и пшеницы. Все вы точно знаете одну </w:t>
      </w:r>
      <w:proofErr w:type="spellStart"/>
      <w:r w:rsidRPr="00E32DAA">
        <w:rPr>
          <w:rFonts w:ascii="Times New Roman" w:hAnsi="Times New Roman" w:cs="Times New Roman"/>
          <w:sz w:val="26"/>
          <w:szCs w:val="26"/>
        </w:rPr>
        <w:t>троицкую</w:t>
      </w:r>
      <w:proofErr w:type="spellEnd"/>
      <w:r w:rsidRPr="00E32DAA">
        <w:rPr>
          <w:rFonts w:ascii="Times New Roman" w:hAnsi="Times New Roman" w:cs="Times New Roman"/>
          <w:sz w:val="26"/>
          <w:szCs w:val="26"/>
        </w:rPr>
        <w:t xml:space="preserve"> песню. Не знаете? ... Спорим, слышали?</w:t>
      </w:r>
      <w:r>
        <w:rPr>
          <w:rFonts w:ascii="Times New Roman" w:hAnsi="Times New Roman" w:cs="Times New Roman"/>
          <w:sz w:val="26"/>
          <w:szCs w:val="26"/>
        </w:rPr>
        <w:t xml:space="preserve"> </w:t>
      </w:r>
      <w:r w:rsidRPr="00E32DAA">
        <w:rPr>
          <w:rFonts w:ascii="Times New Roman" w:hAnsi="Times New Roman" w:cs="Times New Roman"/>
          <w:sz w:val="26"/>
          <w:szCs w:val="26"/>
        </w:rPr>
        <w:t>Да это же «Во поле береза стояла»! Знал эту обрядовую песню и Петр Ильич Чайковский,</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он ввел ее в финал 4-ой симфонии. (Запишем это в таблицу). </w:t>
      </w:r>
    </w:p>
    <w:p w:rsidR="004C73E9" w:rsidRPr="00E32DAA" w:rsidRDefault="004C73E9" w:rsidP="004C73E9">
      <w:pPr>
        <w:widowControl w:val="0"/>
        <w:autoSpaceDE w:val="0"/>
        <w:autoSpaceDN w:val="0"/>
        <w:adjustRightInd w:val="0"/>
        <w:spacing w:after="0" w:line="360" w:lineRule="auto"/>
        <w:ind w:firstLine="921"/>
        <w:rPr>
          <w:rFonts w:ascii="Times New Roman" w:hAnsi="Times New Roman" w:cs="Times New Roman"/>
          <w:sz w:val="26"/>
          <w:szCs w:val="26"/>
        </w:rPr>
      </w:pPr>
      <w:r w:rsidRPr="00E32DAA">
        <w:rPr>
          <w:rFonts w:ascii="Times New Roman" w:hAnsi="Times New Roman" w:cs="Times New Roman"/>
          <w:sz w:val="26"/>
          <w:szCs w:val="26"/>
        </w:rPr>
        <w:t xml:space="preserve">Самый </w:t>
      </w:r>
      <w:proofErr w:type="gramStart"/>
      <w:r w:rsidRPr="00E32DAA">
        <w:rPr>
          <w:rFonts w:ascii="Times New Roman" w:hAnsi="Times New Roman" w:cs="Times New Roman"/>
          <w:sz w:val="26"/>
          <w:szCs w:val="26"/>
        </w:rPr>
        <w:t>длинный летний день</w:t>
      </w:r>
      <w:proofErr w:type="gramEnd"/>
      <w:r w:rsidRPr="00E32DAA">
        <w:rPr>
          <w:rFonts w:ascii="Times New Roman" w:hAnsi="Times New Roman" w:cs="Times New Roman"/>
          <w:sz w:val="26"/>
          <w:szCs w:val="26"/>
        </w:rPr>
        <w:t xml:space="preserve"> отмечен праздником Ивана</w:t>
      </w:r>
      <w:r>
        <w:rPr>
          <w:rFonts w:ascii="Times New Roman" w:hAnsi="Times New Roman" w:cs="Times New Roman"/>
          <w:sz w:val="26"/>
          <w:szCs w:val="26"/>
        </w:rPr>
        <w:t xml:space="preserve"> </w:t>
      </w:r>
      <w:r w:rsidRPr="00E32DAA">
        <w:rPr>
          <w:rFonts w:ascii="Times New Roman" w:hAnsi="Times New Roman" w:cs="Times New Roman"/>
          <w:sz w:val="26"/>
          <w:szCs w:val="26"/>
        </w:rPr>
        <w:t>-</w:t>
      </w:r>
      <w:r>
        <w:rPr>
          <w:rFonts w:ascii="Times New Roman" w:hAnsi="Times New Roman" w:cs="Times New Roman"/>
          <w:sz w:val="26"/>
          <w:szCs w:val="26"/>
        </w:rPr>
        <w:t xml:space="preserve"> </w:t>
      </w:r>
      <w:r w:rsidRPr="00E32DAA">
        <w:rPr>
          <w:rFonts w:ascii="Times New Roman" w:hAnsi="Times New Roman" w:cs="Times New Roman"/>
          <w:sz w:val="26"/>
          <w:szCs w:val="26"/>
        </w:rPr>
        <w:t>Купала. В христианской</w:t>
      </w:r>
      <w:r>
        <w:rPr>
          <w:rFonts w:ascii="Times New Roman" w:hAnsi="Times New Roman" w:cs="Times New Roman"/>
          <w:sz w:val="26"/>
          <w:szCs w:val="26"/>
        </w:rPr>
        <w:t xml:space="preserve"> </w:t>
      </w:r>
      <w:r w:rsidRPr="00E32DAA">
        <w:rPr>
          <w:rFonts w:ascii="Times New Roman" w:hAnsi="Times New Roman" w:cs="Times New Roman"/>
          <w:sz w:val="26"/>
          <w:szCs w:val="26"/>
        </w:rPr>
        <w:t>традиции этот день связан с Рождеством Иоанна Крестителя, который крестил</w:t>
      </w:r>
      <w:r>
        <w:rPr>
          <w:rFonts w:ascii="Times New Roman" w:hAnsi="Times New Roman" w:cs="Times New Roman"/>
          <w:sz w:val="26"/>
          <w:szCs w:val="26"/>
        </w:rPr>
        <w:t xml:space="preserve"> </w:t>
      </w:r>
      <w:proofErr w:type="gramStart"/>
      <w:r w:rsidRPr="00E32DAA">
        <w:rPr>
          <w:rFonts w:ascii="Times New Roman" w:hAnsi="Times New Roman" w:cs="Times New Roman"/>
          <w:sz w:val="26"/>
          <w:szCs w:val="26"/>
        </w:rPr>
        <w:t>приходивших</w:t>
      </w:r>
      <w:proofErr w:type="gramEnd"/>
      <w:r w:rsidRPr="00E32DAA">
        <w:rPr>
          <w:rFonts w:ascii="Times New Roman" w:hAnsi="Times New Roman" w:cs="Times New Roman"/>
          <w:sz w:val="26"/>
          <w:szCs w:val="26"/>
        </w:rPr>
        <w:t xml:space="preserve"> к нему погружением (купанием) в воды Иордана. </w:t>
      </w:r>
    </w:p>
    <w:p w:rsidR="004C73E9" w:rsidRDefault="004C73E9" w:rsidP="004C73E9">
      <w:pPr>
        <w:widowControl w:val="0"/>
        <w:autoSpaceDE w:val="0"/>
        <w:autoSpaceDN w:val="0"/>
        <w:adjustRightInd w:val="0"/>
        <w:spacing w:after="0" w:line="360" w:lineRule="auto"/>
        <w:ind w:firstLine="928"/>
        <w:rPr>
          <w:rFonts w:ascii="Times New Roman" w:hAnsi="Times New Roman" w:cs="Times New Roman"/>
          <w:sz w:val="26"/>
          <w:szCs w:val="26"/>
        </w:rPr>
      </w:pPr>
    </w:p>
    <w:p w:rsidR="004C73E9" w:rsidRPr="00E32DAA" w:rsidRDefault="004C73E9" w:rsidP="004915C6">
      <w:pPr>
        <w:widowControl w:val="0"/>
        <w:autoSpaceDE w:val="0"/>
        <w:autoSpaceDN w:val="0"/>
        <w:adjustRightInd w:val="0"/>
        <w:spacing w:after="0" w:line="360" w:lineRule="auto"/>
        <w:ind w:firstLine="928"/>
        <w:rPr>
          <w:rFonts w:ascii="Arial" w:hAnsi="Arial" w:cs="Arial"/>
          <w:sz w:val="26"/>
          <w:szCs w:val="26"/>
        </w:rPr>
      </w:pPr>
      <w:r w:rsidRPr="00E32DAA">
        <w:rPr>
          <w:rFonts w:ascii="Times New Roman" w:hAnsi="Times New Roman" w:cs="Times New Roman"/>
          <w:sz w:val="26"/>
          <w:szCs w:val="26"/>
        </w:rPr>
        <w:t>Крестьян</w:t>
      </w:r>
      <w:proofErr w:type="gramStart"/>
      <w:r w:rsidRPr="00E32DAA">
        <w:rPr>
          <w:rFonts w:ascii="Times New Roman" w:hAnsi="Times New Roman" w:cs="Times New Roman"/>
          <w:sz w:val="26"/>
          <w:szCs w:val="26"/>
        </w:rPr>
        <w:t>е-</w:t>
      </w:r>
      <w:proofErr w:type="gramEnd"/>
      <w:r w:rsidRPr="00E32DAA">
        <w:rPr>
          <w:rFonts w:ascii="Times New Roman" w:hAnsi="Times New Roman" w:cs="Times New Roman"/>
          <w:sz w:val="26"/>
          <w:szCs w:val="26"/>
        </w:rPr>
        <w:t xml:space="preserve"> язычники тоже непременно купались в эту самую короткую ночь в реке или озере, веря, что защищают себя тем самым от нечисти. Подобная сцена показана в</w:t>
      </w:r>
      <w:r>
        <w:rPr>
          <w:rFonts w:ascii="Times New Roman" w:hAnsi="Times New Roman" w:cs="Times New Roman"/>
          <w:sz w:val="26"/>
          <w:szCs w:val="26"/>
        </w:rPr>
        <w:t xml:space="preserve"> </w:t>
      </w:r>
      <w:r w:rsidRPr="00E32DAA">
        <w:rPr>
          <w:rFonts w:ascii="Times New Roman" w:hAnsi="Times New Roman" w:cs="Times New Roman"/>
          <w:sz w:val="26"/>
          <w:szCs w:val="26"/>
        </w:rPr>
        <w:t>фильме Тарковского «Андрей Рублев». Ради оберега в купальскую ночь жгли костры,</w:t>
      </w:r>
      <w:r>
        <w:rPr>
          <w:rFonts w:ascii="Times New Roman" w:hAnsi="Times New Roman" w:cs="Times New Roman"/>
          <w:sz w:val="26"/>
          <w:szCs w:val="26"/>
        </w:rPr>
        <w:t xml:space="preserve"> </w:t>
      </w:r>
      <w:r w:rsidRPr="00E32DAA">
        <w:rPr>
          <w:rFonts w:ascii="Times New Roman" w:hAnsi="Times New Roman" w:cs="Times New Roman"/>
          <w:sz w:val="26"/>
          <w:szCs w:val="26"/>
        </w:rPr>
        <w:t>прыгали через них, катали вокруг поля горящие колеса. (Учитель поет купальскую песню</w:t>
      </w:r>
      <w:r>
        <w:rPr>
          <w:rFonts w:ascii="Times New Roman" w:hAnsi="Times New Roman" w:cs="Times New Roman"/>
          <w:sz w:val="26"/>
          <w:szCs w:val="26"/>
        </w:rPr>
        <w:t xml:space="preserve"> </w:t>
      </w:r>
      <w:r w:rsidRPr="00E32DAA">
        <w:rPr>
          <w:rFonts w:ascii="Times New Roman" w:hAnsi="Times New Roman" w:cs="Times New Roman"/>
          <w:sz w:val="26"/>
          <w:szCs w:val="26"/>
        </w:rPr>
        <w:t>«Заря моя», прим.14). Песни самой короткой летней ночи воссоздает Римски</w:t>
      </w:r>
      <w:proofErr w:type="gramStart"/>
      <w:r w:rsidRPr="00E32DAA">
        <w:rPr>
          <w:rFonts w:ascii="Times New Roman" w:hAnsi="Times New Roman" w:cs="Times New Roman"/>
          <w:sz w:val="26"/>
          <w:szCs w:val="26"/>
        </w:rPr>
        <w:t>й-</w:t>
      </w:r>
      <w:proofErr w:type="gramEnd"/>
      <w:r w:rsidRPr="00E32DAA">
        <w:rPr>
          <w:rFonts w:ascii="Times New Roman" w:hAnsi="Times New Roman" w:cs="Times New Roman"/>
          <w:sz w:val="26"/>
          <w:szCs w:val="26"/>
        </w:rPr>
        <w:t xml:space="preserve"> Корсаков в третьем действии оперы Снегурочка (пишем это в таблицу). </w:t>
      </w:r>
    </w:p>
    <w:p w:rsidR="004C73E9" w:rsidRPr="00E32DAA" w:rsidRDefault="004C73E9" w:rsidP="004915C6">
      <w:pPr>
        <w:widowControl w:val="0"/>
        <w:autoSpaceDE w:val="0"/>
        <w:autoSpaceDN w:val="0"/>
        <w:adjustRightInd w:val="0"/>
        <w:spacing w:after="0" w:line="360" w:lineRule="auto"/>
        <w:ind w:firstLine="708"/>
        <w:rPr>
          <w:rFonts w:ascii="Times New Roman" w:hAnsi="Times New Roman" w:cs="Times New Roman"/>
          <w:sz w:val="26"/>
          <w:szCs w:val="26"/>
        </w:rPr>
      </w:pPr>
      <w:r w:rsidRPr="00E32DAA">
        <w:rPr>
          <w:rFonts w:ascii="Times New Roman" w:hAnsi="Times New Roman" w:cs="Times New Roman"/>
          <w:sz w:val="26"/>
          <w:szCs w:val="26"/>
        </w:rPr>
        <w:t>Следующим и самым важным моментом трудового крестьянского года</w:t>
      </w:r>
      <w:r w:rsidR="004915C6" w:rsidRPr="004915C6">
        <w:rPr>
          <w:rFonts w:ascii="Times New Roman" w:hAnsi="Times New Roman" w:cs="Times New Roman"/>
          <w:sz w:val="26"/>
          <w:szCs w:val="26"/>
        </w:rPr>
        <w:t xml:space="preserve"> </w:t>
      </w:r>
      <w:r w:rsidRPr="00E32DAA">
        <w:rPr>
          <w:rFonts w:ascii="Times New Roman" w:hAnsi="Times New Roman" w:cs="Times New Roman"/>
          <w:sz w:val="26"/>
          <w:szCs w:val="26"/>
        </w:rPr>
        <w:t>становится сбор урожая, или обжинки. К хлебу и колосу русский человек вообще относился</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 трепетом, а последнему снопу поклонялись. </w:t>
      </w:r>
      <w:proofErr w:type="spellStart"/>
      <w:r w:rsidRPr="00E32DAA">
        <w:rPr>
          <w:rFonts w:ascii="Times New Roman" w:hAnsi="Times New Roman" w:cs="Times New Roman"/>
          <w:sz w:val="26"/>
          <w:szCs w:val="26"/>
        </w:rPr>
        <w:t>Необмолоченные</w:t>
      </w:r>
      <w:proofErr w:type="spellEnd"/>
      <w:r w:rsidRPr="00E32DAA">
        <w:rPr>
          <w:rFonts w:ascii="Times New Roman" w:hAnsi="Times New Roman" w:cs="Times New Roman"/>
          <w:sz w:val="26"/>
          <w:szCs w:val="26"/>
        </w:rPr>
        <w:t xml:space="preserve"> колосья приносили в</w:t>
      </w:r>
      <w:r>
        <w:rPr>
          <w:rFonts w:ascii="Times New Roman" w:hAnsi="Times New Roman" w:cs="Times New Roman"/>
          <w:sz w:val="26"/>
          <w:szCs w:val="26"/>
        </w:rPr>
        <w:t xml:space="preserve"> </w:t>
      </w:r>
      <w:r w:rsidRPr="00E32DAA">
        <w:rPr>
          <w:rFonts w:ascii="Times New Roman" w:hAnsi="Times New Roman" w:cs="Times New Roman"/>
          <w:sz w:val="26"/>
          <w:szCs w:val="26"/>
        </w:rPr>
        <w:t>деревню, в доме ставили в Красный Угол, украсив лентами и цветами. В древние времена</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неспроста почитали последний сноп: крестьяне </w:t>
      </w:r>
      <w:proofErr w:type="gramStart"/>
      <w:r w:rsidRPr="00E32DAA">
        <w:rPr>
          <w:rFonts w:ascii="Times New Roman" w:hAnsi="Times New Roman" w:cs="Times New Roman"/>
          <w:sz w:val="26"/>
          <w:szCs w:val="26"/>
        </w:rPr>
        <w:t>надеялись</w:t>
      </w:r>
      <w:proofErr w:type="gramEnd"/>
      <w:r w:rsidRPr="00E32DAA">
        <w:rPr>
          <w:rFonts w:ascii="Times New Roman" w:hAnsi="Times New Roman" w:cs="Times New Roman"/>
          <w:sz w:val="26"/>
          <w:szCs w:val="26"/>
        </w:rPr>
        <w:t xml:space="preserve"> таким образом в будущем обеспечить</w:t>
      </w:r>
      <w:r>
        <w:rPr>
          <w:rFonts w:ascii="Times New Roman" w:hAnsi="Times New Roman" w:cs="Times New Roman"/>
          <w:sz w:val="26"/>
          <w:szCs w:val="26"/>
        </w:rPr>
        <w:t xml:space="preserve"> </w:t>
      </w:r>
      <w:r w:rsidRPr="00E32DAA">
        <w:rPr>
          <w:rFonts w:ascii="Times New Roman" w:hAnsi="Times New Roman" w:cs="Times New Roman"/>
          <w:sz w:val="26"/>
          <w:szCs w:val="26"/>
        </w:rPr>
        <w:t>хороший урожай. Конечно, с веками магический смысл поверья уходил, оставалась</w:t>
      </w:r>
      <w:r>
        <w:rPr>
          <w:rFonts w:ascii="Times New Roman" w:hAnsi="Times New Roman" w:cs="Times New Roman"/>
          <w:sz w:val="26"/>
          <w:szCs w:val="26"/>
        </w:rPr>
        <w:t xml:space="preserve"> </w:t>
      </w:r>
      <w:r w:rsidRPr="00E32DAA">
        <w:rPr>
          <w:rFonts w:ascii="Times New Roman" w:hAnsi="Times New Roman" w:cs="Times New Roman"/>
          <w:sz w:val="26"/>
          <w:szCs w:val="26"/>
        </w:rPr>
        <w:t>одна игра</w:t>
      </w:r>
      <w:r>
        <w:rPr>
          <w:rFonts w:ascii="Times New Roman" w:hAnsi="Times New Roman" w:cs="Times New Roman"/>
          <w:sz w:val="26"/>
          <w:szCs w:val="26"/>
        </w:rPr>
        <w:t>.</w:t>
      </w:r>
      <w:r w:rsidRPr="00E32DAA">
        <w:rPr>
          <w:rFonts w:ascii="Times New Roman" w:hAnsi="Times New Roman" w:cs="Times New Roman"/>
          <w:sz w:val="26"/>
          <w:szCs w:val="26"/>
        </w:rPr>
        <w:t xml:space="preserve"> Такую праздничную игру показал Чайковский в опере «Евгений Онегин», где</w:t>
      </w:r>
      <w:r>
        <w:rPr>
          <w:rFonts w:ascii="Times New Roman" w:hAnsi="Times New Roman" w:cs="Times New Roman"/>
          <w:sz w:val="26"/>
          <w:szCs w:val="26"/>
        </w:rPr>
        <w:t xml:space="preserve"> </w:t>
      </w:r>
      <w:r w:rsidRPr="00E32DAA">
        <w:rPr>
          <w:rFonts w:ascii="Times New Roman" w:hAnsi="Times New Roman" w:cs="Times New Roman"/>
          <w:sz w:val="26"/>
          <w:szCs w:val="26"/>
        </w:rPr>
        <w:t>крестьяне приходят в барскую усадьбу с последним снопом. (Пишем в таблице: №5, Чайковский, «Евгений Онегин»,1д., №2, Хор и пляска крестьян»)</w:t>
      </w:r>
      <w:r>
        <w:rPr>
          <w:rFonts w:ascii="Times New Roman" w:hAnsi="Times New Roman" w:cs="Times New Roman"/>
          <w:sz w:val="26"/>
          <w:szCs w:val="26"/>
        </w:rPr>
        <w:t>.</w:t>
      </w:r>
    </w:p>
    <w:p w:rsidR="001562D1" w:rsidRDefault="004C73E9" w:rsidP="001562D1">
      <w:pPr>
        <w:keepNext/>
        <w:widowControl w:val="0"/>
        <w:autoSpaceDE w:val="0"/>
        <w:autoSpaceDN w:val="0"/>
        <w:adjustRightInd w:val="0"/>
        <w:spacing w:after="0" w:line="360" w:lineRule="auto"/>
        <w:ind w:right="57" w:firstLine="708"/>
        <w:jc w:val="both"/>
      </w:pPr>
      <w:r w:rsidRPr="00E32DAA">
        <w:rPr>
          <w:rFonts w:ascii="Times New Roman" w:hAnsi="Times New Roman" w:cs="Times New Roman"/>
          <w:sz w:val="26"/>
          <w:szCs w:val="26"/>
        </w:rPr>
        <w:t>Пора уборки хлеба</w:t>
      </w:r>
      <w:r>
        <w:rPr>
          <w:rFonts w:ascii="Times New Roman" w:hAnsi="Times New Roman" w:cs="Times New Roman"/>
          <w:sz w:val="26"/>
          <w:szCs w:val="26"/>
        </w:rPr>
        <w:t xml:space="preserve"> </w:t>
      </w:r>
      <w:r w:rsidRPr="00E32DAA">
        <w:rPr>
          <w:rFonts w:ascii="Times New Roman" w:hAnsi="Times New Roman" w:cs="Times New Roman"/>
          <w:sz w:val="26"/>
          <w:szCs w:val="26"/>
        </w:rPr>
        <w:t xml:space="preserve">- время очень напряженное. Какие-то семьи справлялись с жатвой, а кому-то приходилось туго, особенно если кормилец был в солдатах или </w:t>
      </w:r>
      <w:proofErr w:type="spellStart"/>
      <w:r w:rsidRPr="00E32DAA">
        <w:rPr>
          <w:rFonts w:ascii="Times New Roman" w:hAnsi="Times New Roman" w:cs="Times New Roman"/>
          <w:sz w:val="26"/>
          <w:szCs w:val="26"/>
        </w:rPr>
        <w:t>умер</w:t>
      </w:r>
      <w:proofErr w:type="gramStart"/>
      <w:r w:rsidRPr="00E32DAA">
        <w:rPr>
          <w:rFonts w:ascii="Times New Roman" w:hAnsi="Times New Roman" w:cs="Times New Roman"/>
          <w:sz w:val="26"/>
          <w:szCs w:val="26"/>
        </w:rPr>
        <w:t>.Т</w:t>
      </w:r>
      <w:proofErr w:type="gramEnd"/>
      <w:r w:rsidRPr="00E32DAA">
        <w:rPr>
          <w:rFonts w:ascii="Times New Roman" w:hAnsi="Times New Roman" w:cs="Times New Roman"/>
          <w:sz w:val="26"/>
          <w:szCs w:val="26"/>
        </w:rPr>
        <w:t>огда</w:t>
      </w:r>
      <w:proofErr w:type="spellEnd"/>
      <w:r w:rsidRPr="00E32DAA">
        <w:rPr>
          <w:rFonts w:ascii="Times New Roman" w:hAnsi="Times New Roman" w:cs="Times New Roman"/>
          <w:sz w:val="26"/>
          <w:szCs w:val="26"/>
        </w:rPr>
        <w:t xml:space="preserve"> жалостливой </w:t>
      </w:r>
      <w:proofErr w:type="spellStart"/>
      <w:r w:rsidRPr="00E32DAA">
        <w:rPr>
          <w:rFonts w:ascii="Times New Roman" w:hAnsi="Times New Roman" w:cs="Times New Roman"/>
          <w:sz w:val="26"/>
          <w:szCs w:val="26"/>
        </w:rPr>
        <w:t>обжиночной</w:t>
      </w:r>
      <w:proofErr w:type="spellEnd"/>
      <w:r w:rsidRPr="00E32DAA">
        <w:rPr>
          <w:rFonts w:ascii="Times New Roman" w:hAnsi="Times New Roman" w:cs="Times New Roman"/>
          <w:sz w:val="26"/>
          <w:szCs w:val="26"/>
        </w:rPr>
        <w:t xml:space="preserve"> песней просили соседей о помощи .(Педагог поет </w:t>
      </w:r>
      <w:proofErr w:type="spellStart"/>
      <w:r w:rsidRPr="00E32DAA">
        <w:rPr>
          <w:rFonts w:ascii="Times New Roman" w:hAnsi="Times New Roman" w:cs="Times New Roman"/>
          <w:sz w:val="26"/>
          <w:szCs w:val="26"/>
        </w:rPr>
        <w:t>обж</w:t>
      </w:r>
      <w:r>
        <w:rPr>
          <w:rFonts w:ascii="Times New Roman" w:hAnsi="Times New Roman" w:cs="Times New Roman"/>
          <w:sz w:val="26"/>
          <w:szCs w:val="26"/>
        </w:rPr>
        <w:t>иночную</w:t>
      </w:r>
      <w:proofErr w:type="spellEnd"/>
      <w:r>
        <w:rPr>
          <w:rFonts w:ascii="Times New Roman" w:hAnsi="Times New Roman" w:cs="Times New Roman"/>
          <w:sz w:val="26"/>
          <w:szCs w:val="26"/>
        </w:rPr>
        <w:t xml:space="preserve"> «А я жала- </w:t>
      </w:r>
      <w:proofErr w:type="spellStart"/>
      <w:r>
        <w:rPr>
          <w:rFonts w:ascii="Times New Roman" w:hAnsi="Times New Roman" w:cs="Times New Roman"/>
          <w:sz w:val="26"/>
          <w:szCs w:val="26"/>
        </w:rPr>
        <w:t>зажалася</w:t>
      </w:r>
      <w:proofErr w:type="spellEnd"/>
      <w:r>
        <w:rPr>
          <w:rFonts w:ascii="Times New Roman" w:hAnsi="Times New Roman" w:cs="Times New Roman"/>
          <w:sz w:val="26"/>
          <w:szCs w:val="26"/>
        </w:rPr>
        <w:t>», см. прим. 15).</w:t>
      </w:r>
      <w:r w:rsidR="00BC5497" w:rsidRPr="00BC54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C5497">
        <w:rPr>
          <w:rFonts w:ascii="Times New Roman" w:hAnsi="Times New Roman" w:cs="Times New Roman"/>
          <w:noProof/>
          <w:sz w:val="26"/>
          <w:szCs w:val="26"/>
          <w:lang w:eastAsia="ru-RU"/>
        </w:rPr>
        <w:drawing>
          <wp:inline distT="0" distB="0" distL="0" distR="0">
            <wp:extent cx="3858887" cy="2776250"/>
            <wp:effectExtent l="19050" t="0" r="8263" b="0"/>
            <wp:docPr id="27" name="Рисунок 27" descr="D:\МАМА\фолькурок\фольклор июль\фоьлк картинки Audio CD (H)\обжинки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АМА\фолькурок\фольклор июль\фоьлк картинки Audio CD (H)\обжинки .jpeg.jpg"/>
                    <pic:cNvPicPr>
                      <a:picLocks noChangeAspect="1" noChangeArrowheads="1"/>
                    </pic:cNvPicPr>
                  </pic:nvPicPr>
                  <pic:blipFill>
                    <a:blip r:embed="rId18"/>
                    <a:srcRect/>
                    <a:stretch>
                      <a:fillRect/>
                    </a:stretch>
                  </pic:blipFill>
                  <pic:spPr bwMode="auto">
                    <a:xfrm>
                      <a:off x="0" y="0"/>
                      <a:ext cx="3897056" cy="2803710"/>
                    </a:xfrm>
                    <a:prstGeom prst="rect">
                      <a:avLst/>
                    </a:prstGeom>
                    <a:noFill/>
                    <a:ln w="9525">
                      <a:noFill/>
                      <a:miter lim="800000"/>
                      <a:headEnd/>
                      <a:tailEnd/>
                    </a:ln>
                  </pic:spPr>
                </pic:pic>
              </a:graphicData>
            </a:graphic>
          </wp:inline>
        </w:drawing>
      </w:r>
    </w:p>
    <w:p w:rsidR="004C73E9" w:rsidRDefault="001562D1" w:rsidP="001562D1">
      <w:pPr>
        <w:pStyle w:val="a3"/>
        <w:jc w:val="both"/>
        <w:rPr>
          <w:rFonts w:ascii="Times New Roman" w:hAnsi="Times New Roman" w:cs="Times New Roman"/>
          <w:sz w:val="26"/>
          <w:szCs w:val="26"/>
        </w:rPr>
      </w:pPr>
      <w:r>
        <w:t>Рисунок 13. Обжинки</w:t>
      </w:r>
    </w:p>
    <w:p w:rsidR="00BC5497" w:rsidRDefault="00BC5497" w:rsidP="004915C6">
      <w:pPr>
        <w:widowControl w:val="0"/>
        <w:autoSpaceDE w:val="0"/>
        <w:autoSpaceDN w:val="0"/>
        <w:adjustRightInd w:val="0"/>
        <w:spacing w:after="0" w:line="360" w:lineRule="auto"/>
        <w:ind w:right="57" w:firstLine="708"/>
        <w:jc w:val="both"/>
        <w:rPr>
          <w:rFonts w:ascii="Times New Roman" w:hAnsi="Times New Roman" w:cs="Times New Roman"/>
          <w:sz w:val="26"/>
          <w:szCs w:val="26"/>
        </w:rPr>
      </w:pPr>
    </w:p>
    <w:p w:rsidR="004C73E9" w:rsidRPr="000D23F9" w:rsidRDefault="004C73E9" w:rsidP="001562D1">
      <w:pPr>
        <w:widowControl w:val="0"/>
        <w:autoSpaceDE w:val="0"/>
        <w:autoSpaceDN w:val="0"/>
        <w:adjustRightInd w:val="0"/>
        <w:spacing w:after="0"/>
        <w:jc w:val="both"/>
        <w:rPr>
          <w:rFonts w:ascii="Times New Roman" w:hAnsi="Times New Roman" w:cs="Times New Roman"/>
          <w:sz w:val="26"/>
          <w:szCs w:val="26"/>
        </w:rPr>
      </w:pPr>
      <w:r w:rsidRPr="000D23F9">
        <w:rPr>
          <w:rFonts w:ascii="Times New Roman" w:hAnsi="Times New Roman" w:cs="Times New Roman"/>
          <w:sz w:val="26"/>
          <w:szCs w:val="26"/>
        </w:rPr>
        <w:t>— Сбор урожая завершает важнейшие события трудового года, который с Рождества</w:t>
      </w:r>
      <w:r w:rsidR="004915C6" w:rsidRPr="004915C6">
        <w:rPr>
          <w:rFonts w:ascii="Times New Roman" w:hAnsi="Times New Roman" w:cs="Times New Roman"/>
          <w:sz w:val="26"/>
          <w:szCs w:val="26"/>
        </w:rPr>
        <w:t xml:space="preserve"> </w:t>
      </w:r>
      <w:r>
        <w:rPr>
          <w:rFonts w:ascii="Times New Roman" w:hAnsi="Times New Roman" w:cs="Times New Roman"/>
          <w:sz w:val="26"/>
          <w:szCs w:val="26"/>
        </w:rPr>
        <w:t>н</w:t>
      </w:r>
      <w:r w:rsidRPr="000D23F9">
        <w:rPr>
          <w:rFonts w:ascii="Times New Roman" w:hAnsi="Times New Roman" w:cs="Times New Roman"/>
          <w:sz w:val="26"/>
          <w:szCs w:val="26"/>
        </w:rPr>
        <w:t>ачинался снова.</w:t>
      </w:r>
    </w:p>
    <w:p w:rsidR="004C73E9" w:rsidRPr="008F470A" w:rsidRDefault="004C73E9" w:rsidP="004C73E9">
      <w:pPr>
        <w:widowControl w:val="0"/>
        <w:autoSpaceDE w:val="0"/>
        <w:autoSpaceDN w:val="0"/>
        <w:adjustRightInd w:val="0"/>
        <w:spacing w:after="0"/>
        <w:jc w:val="both"/>
        <w:rPr>
          <w:rFonts w:ascii="Times New Roman" w:hAnsi="Times New Roman" w:cs="Times New Roman"/>
          <w:sz w:val="26"/>
          <w:szCs w:val="26"/>
        </w:rPr>
        <w:sectPr w:rsidR="004C73E9" w:rsidRPr="008F470A" w:rsidSect="008F470A">
          <w:type w:val="continuous"/>
          <w:pgSz w:w="11906" w:h="16838"/>
          <w:pgMar w:top="1134" w:right="851" w:bottom="1134" w:left="1134" w:header="720" w:footer="720" w:gutter="0"/>
          <w:cols w:space="720"/>
          <w:noEndnote/>
          <w:docGrid w:linePitch="299"/>
        </w:sectPr>
      </w:pPr>
    </w:p>
    <w:p w:rsidR="004C73E9" w:rsidRPr="008F470A" w:rsidRDefault="004C73E9" w:rsidP="004C73E9">
      <w:pPr>
        <w:widowControl w:val="0"/>
        <w:autoSpaceDE w:val="0"/>
        <w:autoSpaceDN w:val="0"/>
        <w:adjustRightInd w:val="0"/>
        <w:spacing w:after="0" w:line="360" w:lineRule="auto"/>
        <w:ind w:firstLine="708"/>
        <w:jc w:val="both"/>
        <w:rPr>
          <w:rFonts w:ascii="Times New Roman" w:hAnsi="Times New Roman" w:cs="Times New Roman"/>
          <w:sz w:val="26"/>
          <w:szCs w:val="26"/>
        </w:rPr>
      </w:pPr>
    </w:p>
    <w:p w:rsidR="004C73E9" w:rsidRPr="000D23F9" w:rsidRDefault="004C73E9" w:rsidP="004C73E9">
      <w:pPr>
        <w:widowControl w:val="0"/>
        <w:autoSpaceDE w:val="0"/>
        <w:autoSpaceDN w:val="0"/>
        <w:adjustRightInd w:val="0"/>
        <w:spacing w:after="0" w:line="360" w:lineRule="auto"/>
        <w:ind w:firstLine="708"/>
        <w:jc w:val="both"/>
        <w:rPr>
          <w:rFonts w:ascii="Times New Roman" w:hAnsi="Times New Roman" w:cs="Times New Roman"/>
          <w:sz w:val="26"/>
          <w:szCs w:val="26"/>
        </w:rPr>
      </w:pPr>
      <w:r w:rsidRPr="000D23F9">
        <w:rPr>
          <w:rFonts w:ascii="Times New Roman" w:hAnsi="Times New Roman" w:cs="Times New Roman"/>
          <w:sz w:val="26"/>
          <w:szCs w:val="26"/>
        </w:rPr>
        <w:t>Мы «перелистали» календарь русского крестьянина, спели календарные песни.</w:t>
      </w:r>
    </w:p>
    <w:p w:rsidR="004C73E9" w:rsidRPr="008F470A" w:rsidRDefault="004C73E9" w:rsidP="004C73E9">
      <w:pPr>
        <w:widowControl w:val="0"/>
        <w:autoSpaceDE w:val="0"/>
        <w:autoSpaceDN w:val="0"/>
        <w:adjustRightInd w:val="0"/>
        <w:spacing w:after="0" w:line="360" w:lineRule="auto"/>
        <w:jc w:val="both"/>
        <w:rPr>
          <w:rFonts w:ascii="Times New Roman" w:hAnsi="Times New Roman" w:cs="Times New Roman"/>
          <w:sz w:val="26"/>
          <w:szCs w:val="26"/>
        </w:rPr>
        <w:sectPr w:rsidR="004C73E9" w:rsidRPr="008F470A" w:rsidSect="008F470A">
          <w:type w:val="continuous"/>
          <w:pgSz w:w="11906" w:h="16838"/>
          <w:pgMar w:top="1134" w:right="851" w:bottom="1134" w:left="1134" w:header="720" w:footer="720" w:gutter="0"/>
          <w:cols w:space="720"/>
          <w:noEndnote/>
          <w:docGrid w:linePitch="299"/>
        </w:sectPr>
      </w:pPr>
    </w:p>
    <w:p w:rsidR="004C73E9" w:rsidRPr="000D23F9" w:rsidRDefault="004C73E9" w:rsidP="004C73E9">
      <w:pPr>
        <w:widowControl w:val="0"/>
        <w:autoSpaceDE w:val="0"/>
        <w:autoSpaceDN w:val="0"/>
        <w:adjustRightInd w:val="0"/>
        <w:spacing w:after="0" w:line="360" w:lineRule="auto"/>
        <w:jc w:val="both"/>
        <w:rPr>
          <w:rFonts w:ascii="Times New Roman" w:hAnsi="Times New Roman" w:cs="Times New Roman"/>
          <w:sz w:val="26"/>
          <w:szCs w:val="26"/>
        </w:rPr>
      </w:pPr>
      <w:r w:rsidRPr="000D23F9">
        <w:rPr>
          <w:rFonts w:ascii="Times New Roman" w:hAnsi="Times New Roman" w:cs="Times New Roman"/>
          <w:sz w:val="26"/>
          <w:szCs w:val="26"/>
        </w:rPr>
        <w:t>Все они были частью обряда, в котором ничего нельзя было менять. Поэтому календарные</w:t>
      </w:r>
      <w:r>
        <w:rPr>
          <w:rFonts w:ascii="Times New Roman" w:hAnsi="Times New Roman" w:cs="Times New Roman"/>
          <w:sz w:val="26"/>
          <w:szCs w:val="26"/>
        </w:rPr>
        <w:t xml:space="preserve"> </w:t>
      </w:r>
      <w:r w:rsidRPr="000D23F9">
        <w:rPr>
          <w:rFonts w:ascii="Times New Roman" w:hAnsi="Times New Roman" w:cs="Times New Roman"/>
          <w:sz w:val="26"/>
          <w:szCs w:val="26"/>
        </w:rPr>
        <w:t>песни сохранились с древнейших времен, с языческой поры.</w:t>
      </w:r>
    </w:p>
    <w:p w:rsidR="004C73E9" w:rsidRPr="000D23F9" w:rsidRDefault="004C73E9" w:rsidP="004C73E9">
      <w:pPr>
        <w:widowControl w:val="0"/>
        <w:autoSpaceDE w:val="0"/>
        <w:autoSpaceDN w:val="0"/>
        <w:adjustRightInd w:val="0"/>
        <w:spacing w:after="0" w:line="360" w:lineRule="auto"/>
        <w:jc w:val="both"/>
        <w:rPr>
          <w:rFonts w:ascii="Times New Roman" w:hAnsi="Times New Roman" w:cs="Times New Roman"/>
          <w:sz w:val="26"/>
          <w:szCs w:val="26"/>
        </w:rPr>
        <w:sectPr w:rsidR="004C73E9" w:rsidRPr="000D23F9" w:rsidSect="008F470A">
          <w:type w:val="continuous"/>
          <w:pgSz w:w="11906" w:h="16838"/>
          <w:pgMar w:top="1134" w:right="851" w:bottom="1134" w:left="1134" w:header="720" w:footer="720" w:gutter="0"/>
          <w:cols w:space="720"/>
          <w:noEndnote/>
          <w:docGrid w:linePitch="299"/>
        </w:sectPr>
      </w:pPr>
    </w:p>
    <w:p w:rsidR="004C73E9" w:rsidRPr="000D23F9" w:rsidRDefault="004C73E9" w:rsidP="004C73E9">
      <w:pPr>
        <w:widowControl w:val="0"/>
        <w:autoSpaceDE w:val="0"/>
        <w:autoSpaceDN w:val="0"/>
        <w:adjustRightInd w:val="0"/>
        <w:spacing w:after="0" w:line="360" w:lineRule="auto"/>
        <w:ind w:firstLine="655"/>
        <w:jc w:val="both"/>
        <w:rPr>
          <w:rFonts w:ascii="Times New Roman" w:hAnsi="Times New Roman" w:cs="Times New Roman"/>
          <w:sz w:val="26"/>
          <w:szCs w:val="26"/>
        </w:rPr>
      </w:pPr>
      <w:r w:rsidRPr="000D23F9">
        <w:rPr>
          <w:rFonts w:ascii="Times New Roman" w:hAnsi="Times New Roman" w:cs="Times New Roman"/>
          <w:sz w:val="26"/>
          <w:szCs w:val="26"/>
        </w:rPr>
        <w:t xml:space="preserve">Посмотрим теперь, у кого хорошая память. Какие </w:t>
      </w:r>
      <w:proofErr w:type="gramStart"/>
      <w:r w:rsidRPr="000D23F9">
        <w:rPr>
          <w:rFonts w:ascii="Times New Roman" w:hAnsi="Times New Roman" w:cs="Times New Roman"/>
          <w:sz w:val="26"/>
          <w:szCs w:val="26"/>
        </w:rPr>
        <w:t>праздники</w:t>
      </w:r>
      <w:proofErr w:type="gramEnd"/>
      <w:r w:rsidRPr="000D23F9">
        <w:rPr>
          <w:rFonts w:ascii="Times New Roman" w:hAnsi="Times New Roman" w:cs="Times New Roman"/>
          <w:sz w:val="26"/>
          <w:szCs w:val="26"/>
        </w:rPr>
        <w:t xml:space="preserve"> и </w:t>
      </w:r>
      <w:proofErr w:type="gramStart"/>
      <w:r w:rsidRPr="000D23F9">
        <w:rPr>
          <w:rFonts w:ascii="Times New Roman" w:hAnsi="Times New Roman" w:cs="Times New Roman"/>
          <w:sz w:val="26"/>
          <w:szCs w:val="26"/>
        </w:rPr>
        <w:t>какие</w:t>
      </w:r>
      <w:proofErr w:type="gramEnd"/>
      <w:r w:rsidRPr="000D23F9">
        <w:rPr>
          <w:rFonts w:ascii="Times New Roman" w:hAnsi="Times New Roman" w:cs="Times New Roman"/>
          <w:sz w:val="26"/>
          <w:szCs w:val="26"/>
        </w:rPr>
        <w:t xml:space="preserve"> песни вам</w:t>
      </w:r>
    </w:p>
    <w:p w:rsidR="004C73E9" w:rsidRPr="000D23F9" w:rsidRDefault="004C73E9" w:rsidP="004C73E9">
      <w:pPr>
        <w:widowControl w:val="0"/>
        <w:autoSpaceDE w:val="0"/>
        <w:autoSpaceDN w:val="0"/>
        <w:adjustRightInd w:val="0"/>
        <w:spacing w:after="0" w:line="360" w:lineRule="auto"/>
        <w:jc w:val="both"/>
        <w:rPr>
          <w:rFonts w:ascii="Times New Roman" w:hAnsi="Times New Roman" w:cs="Times New Roman"/>
          <w:sz w:val="26"/>
          <w:szCs w:val="26"/>
        </w:rPr>
        <w:sectPr w:rsidR="004C73E9" w:rsidRPr="000D23F9" w:rsidSect="008F470A">
          <w:type w:val="continuous"/>
          <w:pgSz w:w="11906" w:h="16838"/>
          <w:pgMar w:top="1134" w:right="851" w:bottom="1134" w:left="1134" w:header="720" w:footer="720" w:gutter="0"/>
          <w:cols w:space="720"/>
          <w:noEndnote/>
          <w:docGrid w:linePitch="299"/>
        </w:sectPr>
      </w:pPr>
    </w:p>
    <w:p w:rsidR="004C73E9" w:rsidRDefault="004C73E9" w:rsidP="004C73E9">
      <w:pPr>
        <w:widowControl w:val="0"/>
        <w:autoSpaceDE w:val="0"/>
        <w:autoSpaceDN w:val="0"/>
        <w:adjustRightInd w:val="0"/>
        <w:spacing w:after="0" w:line="360" w:lineRule="auto"/>
        <w:ind w:right="204"/>
        <w:jc w:val="both"/>
        <w:rPr>
          <w:rFonts w:ascii="Times New Roman" w:hAnsi="Times New Roman" w:cs="Times New Roman"/>
          <w:sz w:val="26"/>
          <w:szCs w:val="26"/>
        </w:rPr>
      </w:pPr>
      <w:r w:rsidRPr="000D23F9">
        <w:rPr>
          <w:rFonts w:ascii="Times New Roman" w:hAnsi="Times New Roman" w:cs="Times New Roman"/>
          <w:sz w:val="26"/>
          <w:szCs w:val="26"/>
        </w:rPr>
        <w:t>запомнились? Запи</w:t>
      </w:r>
      <w:r>
        <w:rPr>
          <w:rFonts w:ascii="Times New Roman" w:hAnsi="Times New Roman" w:cs="Times New Roman"/>
          <w:sz w:val="26"/>
          <w:szCs w:val="26"/>
        </w:rPr>
        <w:t>шем их в календарном</w:t>
      </w:r>
      <w:r w:rsidRPr="000D23F9">
        <w:rPr>
          <w:rFonts w:ascii="Times New Roman" w:hAnsi="Times New Roman" w:cs="Times New Roman"/>
          <w:sz w:val="26"/>
          <w:szCs w:val="26"/>
        </w:rPr>
        <w:t xml:space="preserve"> порядке: </w:t>
      </w:r>
    </w:p>
    <w:p w:rsidR="004C73E9" w:rsidRDefault="004C73E9" w:rsidP="004C73E9">
      <w:pPr>
        <w:widowControl w:val="0"/>
        <w:autoSpaceDE w:val="0"/>
        <w:autoSpaceDN w:val="0"/>
        <w:adjustRightInd w:val="0"/>
        <w:spacing w:after="0" w:line="360" w:lineRule="auto"/>
        <w:ind w:right="204"/>
        <w:jc w:val="both"/>
        <w:rPr>
          <w:rFonts w:ascii="Times New Roman" w:hAnsi="Times New Roman" w:cs="Times New Roman"/>
          <w:sz w:val="26"/>
          <w:szCs w:val="26"/>
        </w:rPr>
      </w:pPr>
    </w:p>
    <w:tbl>
      <w:tblPr>
        <w:tblStyle w:val="a4"/>
        <w:tblW w:w="0" w:type="auto"/>
        <w:tblLook w:val="04A0"/>
      </w:tblPr>
      <w:tblGrid>
        <w:gridCol w:w="5068"/>
        <w:gridCol w:w="5069"/>
      </w:tblGrid>
      <w:tr w:rsidR="004C73E9" w:rsidTr="001A04E8">
        <w:trPr>
          <w:trHeight w:val="533"/>
        </w:trPr>
        <w:tc>
          <w:tcPr>
            <w:tcW w:w="5068" w:type="dxa"/>
          </w:tcPr>
          <w:p w:rsidR="004C73E9" w:rsidRDefault="004C73E9" w:rsidP="001A04E8">
            <w:pPr>
              <w:widowControl w:val="0"/>
              <w:autoSpaceDE w:val="0"/>
              <w:autoSpaceDN w:val="0"/>
              <w:adjustRightInd w:val="0"/>
              <w:ind w:right="204"/>
              <w:jc w:val="center"/>
              <w:rPr>
                <w:rFonts w:ascii="Arial" w:hAnsi="Arial" w:cs="Arial"/>
                <w:sz w:val="26"/>
                <w:szCs w:val="26"/>
              </w:rPr>
            </w:pPr>
            <w:r w:rsidRPr="000D23F9">
              <w:rPr>
                <w:sz w:val="40"/>
                <w:szCs w:val="40"/>
              </w:rPr>
              <w:t>Праздни</w:t>
            </w:r>
            <w:r>
              <w:rPr>
                <w:sz w:val="40"/>
                <w:szCs w:val="40"/>
              </w:rPr>
              <w:t>к</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40"/>
                <w:szCs w:val="40"/>
              </w:rPr>
              <w:t>Песенный жанр</w:t>
            </w:r>
          </w:p>
        </w:tc>
      </w:tr>
      <w:tr w:rsidR="004C73E9" w:rsidTr="001A04E8">
        <w:trPr>
          <w:trHeight w:val="556"/>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sidRPr="000D23F9">
              <w:rPr>
                <w:sz w:val="26"/>
                <w:szCs w:val="26"/>
              </w:rPr>
              <w:t>1.</w:t>
            </w:r>
            <w:r>
              <w:rPr>
                <w:sz w:val="26"/>
                <w:szCs w:val="26"/>
              </w:rPr>
              <w:t xml:space="preserve"> Рождество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1. Колядки</w:t>
            </w:r>
          </w:p>
        </w:tc>
      </w:tr>
      <w:tr w:rsidR="004C73E9" w:rsidTr="001A04E8">
        <w:trPr>
          <w:trHeight w:val="550"/>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2. Крещение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2. Подблюдные</w:t>
            </w:r>
          </w:p>
        </w:tc>
      </w:tr>
      <w:tr w:rsidR="004C73E9" w:rsidTr="001A04E8">
        <w:trPr>
          <w:trHeight w:val="557"/>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3. Масленица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3. Масленичные</w:t>
            </w:r>
          </w:p>
        </w:tc>
      </w:tr>
      <w:tr w:rsidR="004C73E9" w:rsidTr="001A04E8">
        <w:trPr>
          <w:trHeight w:val="565"/>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4. Встреча весны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4. Веснянки</w:t>
            </w:r>
          </w:p>
        </w:tc>
      </w:tr>
      <w:tr w:rsidR="004C73E9" w:rsidTr="001A04E8">
        <w:trPr>
          <w:trHeight w:val="571"/>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5. Пасха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5. </w:t>
            </w:r>
            <w:proofErr w:type="spellStart"/>
            <w:r>
              <w:rPr>
                <w:sz w:val="26"/>
                <w:szCs w:val="26"/>
              </w:rPr>
              <w:t>Волочебные</w:t>
            </w:r>
            <w:proofErr w:type="spellEnd"/>
          </w:p>
        </w:tc>
      </w:tr>
      <w:tr w:rsidR="004C73E9" w:rsidTr="001A04E8">
        <w:trPr>
          <w:trHeight w:val="540"/>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6. Егорьев день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6. Егорьевские</w:t>
            </w:r>
          </w:p>
        </w:tc>
      </w:tr>
      <w:tr w:rsidR="004C73E9" w:rsidTr="001A04E8">
        <w:trPr>
          <w:trHeight w:val="406"/>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7. Троица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6. Егорьевские</w:t>
            </w:r>
          </w:p>
        </w:tc>
      </w:tr>
      <w:tr w:rsidR="004C73E9" w:rsidTr="001A04E8">
        <w:trPr>
          <w:trHeight w:val="411"/>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8. Иван</w:t>
            </w:r>
            <w:proofErr w:type="gramStart"/>
            <w:r>
              <w:rPr>
                <w:sz w:val="26"/>
                <w:szCs w:val="26"/>
              </w:rPr>
              <w:t>а-</w:t>
            </w:r>
            <w:proofErr w:type="gramEnd"/>
            <w:r>
              <w:rPr>
                <w:sz w:val="26"/>
                <w:szCs w:val="26"/>
              </w:rPr>
              <w:t xml:space="preserve"> Купала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7. Троицкие</w:t>
            </w:r>
          </w:p>
        </w:tc>
      </w:tr>
      <w:tr w:rsidR="004C73E9" w:rsidTr="001A04E8">
        <w:trPr>
          <w:trHeight w:val="559"/>
        </w:trPr>
        <w:tc>
          <w:tcPr>
            <w:tcW w:w="5068"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9. Обжинки                                                           </w:t>
            </w:r>
          </w:p>
        </w:tc>
        <w:tc>
          <w:tcPr>
            <w:tcW w:w="5069" w:type="dxa"/>
          </w:tcPr>
          <w:p w:rsidR="004C73E9" w:rsidRDefault="004C73E9" w:rsidP="001A04E8">
            <w:pPr>
              <w:widowControl w:val="0"/>
              <w:autoSpaceDE w:val="0"/>
              <w:autoSpaceDN w:val="0"/>
              <w:adjustRightInd w:val="0"/>
              <w:ind w:right="204"/>
              <w:jc w:val="both"/>
              <w:rPr>
                <w:rFonts w:ascii="Arial" w:hAnsi="Arial" w:cs="Arial"/>
                <w:sz w:val="26"/>
                <w:szCs w:val="26"/>
              </w:rPr>
            </w:pPr>
            <w:r>
              <w:rPr>
                <w:sz w:val="26"/>
                <w:szCs w:val="26"/>
              </w:rPr>
              <w:t xml:space="preserve">9. </w:t>
            </w:r>
            <w:proofErr w:type="spellStart"/>
            <w:r>
              <w:rPr>
                <w:sz w:val="26"/>
                <w:szCs w:val="26"/>
              </w:rPr>
              <w:t>Обжиночные</w:t>
            </w:r>
            <w:proofErr w:type="spellEnd"/>
          </w:p>
        </w:tc>
      </w:tr>
    </w:tbl>
    <w:p w:rsidR="004C73E9" w:rsidRDefault="004C73E9" w:rsidP="004C73E9">
      <w:pPr>
        <w:widowControl w:val="0"/>
        <w:autoSpaceDE w:val="0"/>
        <w:autoSpaceDN w:val="0"/>
        <w:adjustRightInd w:val="0"/>
        <w:spacing w:after="0"/>
        <w:jc w:val="both"/>
        <w:rPr>
          <w:rFonts w:ascii="Times New Roman" w:hAnsi="Times New Roman" w:cs="Times New Roman"/>
          <w:sz w:val="26"/>
          <w:szCs w:val="26"/>
        </w:rPr>
      </w:pPr>
    </w:p>
    <w:p w:rsidR="004C73E9" w:rsidRDefault="004C73E9" w:rsidP="004C73E9">
      <w:pPr>
        <w:widowControl w:val="0"/>
        <w:autoSpaceDE w:val="0"/>
        <w:autoSpaceDN w:val="0"/>
        <w:adjustRightInd w:val="0"/>
        <w:spacing w:after="0"/>
        <w:jc w:val="both"/>
        <w:rPr>
          <w:rFonts w:ascii="Times New Roman" w:hAnsi="Times New Roman" w:cs="Times New Roman"/>
          <w:sz w:val="26"/>
          <w:szCs w:val="26"/>
        </w:rPr>
      </w:pPr>
      <w:r w:rsidRPr="000D23F9">
        <w:rPr>
          <w:rFonts w:ascii="Times New Roman" w:hAnsi="Times New Roman" w:cs="Times New Roman"/>
          <w:sz w:val="26"/>
          <w:szCs w:val="26"/>
        </w:rPr>
        <w:t>Проверим и предыдущую таблицу, целиком она выглядит так:</w:t>
      </w:r>
    </w:p>
    <w:p w:rsidR="004C73E9" w:rsidRPr="008E5EAA" w:rsidRDefault="004C73E9" w:rsidP="004C73E9">
      <w:pPr>
        <w:widowControl w:val="0"/>
        <w:autoSpaceDE w:val="0"/>
        <w:autoSpaceDN w:val="0"/>
        <w:adjustRightInd w:val="0"/>
        <w:spacing w:after="0"/>
        <w:jc w:val="both"/>
        <w:rPr>
          <w:rFonts w:ascii="Times New Roman" w:hAnsi="Times New Roman" w:cs="Times New Roman"/>
          <w:sz w:val="40"/>
          <w:szCs w:val="40"/>
        </w:rPr>
      </w:pPr>
      <w:r w:rsidRPr="008E5EAA">
        <w:rPr>
          <w:rFonts w:ascii="Times New Roman" w:hAnsi="Times New Roman" w:cs="Times New Roman"/>
          <w:sz w:val="40"/>
          <w:szCs w:val="40"/>
        </w:rPr>
        <w:t>Календарные песни и обряды в музыке русских композиторов</w:t>
      </w:r>
    </w:p>
    <w:p w:rsidR="004C73E9" w:rsidRPr="005B0336" w:rsidRDefault="004C73E9" w:rsidP="004C73E9">
      <w:pPr>
        <w:widowControl w:val="0"/>
        <w:autoSpaceDE w:val="0"/>
        <w:autoSpaceDN w:val="0"/>
        <w:adjustRightInd w:val="0"/>
        <w:spacing w:after="0"/>
        <w:jc w:val="both"/>
        <w:rPr>
          <w:rFonts w:ascii="Times New Roman" w:hAnsi="Times New Roman" w:cs="Times New Roman"/>
          <w:sz w:val="26"/>
          <w:szCs w:val="26"/>
        </w:rPr>
      </w:pPr>
    </w:p>
    <w:tbl>
      <w:tblPr>
        <w:tblStyle w:val="a4"/>
        <w:tblW w:w="0" w:type="auto"/>
        <w:tblLook w:val="04A0"/>
      </w:tblPr>
      <w:tblGrid>
        <w:gridCol w:w="2534"/>
        <w:gridCol w:w="2534"/>
        <w:gridCol w:w="2534"/>
        <w:gridCol w:w="2535"/>
      </w:tblGrid>
      <w:tr w:rsidR="004C73E9" w:rsidTr="001A04E8">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sidRPr="000D23F9">
              <w:rPr>
                <w:rFonts w:ascii="Times New Roman" w:hAnsi="Times New Roman" w:cs="Times New Roman"/>
                <w:sz w:val="26"/>
                <w:szCs w:val="26"/>
              </w:rPr>
              <w:t>Римский-Корсаков</w:t>
            </w:r>
          </w:p>
        </w:tc>
        <w:tc>
          <w:tcPr>
            <w:tcW w:w="2534" w:type="dxa"/>
          </w:tcPr>
          <w:p w:rsidR="004C73E9" w:rsidRPr="00D906AE" w:rsidRDefault="004C73E9" w:rsidP="001A04E8">
            <w:pPr>
              <w:widowControl w:val="0"/>
              <w:autoSpaceDE w:val="0"/>
              <w:autoSpaceDN w:val="0"/>
              <w:adjustRightInd w:val="0"/>
              <w:jc w:val="both"/>
              <w:rPr>
                <w:rFonts w:ascii="Times New Roman" w:hAnsi="Times New Roman" w:cs="Times New Roman"/>
                <w:sz w:val="26"/>
                <w:szCs w:val="26"/>
              </w:rPr>
            </w:pPr>
            <w:r w:rsidRPr="00D906AE">
              <w:rPr>
                <w:rFonts w:ascii="Times New Roman" w:hAnsi="Times New Roman" w:cs="Times New Roman"/>
                <w:sz w:val="26"/>
                <w:szCs w:val="26"/>
              </w:rPr>
              <w:t>Ночь перед Рождеством»</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колядки</w:t>
            </w:r>
          </w:p>
        </w:tc>
      </w:tr>
      <w:tr w:rsidR="004C73E9" w:rsidTr="001A04E8">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Мусоргский</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«Борис Годунов»</w:t>
            </w:r>
          </w:p>
        </w:tc>
        <w:tc>
          <w:tcPr>
            <w:tcW w:w="2534" w:type="dxa"/>
          </w:tcPr>
          <w:p w:rsidR="004C73E9" w:rsidRDefault="004C73E9" w:rsidP="001A04E8">
            <w:pPr>
              <w:widowControl w:val="0"/>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Пролог, 2 </w:t>
            </w:r>
            <w:proofErr w:type="spellStart"/>
            <w:r>
              <w:rPr>
                <w:rFonts w:ascii="Times New Roman" w:hAnsi="Times New Roman" w:cs="Times New Roman"/>
                <w:sz w:val="26"/>
                <w:szCs w:val="26"/>
              </w:rPr>
              <w:t>картина</w:t>
            </w:r>
            <w:proofErr w:type="gramStart"/>
            <w:r>
              <w:rPr>
                <w:rFonts w:ascii="Times New Roman" w:hAnsi="Times New Roman" w:cs="Times New Roman"/>
                <w:sz w:val="26"/>
                <w:szCs w:val="26"/>
              </w:rPr>
              <w:t>,х</w:t>
            </w:r>
            <w:proofErr w:type="gramEnd"/>
            <w:r>
              <w:rPr>
                <w:rFonts w:ascii="Times New Roman" w:hAnsi="Times New Roman" w:cs="Times New Roman"/>
                <w:sz w:val="26"/>
                <w:szCs w:val="26"/>
              </w:rPr>
              <w:t>ор</w:t>
            </w:r>
            <w:proofErr w:type="spellEnd"/>
            <w:r>
              <w:rPr>
                <w:rFonts w:ascii="Times New Roman" w:hAnsi="Times New Roman" w:cs="Times New Roman"/>
                <w:sz w:val="26"/>
                <w:szCs w:val="26"/>
              </w:rPr>
              <w:t xml:space="preserve"> «Уж как на небе солнцу красному слава»</w:t>
            </w: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подблюдная</w:t>
            </w:r>
          </w:p>
        </w:tc>
      </w:tr>
      <w:tr w:rsidR="004C73E9" w:rsidTr="001A04E8">
        <w:tc>
          <w:tcPr>
            <w:tcW w:w="2534" w:type="dxa"/>
          </w:tcPr>
          <w:p w:rsidR="004C73E9" w:rsidRPr="005B0336" w:rsidRDefault="004C73E9" w:rsidP="001A04E8">
            <w:pPr>
              <w:widowControl w:val="0"/>
              <w:autoSpaceDE w:val="0"/>
              <w:autoSpaceDN w:val="0"/>
              <w:adjustRightInd w:val="0"/>
              <w:jc w:val="both"/>
              <w:rPr>
                <w:rFonts w:ascii="Times New Roman" w:hAnsi="Times New Roman" w:cs="Times New Roman"/>
                <w:b/>
                <w:sz w:val="26"/>
                <w:szCs w:val="26"/>
              </w:rPr>
            </w:pPr>
            <w:r w:rsidRPr="000D23F9">
              <w:rPr>
                <w:rFonts w:ascii="Times New Roman" w:hAnsi="Times New Roman" w:cs="Times New Roman"/>
                <w:sz w:val="26"/>
                <w:szCs w:val="26"/>
              </w:rPr>
              <w:t>Римский-Корсаков</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sidRPr="000D23F9">
              <w:rPr>
                <w:rFonts w:ascii="Times New Roman" w:hAnsi="Times New Roman" w:cs="Times New Roman"/>
                <w:sz w:val="26"/>
                <w:szCs w:val="26"/>
              </w:rPr>
              <w:t>«Снегурочка»</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sidRPr="000D23F9">
              <w:rPr>
                <w:rFonts w:ascii="Times New Roman" w:hAnsi="Times New Roman" w:cs="Times New Roman"/>
                <w:sz w:val="26"/>
                <w:szCs w:val="26"/>
              </w:rPr>
              <w:t>пролог, хор «Проводы Масленицы»,</w:t>
            </w: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масленичные</w:t>
            </w:r>
          </w:p>
        </w:tc>
      </w:tr>
      <w:tr w:rsidR="004C73E9" w:rsidTr="001A04E8">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Чайковский</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Симфония 4</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Финал, тема эпизода рондо</w:t>
            </w: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proofErr w:type="spellStart"/>
            <w:r>
              <w:rPr>
                <w:rFonts w:ascii="Times New Roman" w:hAnsi="Times New Roman" w:cs="Times New Roman"/>
                <w:sz w:val="26"/>
                <w:szCs w:val="26"/>
              </w:rPr>
              <w:t>троицкая</w:t>
            </w:r>
            <w:proofErr w:type="spellEnd"/>
          </w:p>
        </w:tc>
      </w:tr>
      <w:tr w:rsidR="004C73E9" w:rsidTr="001A04E8">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Римский-Корсаков</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sidRPr="000D23F9">
              <w:rPr>
                <w:rFonts w:ascii="Times New Roman" w:hAnsi="Times New Roman" w:cs="Times New Roman"/>
                <w:sz w:val="26"/>
                <w:szCs w:val="26"/>
              </w:rPr>
              <w:t>«Снегурочка»</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3д. сцена  </w:t>
            </w:r>
          </w:p>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в Заповедном лесу</w:t>
            </w: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Купальский обряд</w:t>
            </w:r>
          </w:p>
        </w:tc>
      </w:tr>
      <w:tr w:rsidR="004C73E9" w:rsidTr="001A04E8">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sz w:val="26"/>
                <w:szCs w:val="26"/>
              </w:rPr>
              <w:t>Чайковский</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sz w:val="26"/>
                <w:szCs w:val="26"/>
              </w:rPr>
              <w:t>« Евгений Онегин»</w:t>
            </w:r>
          </w:p>
        </w:tc>
        <w:tc>
          <w:tcPr>
            <w:tcW w:w="2534"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sz w:val="26"/>
                <w:szCs w:val="26"/>
              </w:rPr>
              <w:t>№2 «Хор и пляска крестьян»,</w:t>
            </w:r>
          </w:p>
        </w:tc>
        <w:tc>
          <w:tcPr>
            <w:tcW w:w="2535" w:type="dxa"/>
          </w:tcPr>
          <w:p w:rsidR="004C73E9" w:rsidRDefault="004C73E9" w:rsidP="001A04E8">
            <w:pPr>
              <w:widowControl w:val="0"/>
              <w:autoSpaceDE w:val="0"/>
              <w:autoSpaceDN w:val="0"/>
              <w:adjustRightInd w:val="0"/>
              <w:jc w:val="both"/>
              <w:rPr>
                <w:rFonts w:ascii="Times New Roman" w:hAnsi="Times New Roman" w:cs="Times New Roman"/>
                <w:sz w:val="26"/>
                <w:szCs w:val="26"/>
              </w:rPr>
            </w:pPr>
            <w:r>
              <w:rPr>
                <w:sz w:val="26"/>
                <w:szCs w:val="26"/>
              </w:rPr>
              <w:t>обряд последнего снопа</w:t>
            </w:r>
          </w:p>
        </w:tc>
      </w:tr>
    </w:tbl>
    <w:p w:rsidR="004C73E9" w:rsidRPr="000D23F9" w:rsidRDefault="004C73E9" w:rsidP="004C73E9">
      <w:pPr>
        <w:widowControl w:val="0"/>
        <w:autoSpaceDE w:val="0"/>
        <w:autoSpaceDN w:val="0"/>
        <w:adjustRightInd w:val="0"/>
        <w:spacing w:after="0"/>
        <w:jc w:val="both"/>
        <w:rPr>
          <w:sz w:val="40"/>
          <w:szCs w:val="40"/>
        </w:rPr>
        <w:sectPr w:rsidR="004C73E9" w:rsidRPr="000D23F9" w:rsidSect="008F470A">
          <w:type w:val="continuous"/>
          <w:pgSz w:w="11906" w:h="16838"/>
          <w:pgMar w:top="1134" w:right="851" w:bottom="1134" w:left="1134" w:header="720" w:footer="720" w:gutter="0"/>
          <w:cols w:space="720"/>
          <w:noEndnote/>
          <w:docGrid w:linePitch="299"/>
        </w:sectPr>
      </w:pPr>
    </w:p>
    <w:p w:rsidR="004C73E9" w:rsidRPr="008E5EAA" w:rsidRDefault="004C73E9" w:rsidP="004C73E9">
      <w:pPr>
        <w:widowControl w:val="0"/>
        <w:autoSpaceDE w:val="0"/>
        <w:autoSpaceDN w:val="0"/>
        <w:adjustRightInd w:val="0"/>
        <w:spacing w:before="13" w:after="0"/>
        <w:jc w:val="both"/>
        <w:rPr>
          <w:rFonts w:ascii="Times New Roman" w:hAnsi="Times New Roman" w:cs="Times New Roman"/>
          <w:b/>
          <w:i/>
          <w:sz w:val="40"/>
          <w:szCs w:val="40"/>
          <w:u w:val="single"/>
        </w:rPr>
        <w:sectPr w:rsidR="004C73E9" w:rsidRPr="008E5EAA" w:rsidSect="008F470A">
          <w:type w:val="continuous"/>
          <w:pgSz w:w="11906" w:h="16838"/>
          <w:pgMar w:top="1134" w:right="851" w:bottom="1134" w:left="1134" w:header="720" w:footer="720" w:gutter="0"/>
          <w:cols w:num="2" w:space="0" w:equalWidth="0">
            <w:col w:w="2494" w:space="1635"/>
            <w:col w:w="5792"/>
          </w:cols>
          <w:noEndnote/>
          <w:docGrid w:linePitch="299"/>
        </w:sectPr>
      </w:pPr>
    </w:p>
    <w:p w:rsidR="004C73E9" w:rsidRPr="000D23F9" w:rsidRDefault="004C73E9" w:rsidP="004C73E9">
      <w:pPr>
        <w:widowControl w:val="0"/>
        <w:autoSpaceDE w:val="0"/>
        <w:autoSpaceDN w:val="0"/>
        <w:adjustRightInd w:val="0"/>
        <w:spacing w:after="0"/>
        <w:jc w:val="both"/>
        <w:rPr>
          <w:rFonts w:ascii="Times New Roman" w:hAnsi="Times New Roman" w:cs="Times New Roman"/>
          <w:sz w:val="26"/>
          <w:szCs w:val="26"/>
        </w:rPr>
        <w:sectPr w:rsidR="004C73E9" w:rsidRPr="000D23F9" w:rsidSect="008F470A">
          <w:type w:val="continuous"/>
          <w:pgSz w:w="11906" w:h="16838"/>
          <w:pgMar w:top="1134" w:right="851" w:bottom="1134" w:left="1134" w:header="720" w:footer="720" w:gutter="0"/>
          <w:cols w:space="720"/>
          <w:noEndnote/>
          <w:docGrid w:linePitch="299"/>
        </w:sectPr>
      </w:pPr>
    </w:p>
    <w:p w:rsidR="004C73E9" w:rsidRPr="000D23F9" w:rsidRDefault="004C73E9" w:rsidP="004C73E9">
      <w:pPr>
        <w:widowControl w:val="0"/>
        <w:autoSpaceDE w:val="0"/>
        <w:autoSpaceDN w:val="0"/>
        <w:adjustRightInd w:val="0"/>
        <w:spacing w:after="495"/>
        <w:jc w:val="both"/>
        <w:rPr>
          <w:rFonts w:ascii="Times New Roman" w:hAnsi="Times New Roman" w:cs="Times New Roman"/>
          <w:sz w:val="26"/>
          <w:szCs w:val="26"/>
        </w:rPr>
      </w:pPr>
    </w:p>
    <w:p w:rsidR="004C73E9" w:rsidRPr="000D23F9" w:rsidRDefault="00F230C1" w:rsidP="004915C6">
      <w:pPr>
        <w:widowControl w:val="0"/>
        <w:autoSpaceDE w:val="0"/>
        <w:autoSpaceDN w:val="0"/>
        <w:adjustRightInd w:val="0"/>
        <w:spacing w:after="0" w:line="360" w:lineRule="auto"/>
        <w:rPr>
          <w:rFonts w:ascii="Times New Roman" w:hAnsi="Times New Roman" w:cs="Times New Roman"/>
          <w:sz w:val="26"/>
          <w:szCs w:val="26"/>
        </w:rPr>
        <w:sectPr w:rsidR="004C73E9" w:rsidRPr="000D23F9" w:rsidSect="008F470A">
          <w:type w:val="continuous"/>
          <w:pgSz w:w="11906" w:h="16838"/>
          <w:pgMar w:top="1134" w:right="851" w:bottom="1134" w:left="1134" w:header="720" w:footer="720" w:gutter="0"/>
          <w:cols w:space="720"/>
          <w:noEndnote/>
          <w:docGrid w:linePitch="299"/>
        </w:sectPr>
      </w:pPr>
      <w:r>
        <w:rPr>
          <w:rFonts w:ascii="Times New Roman" w:hAnsi="Times New Roman" w:cs="Times New Roman"/>
          <w:sz w:val="26"/>
          <w:szCs w:val="26"/>
        </w:rPr>
        <w:t xml:space="preserve">   </w:t>
      </w:r>
      <w:r w:rsidR="00E02782" w:rsidRPr="005D20D1">
        <w:rPr>
          <w:rFonts w:ascii="Times New Roman" w:hAnsi="Times New Roman" w:cs="Times New Roman"/>
          <w:sz w:val="26"/>
          <w:szCs w:val="26"/>
        </w:rPr>
        <w:object w:dxaOrig="9355" w:dyaOrig="12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31.5pt" o:ole="">
            <v:imagedata r:id="rId19" o:title=""/>
          </v:shape>
          <o:OLEObject Type="Embed" ProgID="Word.Document.12" ShapeID="_x0000_i1025" DrawAspect="Content" ObjectID="_1415534688" r:id="rId20"/>
        </w:object>
      </w:r>
    </w:p>
    <w:p w:rsidR="00DC7016" w:rsidRDefault="00DC7016"/>
    <w:sectPr w:rsidR="00DC7016" w:rsidSect="00DC70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E32D3"/>
    <w:multiLevelType w:val="hybridMultilevel"/>
    <w:tmpl w:val="07886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6"/>
  <w:proofState w:spelling="clean" w:grammar="clean"/>
  <w:defaultTabStop w:val="708"/>
  <w:characterSpacingControl w:val="doNotCompress"/>
  <w:compat/>
  <w:rsids>
    <w:rsidRoot w:val="004C73E9"/>
    <w:rsid w:val="000A77EE"/>
    <w:rsid w:val="00135B34"/>
    <w:rsid w:val="001562D1"/>
    <w:rsid w:val="00203C86"/>
    <w:rsid w:val="0024633A"/>
    <w:rsid w:val="00364227"/>
    <w:rsid w:val="004915C6"/>
    <w:rsid w:val="004C73E9"/>
    <w:rsid w:val="00572F09"/>
    <w:rsid w:val="00594E13"/>
    <w:rsid w:val="005A27B8"/>
    <w:rsid w:val="006104A4"/>
    <w:rsid w:val="007E7885"/>
    <w:rsid w:val="0085502B"/>
    <w:rsid w:val="009422C2"/>
    <w:rsid w:val="00A00E39"/>
    <w:rsid w:val="00B70773"/>
    <w:rsid w:val="00BA66A7"/>
    <w:rsid w:val="00BC5497"/>
    <w:rsid w:val="00C574A3"/>
    <w:rsid w:val="00CB4035"/>
    <w:rsid w:val="00D40F8D"/>
    <w:rsid w:val="00DC7016"/>
    <w:rsid w:val="00E02782"/>
    <w:rsid w:val="00F230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3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4C73E9"/>
    <w:pPr>
      <w:spacing w:line="240" w:lineRule="auto"/>
    </w:pPr>
    <w:rPr>
      <w:rFonts w:eastAsiaTheme="minorEastAsia"/>
      <w:b/>
      <w:bCs/>
      <w:color w:val="4F81BD" w:themeColor="accent1"/>
      <w:sz w:val="18"/>
      <w:szCs w:val="18"/>
      <w:lang w:eastAsia="ru-RU"/>
    </w:rPr>
  </w:style>
  <w:style w:type="table" w:styleId="a4">
    <w:name w:val="Table Grid"/>
    <w:basedOn w:val="a1"/>
    <w:uiPriority w:val="59"/>
    <w:rsid w:val="004C73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4C73E9"/>
    <w:pPr>
      <w:ind w:left="720"/>
      <w:contextualSpacing/>
    </w:pPr>
    <w:rPr>
      <w:rFonts w:eastAsiaTheme="minorEastAsia"/>
      <w:lang w:eastAsia="ru-RU"/>
    </w:rPr>
  </w:style>
  <w:style w:type="paragraph" w:styleId="a6">
    <w:name w:val="Balloon Text"/>
    <w:basedOn w:val="a"/>
    <w:link w:val="a7"/>
    <w:uiPriority w:val="99"/>
    <w:semiHidden/>
    <w:unhideWhenUsed/>
    <w:rsid w:val="004C73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7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package" Target="embeddings/_________Microsoft_Office_Word1.doc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8F3F7-D93F-414C-8B6F-37AA19B7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3089</Words>
  <Characters>17609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6</cp:revision>
  <dcterms:created xsi:type="dcterms:W3CDTF">2012-07-19T12:55:00Z</dcterms:created>
  <dcterms:modified xsi:type="dcterms:W3CDTF">2012-11-27T12:18:00Z</dcterms:modified>
</cp:coreProperties>
</file>