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B" w:rsidRPr="0063696A" w:rsidRDefault="001C3C4B" w:rsidP="00F6259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40"/>
          <w:lang w:val="ru-RU"/>
        </w:rPr>
      </w:pPr>
      <w:r>
        <w:rPr>
          <w:rFonts w:ascii="Calibri" w:hAnsi="Calibri" w:cs="Calibri"/>
          <w:b/>
          <w:bCs/>
          <w:sz w:val="32"/>
          <w:szCs w:val="40"/>
          <w:lang w:val="ru-RU"/>
        </w:rPr>
        <w:t>Родительское собрание: «</w:t>
      </w:r>
      <w:r w:rsidR="00F6259B" w:rsidRPr="0063696A">
        <w:rPr>
          <w:rFonts w:ascii="Calibri" w:hAnsi="Calibri" w:cs="Calibri"/>
          <w:b/>
          <w:bCs/>
          <w:sz w:val="32"/>
          <w:szCs w:val="40"/>
          <w:lang w:val="ru-RU"/>
        </w:rPr>
        <w:t xml:space="preserve">Проблемы и трудности родителей </w:t>
      </w:r>
      <w:r>
        <w:rPr>
          <w:rFonts w:ascii="Calibri" w:hAnsi="Calibri" w:cs="Calibri"/>
          <w:b/>
          <w:bCs/>
          <w:sz w:val="32"/>
          <w:szCs w:val="40"/>
          <w:lang w:val="ru-RU"/>
        </w:rPr>
        <w:t>в воспитании младшего школьника».</w:t>
      </w:r>
    </w:p>
    <w:p w:rsidR="00F6259B" w:rsidRPr="0063696A" w:rsidRDefault="00F6259B" w:rsidP="00F6259B">
      <w:pPr>
        <w:ind w:firstLine="0"/>
        <w:rPr>
          <w:szCs w:val="24"/>
          <w:lang w:val="ru-RU"/>
        </w:rPr>
      </w:pP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   Некоторые родители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приходят порой в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отчаяние при воспитании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ребёнка примерно в период от 6 до 12-летнего возраста сына или дочери. Начинает казаться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, что ребёнок забыл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правила поведения.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У многих родителей процесс воспитания протекает спокойно, гармонично.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Мы в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оспитываем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своих детей т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ак, как воспитывали нас самих. И не замечаем, как со временем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начинаем оправдывать всё, что ненавидели в своём детстве. Казалось бы: каждый взрослый был ребёнком – как же не знать, что же нужно его сыну или дочери? Забываем? Боимся, что нам «сядут на шею»?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Не бойтесь! Доверяйте себе – ребёнку. То, что было мучительно для Вас в детстве, то мучает и Ваших детей!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К сожалению, когда мы становимся взрослыми, нам трудно удерживать в себе то, прежнее, детское восприятие ситуаций. Мы оцениваем их по-взрослому.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Ответьте себе честно и не торопясь: чего мне не хватало в детстве в отношениях с родителями? Что раздражало? Оскорбляло? Было безразлично? Особенно радовало? Глубоко задевало? Готовые ответы те, что «вертятся на язы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ке»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попридержите. Это взрослый ответ, и потому неверный.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Никто в детстве не ду</w:t>
      </w:r>
      <w:r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мает: «А не мешало бы меня выпоро</w:t>
      </w: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ть».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Дайте себе труд, вернитесь мысленно в детство, а теперь ответьте себе…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Моя знакомая говорила: «Меня не ласкали в детстве мои родители – ничего. Выросла, и я не ласкаю своего сына. Не умею». А надо! Надо вызвать к жизни то, чего нет, но чего, в тайне даже от самого себя, всегда хотелось.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Все родители хотят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, чтобы педагоги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, к которым попадают дети, были идеальными людьми. А идеален ли каждый из родителей? Нет! Не идеальны ни те, ни другие. Как же быть?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 Наши несовершенства отнюдь не означают, что мы не можем вырастить детей, которые будут лучше нас.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Дайте вашему ребёнку то, чего не хватало в детстве вам: ласки, внимания, понимания, сочувствия, серьёзного отношения к его детским проблемам, и вы сумеете воспитать такие качества, каких не имеете сами, но очень желаете видеть у своих детей.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Что-то важное исчезло в отношениях: понимание, ответственность, умение дружить, ладить с разными людьми. Стоит вернуть это к жизни.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Вот несколько примеров из нашего классного путешествия:</w:t>
      </w:r>
    </w:p>
    <w:p w:rsidR="00F6259B" w:rsidRPr="0063696A" w:rsidRDefault="00F6259B" w:rsidP="00F6259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8"/>
          <w:lang w:val="ru-RU"/>
        </w:rPr>
        <w:t>«Андрей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, не качайся на стуле» - сказано за один урок несколько раз, ещё столько же «замечаний» взглядом. Нет результата положительного, зато отрицательный  - тут как тут, шалун падает навзничь.</w:t>
      </w:r>
    </w:p>
    <w:p w:rsidR="00F6259B" w:rsidRPr="001E10AF" w:rsidRDefault="00F6259B" w:rsidP="00F625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8"/>
          <w:lang w:val="ru-RU"/>
        </w:rPr>
        <w:t>Настя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обзывается – беседа, снова уже другого ребёнка называет обидными словами – разговор – вроде всё понял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а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. </w:t>
      </w:r>
      <w:r w:rsidRPr="001E10AF">
        <w:rPr>
          <w:rFonts w:ascii="Times New Roman CYR" w:hAnsi="Times New Roman CYR" w:cs="Times New Roman CYR"/>
          <w:sz w:val="26"/>
          <w:szCs w:val="28"/>
          <w:lang w:val="ru-RU"/>
        </w:rPr>
        <w:t>Но назавтра повторяется то же самое.</w:t>
      </w:r>
    </w:p>
    <w:p w:rsidR="00F6259B" w:rsidRPr="0063696A" w:rsidRDefault="00F6259B" w:rsidP="00F6259B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8"/>
          <w:lang w:val="ru-RU"/>
        </w:rPr>
        <w:t>К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огда Вы обращаетесь к ребёнку, сколько раз Вы повторяете свою просьбу?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Ребёнок  не обращает никакого внимания на ваши замечания? Делайте их как можно реже. Попробуйте сосчитать, сколько их у вас получается за день. И сократите хотя бы до 20. Старайтесь, чтобы ребёнок понял смысл ваших требований. Не стоит пользоваться «дежурными» замечаниями и требованиями.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Это приводит к ссорам со своими детьми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.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lastRenderedPageBreak/>
        <w:t xml:space="preserve">Не расставайтесь с ребёнком в ссоре. Сначала помиритесь, а потом идите по своим делам. Будьте чутки во всех ситуациях. 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Иногда дети 7 – 8 лет умудряются раздражать своих родителей до такой степени, что те начинают думать, будто ребёнок э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то делает нарочно. П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сихологические ис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>следования, проведённые у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детей этого возраста, показали, что ребёнок в глубине души постоянно ощущает давление со стороны родителей, поэтому воспринимает жизнь далеко не в розовом цвете. Дети в этом возрасте хотят быстрее вырасти, завидуют взрослым. Поэтому следует увидеть серьёзные изменения, которые произошли с ним в этот период. Решимость быть менее зависимым от родителей заставляет детей чувствовать какую-то недоброжелательность по отношению к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ним.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Но осознать этот факт младший школьник ещё не в состоянии, поэтому ему вдруг начинает казаться, что родители враждебно настроены по отношению к нему. В подобных ситуациях ребёнок как будто постоянно ищет ссоры. Случалось вам слышать от сына или дочери: «Ты меня не любишь», «Я тебе не нужен!» Спокойно поговорите, разберитесь, может ребёнок преодолевает 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те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трудности,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о которых вы и не знаете. 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Некоторые родители, чтобы избежать ссор, идут на поводу у своего ребёнка, соглашаются с ним во всём. Такая позиция облегчает жизнь на какой-то момент. Ребёнок всё равно доведёт дело до ссоры, а вам останутся угрызения совести. И, вместе с тем, надо будет по-прежнему пресекать его грубость, непослушание, стремление ломать и портить. Будьте тверды, но и внимательны.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Вы заметили, что дети часто боятся рассказывать о своих плохих отметках, о неблаговидных поступках. Почему? Да потому, что за этим следует наказание, иногда и физическое. Не всегда родители разбираются, выслушивают. Лучше всем видом изобразить, как вы расстроены…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u w:val="single"/>
          <w:lang w:val="ru-RU"/>
        </w:rPr>
      </w:pPr>
      <w:proofErr w:type="gramStart"/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Виноват</w:t>
      </w:r>
      <w:proofErr w:type="gramEnd"/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 xml:space="preserve"> – призовите к ответу, но сначала разберитесь! Пусть они уже в детстве узнают, что добро – мудрее всякой войны! Пусть поймут, что любовь сильнее зла. Пусть запомнят, как прекра</w:t>
      </w:r>
      <w:r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сно великодушие. Умейте прощать своего ребёнка.</w:t>
      </w: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iCs/>
          <w:sz w:val="26"/>
          <w:szCs w:val="28"/>
          <w:u w:val="single"/>
          <w:lang w:val="ru-RU"/>
        </w:rPr>
        <w:t>Научите его</w:t>
      </w:r>
      <w:r w:rsidRPr="004D59F7">
        <w:rPr>
          <w:rFonts w:ascii="Times New Roman CYR" w:hAnsi="Times New Roman CYR" w:cs="Times New Roman CYR"/>
          <w:b/>
          <w:iCs/>
          <w:sz w:val="26"/>
          <w:szCs w:val="28"/>
          <w:u w:val="single"/>
          <w:lang w:val="ru-RU"/>
        </w:rPr>
        <w:t xml:space="preserve"> всему спектру прекрасных человеческих отношений на личном примере.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Ребёнок не уверен в себе? В основе уверенности должно лежать чувство самоуважения, ощущение своего «я». Не раз я твержу детям: «Относись к другим так, как ты хочешь, чтобы 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относились к тебе».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Одно из первых условий: порицайте не ребёнка, а лишь его проступок.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Как добиваться уверенности в своих силах? Хвалите! Перехваливать не нужно. Если сын или дочь 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прожили день без происшествий,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похвала не нужна. Но если научились тому, что было нелегко, проявили инициативу, совершили поступок, который на ваш взгляд ценен – хвалите! Иной раз взгляд, интонация родителей больше объяснят ребёнку, чем наказания и резкие замечания. 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Негативный «ярлык» закрепляет навык дурного поведения, похвала создаёт навык хорошего.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О чём мы говорим? О необходимости думать и наблюдать. Размышлять и осмысливать. Любовь должна быть мудрой! Она должна всё время задавать вам вопросы:</w:t>
      </w:r>
    </w:p>
    <w:p w:rsidR="00F6259B" w:rsidRPr="0063696A" w:rsidRDefault="00F6259B" w:rsidP="00F6259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</w:rPr>
      </w:pP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Что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с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моим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ребёнком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>?</w:t>
      </w:r>
    </w:p>
    <w:p w:rsidR="00F6259B" w:rsidRPr="0063696A" w:rsidRDefault="00F6259B" w:rsidP="00F6259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Почему он сегодня слишком весел, или, наоборот, слишком задумчив?</w:t>
      </w:r>
    </w:p>
    <w:p w:rsidR="00F6259B" w:rsidRPr="0063696A" w:rsidRDefault="00F6259B" w:rsidP="00F6259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Почему появилась эта запись в дневнике?</w:t>
      </w:r>
    </w:p>
    <w:p w:rsidR="00F6259B" w:rsidRPr="0063696A" w:rsidRDefault="00F6259B" w:rsidP="00F6259B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</w:rPr>
      </w:pP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Почему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он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обманул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меня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>?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lastRenderedPageBreak/>
        <w:t xml:space="preserve">    Это не контроль и не навязчивость. Наблюдайте и думайте. Не всегда нужно его об этом выспрашивать. Поговорите, поделитесь с ним переживаниями.</w:t>
      </w:r>
    </w:p>
    <w:p w:rsidR="00F6259B" w:rsidRPr="004D59F7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</w:pPr>
      <w:r w:rsidRPr="004D59F7">
        <w:rPr>
          <w:rFonts w:ascii="Times New Roman CYR" w:hAnsi="Times New Roman CYR" w:cs="Times New Roman CYR"/>
          <w:b/>
          <w:iCs/>
          <w:sz w:val="26"/>
          <w:szCs w:val="28"/>
          <w:lang w:val="ru-RU"/>
        </w:rPr>
        <w:t>Внушайте ребёнку давно известную формулу психического здоровья: «Ты хорош, но не лучше всех»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И ещё один аспект, чрезвычайно важный для младшего школьника – режим. Если не налажено правильное чередование различных видов деятельности, если продолжительность сна недостаточна, если мало отводится времени для отдыха – тогда нервная система быстро истощается. Организация сна и бодрствования – важная часть семейного воспитания. Правильно организовать режим школьника – это:</w:t>
      </w:r>
    </w:p>
    <w:p w:rsidR="00F6259B" w:rsidRPr="0063696A" w:rsidRDefault="00F6259B" w:rsidP="00F6259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Обеспечить ему достаточный по продолжительности сон (до 10 часов); время подъёма отхода ко сну должно быть строго установлено и неизменно.</w:t>
      </w:r>
    </w:p>
    <w:p w:rsidR="00F6259B" w:rsidRPr="0063696A" w:rsidRDefault="00F6259B" w:rsidP="00F6259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Предусмотреть регулярный приём пищи – желательно в одни и те же часы.</w:t>
      </w:r>
    </w:p>
    <w:p w:rsidR="00F6259B" w:rsidRPr="0063696A" w:rsidRDefault="00F6259B" w:rsidP="00F6259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Выделить время для отдыха на воздухе, творческой деятельности, помощи в семье.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   В этом вопросе я бы посоветовала вам проявить настойчивость и приучить ребёнка следовать всем пунктам режима. Он скоро сам поймёт – режим помогает жить! </w:t>
      </w:r>
    </w:p>
    <w:p w:rsidR="00F6259B" w:rsidRPr="0063696A" w:rsidRDefault="00F6259B" w:rsidP="00F625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</w:p>
    <w:p w:rsidR="00F6259B" w:rsidRPr="0063696A" w:rsidRDefault="00F6259B" w:rsidP="00F6259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8"/>
          <w:u w:val="single"/>
          <w:lang w:val="ru-RU"/>
        </w:rPr>
      </w:pPr>
      <w:r w:rsidRPr="0063696A">
        <w:rPr>
          <w:rFonts w:ascii="Times New Roman CYR" w:hAnsi="Times New Roman CYR" w:cs="Times New Roman CYR"/>
          <w:b/>
          <w:bCs/>
          <w:sz w:val="26"/>
          <w:szCs w:val="28"/>
          <w:u w:val="single"/>
          <w:lang w:val="ru-RU"/>
        </w:rPr>
        <w:t>Подведём итоги нашего разговора:</w:t>
      </w:r>
    </w:p>
    <w:p w:rsidR="00F6259B" w:rsidRPr="0063696A" w:rsidRDefault="00F6259B" w:rsidP="00F6259B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</w:rPr>
      </w:pP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Доверяйте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своему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ребёнку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>.</w:t>
      </w:r>
    </w:p>
    <w:p w:rsidR="00F6259B" w:rsidRPr="0063696A" w:rsidRDefault="00F6259B" w:rsidP="00F6259B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Понимание и нежность, </w:t>
      </w:r>
      <w:proofErr w:type="gramStart"/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помноженные</w:t>
      </w:r>
      <w:proofErr w:type="gramEnd"/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 на строгость.</w:t>
      </w:r>
    </w:p>
    <w:p w:rsidR="00F6259B" w:rsidRPr="0063696A" w:rsidRDefault="00F6259B" w:rsidP="00F6259B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Учитесь его слышать, вместе обсуждать его проблемы  без  нотаций и нравоучений.</w:t>
      </w:r>
    </w:p>
    <w:p w:rsidR="00F6259B" w:rsidRPr="0063696A" w:rsidRDefault="00F6259B" w:rsidP="00F6259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Учите ребёнка слышать Вас, не говорите «в пустоту», а только глядя в глаза.</w:t>
      </w:r>
    </w:p>
    <w:p w:rsidR="00F6259B" w:rsidRPr="0063696A" w:rsidRDefault="00F6259B" w:rsidP="00F6259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</w:rPr>
      </w:pP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Не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расставайтесь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 xml:space="preserve"> в </w:t>
      </w:r>
      <w:proofErr w:type="spellStart"/>
      <w:r w:rsidRPr="0063696A">
        <w:rPr>
          <w:rFonts w:ascii="Times New Roman CYR" w:hAnsi="Times New Roman CYR" w:cs="Times New Roman CYR"/>
          <w:sz w:val="26"/>
          <w:szCs w:val="28"/>
        </w:rPr>
        <w:t>ссоре</w:t>
      </w:r>
      <w:proofErr w:type="spellEnd"/>
      <w:r w:rsidRPr="0063696A">
        <w:rPr>
          <w:rFonts w:ascii="Times New Roman CYR" w:hAnsi="Times New Roman CYR" w:cs="Times New Roman CYR"/>
          <w:sz w:val="26"/>
          <w:szCs w:val="28"/>
        </w:rPr>
        <w:t>.</w:t>
      </w:r>
    </w:p>
    <w:p w:rsidR="00F6259B" w:rsidRPr="0063696A" w:rsidRDefault="00F6259B" w:rsidP="00F6259B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Будьте строги, но справедливы, не стоит добиваться чего-либо угрозами, лучше миром.</w:t>
      </w:r>
    </w:p>
    <w:p w:rsidR="00F6259B" w:rsidRPr="0063696A" w:rsidRDefault="00F6259B" w:rsidP="00F6259B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Хвалите ребёнка, а осуждайте неблаговидные поступки.</w:t>
      </w:r>
    </w:p>
    <w:p w:rsidR="00F6259B" w:rsidRPr="0063696A" w:rsidRDefault="00F6259B" w:rsidP="00F6259B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Возьмите за правило: каждый вечер в одиночестве поразмыслить о том, что удалось сегодня в воспитании сына</w:t>
      </w:r>
      <w:r>
        <w:rPr>
          <w:rFonts w:ascii="Times New Roman CYR" w:hAnsi="Times New Roman CYR" w:cs="Times New Roman CYR"/>
          <w:sz w:val="26"/>
          <w:szCs w:val="28"/>
          <w:lang w:val="ru-RU"/>
        </w:rPr>
        <w:t xml:space="preserve"> </w:t>
      </w: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>(дочери), что не удалось, как это исправить.</w:t>
      </w:r>
    </w:p>
    <w:p w:rsidR="00F6259B" w:rsidRPr="00E33CF8" w:rsidRDefault="00F6259B" w:rsidP="00F6259B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sz w:val="26"/>
          <w:szCs w:val="28"/>
          <w:lang w:val="ru-RU"/>
        </w:rPr>
      </w:pPr>
      <w:r w:rsidRPr="0063696A">
        <w:rPr>
          <w:rFonts w:ascii="Times New Roman CYR" w:hAnsi="Times New Roman CYR" w:cs="Times New Roman CYR"/>
          <w:sz w:val="26"/>
          <w:szCs w:val="28"/>
          <w:lang w:val="ru-RU"/>
        </w:rPr>
        <w:t xml:space="preserve">Приучите ребёнка, что есть правила, которые нужно выполнять, и это не обсуждается! </w:t>
      </w:r>
    </w:p>
    <w:p w:rsidR="000A1F92" w:rsidRPr="00F6259B" w:rsidRDefault="000A1F92">
      <w:pPr>
        <w:rPr>
          <w:lang w:val="ru-RU"/>
        </w:rPr>
      </w:pPr>
    </w:p>
    <w:sectPr w:rsidR="000A1F92" w:rsidRPr="00F6259B" w:rsidSect="000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E96"/>
    <w:multiLevelType w:val="singleLevel"/>
    <w:tmpl w:val="674A0E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2F11258"/>
    <w:multiLevelType w:val="singleLevel"/>
    <w:tmpl w:val="674A0E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77B79B8"/>
    <w:multiLevelType w:val="singleLevel"/>
    <w:tmpl w:val="674A0E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9941D33"/>
    <w:multiLevelType w:val="singleLevel"/>
    <w:tmpl w:val="674A0E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9B"/>
    <w:rsid w:val="000A1F92"/>
    <w:rsid w:val="001C3C4B"/>
    <w:rsid w:val="0093219F"/>
    <w:rsid w:val="00F6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B"/>
    <w:pPr>
      <w:spacing w:after="0" w:line="240" w:lineRule="auto"/>
      <w:ind w:firstLine="360"/>
    </w:pPr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1163</Words>
  <Characters>6631</Characters>
  <Application>Microsoft Office Word</Application>
  <DocSecurity>0</DocSecurity>
  <Lines>55</Lines>
  <Paragraphs>15</Paragraphs>
  <ScaleCrop>false</ScaleCrop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2015-02-11T16:09:00Z</dcterms:created>
  <dcterms:modified xsi:type="dcterms:W3CDTF">2015-02-25T16:50:00Z</dcterms:modified>
</cp:coreProperties>
</file>