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C9" w:rsidRDefault="00B20AE8">
      <w:pPr>
        <w:rPr>
          <w:rFonts w:ascii="Times New Roman" w:hAnsi="Times New Roman" w:cs="Times New Roman"/>
          <w:sz w:val="32"/>
          <w:szCs w:val="32"/>
        </w:rPr>
      </w:pPr>
      <w:r w:rsidRPr="00B20AE8">
        <w:rPr>
          <w:rFonts w:ascii="Times New Roman" w:hAnsi="Times New Roman" w:cs="Times New Roman"/>
          <w:b/>
          <w:sz w:val="32"/>
          <w:szCs w:val="32"/>
        </w:rPr>
        <w:t>Тесты по МДК 01.01 «Организация и выполнение технологических процессов парикмахерских услуг»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20AE8" w:rsidRDefault="00B20AE8">
      <w:pPr>
        <w:rPr>
          <w:rFonts w:ascii="Times New Roman" w:hAnsi="Times New Roman" w:cs="Times New Roman"/>
          <w:sz w:val="32"/>
          <w:szCs w:val="32"/>
        </w:rPr>
      </w:pPr>
    </w:p>
    <w:p w:rsidR="00B20AE8" w:rsidRPr="007B1FEA" w:rsidRDefault="00D55169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Какие парикмахерские относятся к парикмахерским повышенного типа?</w:t>
      </w:r>
    </w:p>
    <w:p w:rsidR="007B1FEA" w:rsidRDefault="007B1FEA" w:rsidP="00FD7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D5A" w:rsidRPr="007B1FEA" w:rsidRDefault="00FD7D5A" w:rsidP="00FD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а) парикмахерская;</w:t>
      </w:r>
    </w:p>
    <w:p w:rsidR="00FD7D5A" w:rsidRPr="007B1FEA" w:rsidRDefault="00FD7D5A" w:rsidP="00FD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б) салон </w:t>
      </w:r>
      <w:r w:rsidR="007B1FEA">
        <w:rPr>
          <w:rFonts w:ascii="Times New Roman" w:hAnsi="Times New Roman" w:cs="Times New Roman"/>
          <w:sz w:val="28"/>
          <w:szCs w:val="28"/>
        </w:rPr>
        <w:t xml:space="preserve">- люкс;  </w:t>
      </w:r>
    </w:p>
    <w:p w:rsidR="00FD7D5A" w:rsidRPr="007B1FEA" w:rsidRDefault="00FD7D5A" w:rsidP="00FD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в) парикмахерская – салон.</w:t>
      </w:r>
    </w:p>
    <w:p w:rsidR="00D54CBF" w:rsidRPr="007B1FEA" w:rsidRDefault="00D54CBF" w:rsidP="00FD7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169" w:rsidRPr="007B1FEA" w:rsidRDefault="00FD7D5A" w:rsidP="00B20A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К подготовительным работам относят-</w:t>
      </w:r>
    </w:p>
    <w:p w:rsidR="007B1FEA" w:rsidRDefault="007B1FEA" w:rsidP="00FD7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D5A" w:rsidRPr="007B1FEA" w:rsidRDefault="00FD7D5A" w:rsidP="00FD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а) массаж головы;</w:t>
      </w:r>
    </w:p>
    <w:p w:rsidR="00FD7D5A" w:rsidRPr="007B1FEA" w:rsidRDefault="007B1FEA" w:rsidP="00FD7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мытьё головы;  </w:t>
      </w:r>
    </w:p>
    <w:p w:rsidR="00D54CBF" w:rsidRPr="007B1FEA" w:rsidRDefault="00FD7D5A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в) стрижка волос.  </w:t>
      </w:r>
    </w:p>
    <w:p w:rsidR="00FD7D5A" w:rsidRPr="007B1FEA" w:rsidRDefault="00FD7D5A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Каким образом мастер определяет тип и качество волос, их состояние, направление роста?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в процессе беседы,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в процессе расчесывания волос,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в процессе мытья волос.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B1FEA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7B1FEA">
        <w:rPr>
          <w:rFonts w:ascii="Times New Roman" w:hAnsi="Times New Roman" w:cs="Times New Roman"/>
          <w:sz w:val="28"/>
          <w:szCs w:val="28"/>
        </w:rPr>
        <w:t xml:space="preserve"> какого вида расчесок в парикмахерских категорически запрещено?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деревянные,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костяные,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металлические.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Укладка феном при помощи круглой щетки носит название -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бомбаж,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брашинг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>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страйпер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>.</w:t>
      </w:r>
    </w:p>
    <w:p w:rsidR="00D54CBF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FEA" w:rsidRPr="007B1FEA" w:rsidRDefault="007B1FEA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lastRenderedPageBreak/>
        <w:t>Составные части ножниц -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рычаг, рабочее полотно, жало, конец, обушок, ручка;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кольцо, рычаг, рабочее полотно, острие, конец, обушок;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кольцо, рычаг, рабочее полотно, жало, конец, обушок.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 конечном результате при стрижке волос такими ножницами можно получить либо прядь с филировкой концов волос в соответствии с рисунком насадки, либо короткую прядь с двумя удлиненными прядями с рисунком на концах пряди: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прямые,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филировочные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>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флажковые.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Укладка волос - это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изменение структуры волоса на продолжительное время, минимум - на три месяца;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изменение структуры волоса на непродолжительное время, чаще всего от мытья до мытья.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Инструменты для укладки волос: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классические и видоизмененные коклюшки,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бигуди, щипцы, фен;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вибрационные, роторные, аккумуляторные машинки.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Пульверизатор, шейкер, таймер - это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инструменты для завивки волос,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приспособления, применяемые в парикмахерской.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Профессиональный фен для укладки волос должен иметь мощность не менее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1200 Вт,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1600 Вт,</w:t>
      </w:r>
    </w:p>
    <w:p w:rsidR="007B1FEA" w:rsidRPr="007B1FEA" w:rsidRDefault="00D54CBF" w:rsidP="007B1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1800 Вт.</w:t>
      </w: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lastRenderedPageBreak/>
        <w:t>Строение стержня волос: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кутикула,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паракортекс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, оболочка, клеточные мембраны, корковый слой, мозговой слой,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микроволокна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макроволокна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ортокортекс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>;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FEA">
        <w:rPr>
          <w:rFonts w:ascii="Times New Roman" w:hAnsi="Times New Roman" w:cs="Times New Roman"/>
          <w:sz w:val="28"/>
          <w:szCs w:val="28"/>
        </w:rPr>
        <w:t xml:space="preserve">б) эпидермис, дерма, выпрямляющая мышца, фолликул, сальная железа,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гиподермис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>, кровеносные сосуды, нервные окончания, сальная железа, стержень волоса.</w:t>
      </w:r>
      <w:proofErr w:type="gramEnd"/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Климазон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аппарат для сушки волос,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аппарат для ускорения химических процессов во время окраски и завивки волос,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электронный инфракрасный колпак, позволяющий парикмахеру производить точную, щадящую волосы и кожу головы обработку.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Мытье волос с использованием шампуня - это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лечебное мытье волос,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сухое мытье волос,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гигиеническое мытье волос.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В волосяной луковице располагаются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меланоциты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 - клетки, в которых образуется меланин - пигмент, определяющий...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тип волос,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цвет волос,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длину волос.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Что из перечисленного относится к противопоказаниям  массажа головы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профилактика выпадения волос,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</w:t>
      </w:r>
      <w:r w:rsidR="007B1FEA" w:rsidRPr="007B1FEA">
        <w:rPr>
          <w:rFonts w:ascii="Times New Roman" w:hAnsi="Times New Roman" w:cs="Times New Roman"/>
          <w:sz w:val="28"/>
          <w:szCs w:val="28"/>
        </w:rPr>
        <w:t>гипертония (повышенное давление)</w:t>
      </w:r>
      <w:r w:rsidRPr="007B1FEA">
        <w:rPr>
          <w:rFonts w:ascii="Times New Roman" w:hAnsi="Times New Roman" w:cs="Times New Roman"/>
          <w:sz w:val="28"/>
          <w:szCs w:val="28"/>
        </w:rPr>
        <w:t>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гипотония (пониженное давление).</w:t>
      </w:r>
    </w:p>
    <w:p w:rsidR="00D54CBF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FEA" w:rsidRDefault="007B1FEA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FEA" w:rsidRPr="007B1FEA" w:rsidRDefault="007B1FEA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7B1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1FEA">
        <w:rPr>
          <w:rFonts w:ascii="Times New Roman" w:hAnsi="Times New Roman" w:cs="Times New Roman"/>
          <w:sz w:val="28"/>
          <w:szCs w:val="28"/>
        </w:rPr>
        <w:lastRenderedPageBreak/>
        <w:t>Ополаскиватели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 со сбалансированной кислотностью </w:t>
      </w:r>
      <w:proofErr w:type="gramStart"/>
      <w:r w:rsidRPr="007B1FEA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 w:rsidRPr="007B1FEA">
        <w:rPr>
          <w:rFonts w:ascii="Times New Roman" w:hAnsi="Times New Roman" w:cs="Times New Roman"/>
          <w:sz w:val="28"/>
          <w:szCs w:val="28"/>
        </w:rPr>
        <w:t xml:space="preserve"> для ...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закрепления цвета после применения красителя,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восстановления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 и удаления мыльного осадка с волос,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уменьшения количества перхоти,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улутшения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  внешнего вида волос, обеспечивая их легкое расчесывание.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7B1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Крон - это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прямая линия</w:t>
      </w:r>
      <w:proofErr w:type="gramStart"/>
      <w:r w:rsidRPr="007B1F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FEA">
        <w:rPr>
          <w:rFonts w:ascii="Times New Roman" w:hAnsi="Times New Roman" w:cs="Times New Roman"/>
          <w:sz w:val="28"/>
          <w:szCs w:val="28"/>
        </w:rPr>
        <w:t xml:space="preserve"> разделяющая волосяной покров головы на две равные или неравные части,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прядь волос, завитая в трубочку,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наивысшая линия волны, где волосы меняют свое направление </w:t>
      </w:r>
      <w:proofErr w:type="gramStart"/>
      <w:r w:rsidRPr="007B1F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1FEA">
        <w:rPr>
          <w:rFonts w:ascii="Times New Roman" w:hAnsi="Times New Roman" w:cs="Times New Roman"/>
          <w:sz w:val="28"/>
          <w:szCs w:val="28"/>
        </w:rPr>
        <w:t xml:space="preserve"> обратное.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7B1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Чем уже и выше крон, тем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дольше держится прическа,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меньше держится прическа.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7B1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Какова оптимальная ширина волны?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1 см.,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2 см.,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3 см.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7B1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Понтирование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метод бахромы,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метод жгута,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метод штопки.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CBF" w:rsidRPr="007B1FEA" w:rsidRDefault="00D54CBF" w:rsidP="007B1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Какой способ химической завивки описан</w:t>
      </w:r>
      <w:proofErr w:type="gramStart"/>
      <w:r w:rsidRPr="007B1FEA">
        <w:rPr>
          <w:rFonts w:ascii="Times New Roman" w:hAnsi="Times New Roman" w:cs="Times New Roman"/>
          <w:sz w:val="28"/>
          <w:szCs w:val="28"/>
        </w:rPr>
        <w:t xml:space="preserve"> -  «..</w:t>
      </w:r>
      <w:proofErr w:type="gramEnd"/>
      <w:r w:rsidRPr="007B1FEA">
        <w:rPr>
          <w:rFonts w:ascii="Times New Roman" w:hAnsi="Times New Roman" w:cs="Times New Roman"/>
          <w:sz w:val="28"/>
          <w:szCs w:val="28"/>
        </w:rPr>
        <w:t>завивку начинают с нижней затылочной зоны. Выделяют прядь в виде квадрата и накручивают по принципу восьмерки. Такой же завиток дает химическая завивка «на косичку».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прикорневая химическая завивка волос,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спиральная химическая завивка волос,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гофрированная химическая завивка волос.</w:t>
      </w:r>
    </w:p>
    <w:p w:rsidR="00D54CBF" w:rsidRPr="007B1FEA" w:rsidRDefault="00D54CBF" w:rsidP="00D5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Default="00FD7D5A" w:rsidP="001A1715">
      <w:pPr>
        <w:rPr>
          <w:rFonts w:ascii="Times New Roman" w:hAnsi="Times New Roman" w:cs="Times New Roman"/>
          <w:sz w:val="32"/>
          <w:szCs w:val="32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</w:t>
      </w:r>
      <w:r w:rsidR="001A1715">
        <w:rPr>
          <w:rFonts w:ascii="Times New Roman" w:hAnsi="Times New Roman" w:cs="Times New Roman"/>
          <w:b/>
          <w:sz w:val="32"/>
          <w:szCs w:val="32"/>
        </w:rPr>
        <w:t>Тесты по МДК 0</w:t>
      </w:r>
      <w:r w:rsidR="001A1715" w:rsidRPr="001A1715">
        <w:rPr>
          <w:rFonts w:ascii="Times New Roman" w:hAnsi="Times New Roman" w:cs="Times New Roman"/>
          <w:b/>
          <w:sz w:val="32"/>
          <w:szCs w:val="32"/>
        </w:rPr>
        <w:t>2</w:t>
      </w:r>
      <w:r w:rsidR="001A1715">
        <w:rPr>
          <w:rFonts w:ascii="Times New Roman" w:hAnsi="Times New Roman" w:cs="Times New Roman"/>
          <w:b/>
          <w:sz w:val="32"/>
          <w:szCs w:val="32"/>
        </w:rPr>
        <w:t>.0</w:t>
      </w:r>
      <w:r w:rsidR="001A1715" w:rsidRPr="001A1715">
        <w:rPr>
          <w:rFonts w:ascii="Times New Roman" w:hAnsi="Times New Roman" w:cs="Times New Roman"/>
          <w:b/>
          <w:sz w:val="32"/>
          <w:szCs w:val="32"/>
        </w:rPr>
        <w:t>2</w:t>
      </w:r>
      <w:r w:rsidR="001A1715" w:rsidRPr="00B20AE8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1A1715" w:rsidRPr="001A1715">
        <w:rPr>
          <w:rFonts w:ascii="Times New Roman" w:hAnsi="Times New Roman" w:cs="Times New Roman"/>
          <w:b/>
          <w:sz w:val="32"/>
          <w:szCs w:val="32"/>
        </w:rPr>
        <w:t>Моделирование и художественное оформление причёсок</w:t>
      </w:r>
      <w:r w:rsidR="001A1715" w:rsidRPr="00B20AE8">
        <w:rPr>
          <w:rFonts w:ascii="Times New Roman" w:hAnsi="Times New Roman" w:cs="Times New Roman"/>
          <w:b/>
          <w:sz w:val="32"/>
          <w:szCs w:val="32"/>
        </w:rPr>
        <w:t>»</w:t>
      </w:r>
      <w:r w:rsidR="001A1715">
        <w:rPr>
          <w:rFonts w:ascii="Times New Roman" w:hAnsi="Times New Roman" w:cs="Times New Roman"/>
          <w:b/>
          <w:sz w:val="32"/>
          <w:szCs w:val="32"/>
        </w:rPr>
        <w:t>.</w:t>
      </w:r>
    </w:p>
    <w:p w:rsidR="001A1715" w:rsidRDefault="001A1715" w:rsidP="001A1715">
      <w:pPr>
        <w:rPr>
          <w:rFonts w:ascii="Times New Roman" w:hAnsi="Times New Roman" w:cs="Times New Roman"/>
          <w:sz w:val="32"/>
          <w:szCs w:val="32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Какие парикмахерские относятся к парикмахерским повышенного типа?</w:t>
      </w:r>
    </w:p>
    <w:p w:rsidR="001A1715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а) парикмахерская;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б) салон </w:t>
      </w:r>
      <w:r>
        <w:rPr>
          <w:rFonts w:ascii="Times New Roman" w:hAnsi="Times New Roman" w:cs="Times New Roman"/>
          <w:sz w:val="28"/>
          <w:szCs w:val="28"/>
        </w:rPr>
        <w:t xml:space="preserve">- люкс;  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в) парикмахерская – салон.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К подготовительным работам относят-</w:t>
      </w:r>
    </w:p>
    <w:p w:rsidR="001A1715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а) массаж головы;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мытьё головы;  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в) стрижка волос.  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Каким образом мастер определяет тип и качество волос, их состояние, направление роста?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в процессе беседы,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в процессе расчесывания волос,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в процессе мытья волос.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B1FEA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7B1FEA">
        <w:rPr>
          <w:rFonts w:ascii="Times New Roman" w:hAnsi="Times New Roman" w:cs="Times New Roman"/>
          <w:sz w:val="28"/>
          <w:szCs w:val="28"/>
        </w:rPr>
        <w:t xml:space="preserve"> какого вида расчесок в парикмахерских категорически запрещено?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деревянные,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костяные,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металлические.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Укладка феном при помощи круглой щетки носит название -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бомбаж,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брашинг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>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страйпер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>.</w:t>
      </w:r>
    </w:p>
    <w:p w:rsidR="001A1715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Составные части ножниц -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рычаг, рабочее полотно, жало, конец, обушок, ручка;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кольцо, рычаг, рабочее полотно, острие, конец, обушок;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кольцо, рычаг, рабочее полотно, жало, конец, обушок.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 конечном результате при стрижке волос такими ножницами можно получить либо прядь с филировкой концов волос в соответствии с рисунком насадки, либо короткую прядь с двумя удлиненными прядями с рисунком на концах пряди: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прямые,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филировочные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>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флажковые.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Укладка волос - это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изменение структуры волоса на продолжительное время, минимум - на три месяца;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изменение структуры волоса на непродолжительное время, чаще всего от мытья до мытья.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Инструменты для укладки волос: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классические и видоизмененные коклюшки,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бигуди, щипцы, фен;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вибрационные, роторные, аккумуляторные машинки.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Пульверизатор, шейкер, таймер - это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инструменты для завивки волос,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приспособления, применяемые в парикмахерской.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Профессиональный фен для укладки волос должен иметь мощность не менее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1200 Вт,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1600 Вт,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lastRenderedPageBreak/>
        <w:t xml:space="preserve"> в) 1800 Вт.</w:t>
      </w: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Строение стержня волос: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кутикула,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паракортекс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, оболочка, клеточные мембраны, корковый слой, мозговой слой,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микроволокна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макроволокна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ортокортекс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>;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FEA">
        <w:rPr>
          <w:rFonts w:ascii="Times New Roman" w:hAnsi="Times New Roman" w:cs="Times New Roman"/>
          <w:sz w:val="28"/>
          <w:szCs w:val="28"/>
        </w:rPr>
        <w:t xml:space="preserve">б) эпидермис, дерма, выпрямляющая мышца, фолликул, сальная железа,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гиподермис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>, кровеносные сосуды, нервные окончания, сальная железа, стержень волоса.</w:t>
      </w:r>
      <w:proofErr w:type="gramEnd"/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Климазон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аппарат для сушки волос,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аппарат для ускорения химических процессов во время окраски и завивки волос,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электронный инфракрасный колпак, позволяющий парикмахеру производить точную, щадящую волосы и кожу головы обработку.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Мытье волос с использованием шампуня - это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лечебное мытье волос,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сухое мытье волос,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гигиеническое мытье волос.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В волосяной луковице располагаются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меланоциты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 - клетки, в которых образуется меланин - пигмент, определяющий...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тип волос,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цвет волос,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длину волос.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Что из перечисленного относится к противопоказаниям  массажа головы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профилактика выпадения волос,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гипертония (повышенное давление),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гипотония (пониженное давление).</w:t>
      </w:r>
    </w:p>
    <w:p w:rsidR="001A1715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1FEA">
        <w:rPr>
          <w:rFonts w:ascii="Times New Roman" w:hAnsi="Times New Roman" w:cs="Times New Roman"/>
          <w:sz w:val="28"/>
          <w:szCs w:val="28"/>
        </w:rPr>
        <w:lastRenderedPageBreak/>
        <w:t>Ополаскиватели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 со сбалансированной кислотностью </w:t>
      </w:r>
      <w:proofErr w:type="gramStart"/>
      <w:r w:rsidRPr="007B1FEA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 w:rsidRPr="007B1FEA">
        <w:rPr>
          <w:rFonts w:ascii="Times New Roman" w:hAnsi="Times New Roman" w:cs="Times New Roman"/>
          <w:sz w:val="28"/>
          <w:szCs w:val="28"/>
        </w:rPr>
        <w:t xml:space="preserve"> для ...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закрепления цвета после применения красителя,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восстановления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 и удаления мыльного осадка с волос,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уменьшения количества перхоти, </w:t>
      </w:r>
      <w:proofErr w:type="spellStart"/>
      <w:r w:rsidRPr="007B1FEA">
        <w:rPr>
          <w:rFonts w:ascii="Times New Roman" w:hAnsi="Times New Roman" w:cs="Times New Roman"/>
          <w:sz w:val="28"/>
          <w:szCs w:val="28"/>
        </w:rPr>
        <w:t>улутшения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  внешнего вида волос, обеспечивая их легкое расчесывание.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Крон - это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прямая линия</w:t>
      </w:r>
      <w:proofErr w:type="gramStart"/>
      <w:r w:rsidRPr="007B1F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FEA">
        <w:rPr>
          <w:rFonts w:ascii="Times New Roman" w:hAnsi="Times New Roman" w:cs="Times New Roman"/>
          <w:sz w:val="28"/>
          <w:szCs w:val="28"/>
        </w:rPr>
        <w:t xml:space="preserve"> разделяющая волосяной покров головы на две равные или неравные части,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прядь волос, завитая в трубочку,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наивысшая линия волны, где волосы меняют свое направление </w:t>
      </w:r>
      <w:proofErr w:type="gramStart"/>
      <w:r w:rsidRPr="007B1F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1FEA">
        <w:rPr>
          <w:rFonts w:ascii="Times New Roman" w:hAnsi="Times New Roman" w:cs="Times New Roman"/>
          <w:sz w:val="28"/>
          <w:szCs w:val="28"/>
        </w:rPr>
        <w:t xml:space="preserve"> обратное.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Чем уже и выше крон, тем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дольше держится прическа,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меньше держится прическа.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Какова оптимальная ширина волны?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1 см.,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2 см.,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3 см.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1FEA">
        <w:rPr>
          <w:rFonts w:ascii="Times New Roman" w:hAnsi="Times New Roman" w:cs="Times New Roman"/>
          <w:sz w:val="28"/>
          <w:szCs w:val="28"/>
        </w:rPr>
        <w:t>Понтирование</w:t>
      </w:r>
      <w:proofErr w:type="spellEnd"/>
      <w:r w:rsidRPr="007B1FE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метод бахромы,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метод жгута,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метод штопки.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15" w:rsidRPr="007B1FEA" w:rsidRDefault="001A1715" w:rsidP="001A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Какой способ химической завивки описан</w:t>
      </w:r>
      <w:proofErr w:type="gramStart"/>
      <w:r w:rsidRPr="007B1FEA">
        <w:rPr>
          <w:rFonts w:ascii="Times New Roman" w:hAnsi="Times New Roman" w:cs="Times New Roman"/>
          <w:sz w:val="28"/>
          <w:szCs w:val="28"/>
        </w:rPr>
        <w:t xml:space="preserve"> -  «..</w:t>
      </w:r>
      <w:proofErr w:type="gramEnd"/>
      <w:r w:rsidRPr="007B1FEA">
        <w:rPr>
          <w:rFonts w:ascii="Times New Roman" w:hAnsi="Times New Roman" w:cs="Times New Roman"/>
          <w:sz w:val="28"/>
          <w:szCs w:val="28"/>
        </w:rPr>
        <w:t>завивку начинают с нижней затылочной зоны. Выделяют прядь в виде квадрата и накручивают по принципу восьмерки. Такой же завиток дает химическая завивка «на косичку».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а) прикорневая химическая завивка волос,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б) спиральная химическая завивка волос,</w:t>
      </w:r>
    </w:p>
    <w:p w:rsidR="001A1715" w:rsidRPr="007B1FEA" w:rsidRDefault="001A1715" w:rsidP="001A1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 xml:space="preserve"> в) гофрированная химическая завивка волос.</w:t>
      </w:r>
    </w:p>
    <w:p w:rsidR="00FD7D5A" w:rsidRPr="007B1FEA" w:rsidRDefault="00FD7D5A" w:rsidP="00FD7D5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D7D5A" w:rsidRPr="007B1FEA" w:rsidSect="0056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22BE"/>
    <w:multiLevelType w:val="hybridMultilevel"/>
    <w:tmpl w:val="2B525FAA"/>
    <w:lvl w:ilvl="0" w:tplc="2654ABE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1B47260"/>
    <w:multiLevelType w:val="hybridMultilevel"/>
    <w:tmpl w:val="3A8671C2"/>
    <w:lvl w:ilvl="0" w:tplc="D820DFC0">
      <w:start w:val="1"/>
      <w:numFmt w:val="decimal"/>
      <w:lvlText w:val="%1."/>
      <w:lvlJc w:val="left"/>
      <w:pPr>
        <w:ind w:left="15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3A2C76C5"/>
    <w:multiLevelType w:val="hybridMultilevel"/>
    <w:tmpl w:val="618C9314"/>
    <w:lvl w:ilvl="0" w:tplc="98A2FEB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C1DE6"/>
    <w:multiLevelType w:val="hybridMultilevel"/>
    <w:tmpl w:val="58321048"/>
    <w:lvl w:ilvl="0" w:tplc="D820DFC0">
      <w:start w:val="1"/>
      <w:numFmt w:val="decimal"/>
      <w:lvlText w:val="%1."/>
      <w:lvlJc w:val="left"/>
      <w:pPr>
        <w:ind w:left="15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>
    <w:nsid w:val="5EB1035E"/>
    <w:multiLevelType w:val="hybridMultilevel"/>
    <w:tmpl w:val="BD92224E"/>
    <w:lvl w:ilvl="0" w:tplc="D820DFC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A45C41"/>
    <w:multiLevelType w:val="hybridMultilevel"/>
    <w:tmpl w:val="2B525FAA"/>
    <w:lvl w:ilvl="0" w:tplc="2654ABE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7DB0382"/>
    <w:multiLevelType w:val="hybridMultilevel"/>
    <w:tmpl w:val="6FBA9108"/>
    <w:lvl w:ilvl="0" w:tplc="D820DFC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0D14D8"/>
    <w:multiLevelType w:val="hybridMultilevel"/>
    <w:tmpl w:val="D11A6A7A"/>
    <w:lvl w:ilvl="0" w:tplc="D820DFC0">
      <w:start w:val="1"/>
      <w:numFmt w:val="decimal"/>
      <w:lvlText w:val="%1."/>
      <w:lvlJc w:val="left"/>
      <w:pPr>
        <w:ind w:left="15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8">
    <w:nsid w:val="7B745F87"/>
    <w:multiLevelType w:val="hybridMultilevel"/>
    <w:tmpl w:val="2CE258EA"/>
    <w:lvl w:ilvl="0" w:tplc="D820DFC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20AE8"/>
    <w:rsid w:val="001A1715"/>
    <w:rsid w:val="002919D8"/>
    <w:rsid w:val="005659C9"/>
    <w:rsid w:val="007B1FEA"/>
    <w:rsid w:val="008218EB"/>
    <w:rsid w:val="00B20AE8"/>
    <w:rsid w:val="00C60B4A"/>
    <w:rsid w:val="00D54CBF"/>
    <w:rsid w:val="00D55169"/>
    <w:rsid w:val="00FD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user</cp:lastModifiedBy>
  <cp:revision>2</cp:revision>
  <cp:lastPrinted>2014-10-08T19:51:00Z</cp:lastPrinted>
  <dcterms:created xsi:type="dcterms:W3CDTF">2014-10-08T18:31:00Z</dcterms:created>
  <dcterms:modified xsi:type="dcterms:W3CDTF">2014-10-09T05:30:00Z</dcterms:modified>
</cp:coreProperties>
</file>