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68" w:rsidRPr="00D2627D" w:rsidRDefault="00D46968" w:rsidP="00D262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627D">
        <w:rPr>
          <w:rFonts w:ascii="Times New Roman" w:hAnsi="Times New Roman" w:cs="Times New Roman"/>
          <w:b/>
          <w:i/>
          <w:sz w:val="32"/>
          <w:szCs w:val="32"/>
        </w:rPr>
        <w:t>Музыкальное развитие детей дошкольного возраста</w:t>
      </w:r>
    </w:p>
    <w:p w:rsidR="00D46968" w:rsidRPr="00D2627D" w:rsidRDefault="00D2627D" w:rsidP="00D2627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Приобщение к музыке вводит ребенка в мир волнующих, радостных переживаний, открывает ему путь эстетического освоения жизни в рамках, доступных его возрасту. Чтобы открыть перед ребенком дверь в этот мир, надо развивать у него способности, позволяющие успешно проявлять себя в музыкальной деятельности. </w:t>
      </w:r>
      <w:proofErr w:type="gramStart"/>
      <w:r w:rsidR="00D46968" w:rsidRPr="00D2627D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D46968" w:rsidRPr="00D2627D">
        <w:rPr>
          <w:rFonts w:ascii="Times New Roman" w:hAnsi="Times New Roman" w:cs="Times New Roman"/>
          <w:sz w:val="28"/>
          <w:szCs w:val="28"/>
        </w:rPr>
        <w:t xml:space="preserve"> прежде всего воспитать у ребенка музыкальный слух и эмоциональную отзывчивость — два важнейших компонента музыкальности. Вне их невозможно приобщить ребенка к этому прекрасному миру, невозможно и целостное развитие личности.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Главнейший показатель музыкальности — эмоциональная отзывчивость на музыку. Простейшие сенсорные способности в этой области являются базой для становления более </w:t>
      </w:r>
      <w:proofErr w:type="gramStart"/>
      <w:r w:rsidR="00D46968" w:rsidRPr="00D2627D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="00D46968" w:rsidRPr="00D2627D">
        <w:rPr>
          <w:rFonts w:ascii="Times New Roman" w:hAnsi="Times New Roman" w:cs="Times New Roman"/>
          <w:sz w:val="28"/>
          <w:szCs w:val="28"/>
        </w:rPr>
        <w:t xml:space="preserve"> основных: </w:t>
      </w:r>
      <w:proofErr w:type="spellStart"/>
      <w:r w:rsidR="00D46968" w:rsidRPr="00D2627D">
        <w:rPr>
          <w:rFonts w:ascii="Times New Roman" w:hAnsi="Times New Roman" w:cs="Times New Roman"/>
          <w:sz w:val="28"/>
          <w:szCs w:val="28"/>
        </w:rPr>
        <w:t>ладовысотного</w:t>
      </w:r>
      <w:proofErr w:type="spellEnd"/>
      <w:r w:rsidR="00D46968" w:rsidRPr="00D2627D">
        <w:rPr>
          <w:rFonts w:ascii="Times New Roman" w:hAnsi="Times New Roman" w:cs="Times New Roman"/>
          <w:sz w:val="28"/>
          <w:szCs w:val="28"/>
        </w:rPr>
        <w:t xml:space="preserve"> слуха и чувства ритма. Этот комплекс способностей проявляется при восприятии музыки в слуховых представлениях, в исполнении и творчестве.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>Вопрос о взаимосвязях между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68" w:rsidRPr="00D262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68" w:rsidRPr="00D2627D">
        <w:rPr>
          <w:rFonts w:ascii="Times New Roman" w:hAnsi="Times New Roman" w:cs="Times New Roman"/>
          <w:sz w:val="28"/>
          <w:szCs w:val="28"/>
        </w:rPr>
        <w:t>музыкой и субъектом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68" w:rsidRPr="00D262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68" w:rsidRPr="00D2627D">
        <w:rPr>
          <w:rFonts w:ascii="Times New Roman" w:hAnsi="Times New Roman" w:cs="Times New Roman"/>
          <w:sz w:val="28"/>
          <w:szCs w:val="28"/>
        </w:rPr>
        <w:t>ребенком сложен и противоречив. Музыка всегда воздействует в единстве своего содержания и формы. Изменение звучания вызывает новое переживание у слушающего; оно создается в результате восприятия музыкальных образов, выраженных своеобразными сочетаниями средств выразительности. Некоторые из них выражены ярче и доминируют. Но они, всегда находясь в гармоничных и разнообразных сочетаниях, воздействуют именно в своем комплексе.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>Если бы можно было точно перевести на язык слов содержание музыкального произведения, объяснить словами смысл каждого звука, возможно, отпала бы потребность в музыке как таковой. Специфика музыки в том и заключается, что ее язык — это язык музыкальных образов, которые не передают точных понятий, причин и следствий возникновения какого-либо явления. Музыка передает и вызывает такие чувства, переживания, какие подчас не находят своего полного, детального словесного выражения.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2627D">
        <w:rPr>
          <w:rFonts w:ascii="Times New Roman" w:hAnsi="Times New Roman" w:cs="Times New Roman"/>
          <w:sz w:val="28"/>
          <w:szCs w:val="28"/>
        </w:rPr>
        <w:t>быть,</w:t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 понятно и объяснимо основное содержание музыкального произведения, его основная идея, развертывающаяся во времени. Но так как данное содержание раскрывается специфическими музыкальными средствами (мелодией, гармонией, ритмом, ладом, темпом и т. д.), то для его понимания необходимо иметь представление о выразительном значении всех этих средств. Таким образом, понимание музыкального произведения предполагает осознание основной его идеи, характера, настроения, </w:t>
      </w:r>
      <w:proofErr w:type="gramStart"/>
      <w:r w:rsidR="00D46968" w:rsidRPr="00D2627D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="00D46968" w:rsidRPr="00D2627D">
        <w:rPr>
          <w:rFonts w:ascii="Times New Roman" w:hAnsi="Times New Roman" w:cs="Times New Roman"/>
          <w:sz w:val="28"/>
          <w:szCs w:val="28"/>
        </w:rPr>
        <w:t xml:space="preserve"> специфическими средствами музыкальной выразительности.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>Развитие эстетического восприятия музыки требует определенной системы и последовательности. Применительно к детям дошкольного возраста восприятие музыки возм</w:t>
      </w:r>
      <w:r>
        <w:rPr>
          <w:rFonts w:ascii="Times New Roman" w:hAnsi="Times New Roman" w:cs="Times New Roman"/>
          <w:sz w:val="28"/>
          <w:szCs w:val="28"/>
        </w:rPr>
        <w:t>ожно путем подбора соответствую</w:t>
      </w:r>
      <w:r w:rsidR="00D46968" w:rsidRPr="00D2627D">
        <w:rPr>
          <w:rFonts w:ascii="Times New Roman" w:hAnsi="Times New Roman" w:cs="Times New Roman"/>
          <w:sz w:val="28"/>
          <w:szCs w:val="28"/>
        </w:rPr>
        <w:t>щих произведений. Им прививаются простейшие навыки, закладывающие первые основы культуры слушания: умение выслушать произведение до конца, следить за его развитием, запоминать и узнавать его, различать его основную идею и характер, наиболее яркие средства музыкальной выразительности.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В детском исполнительстве особое место занимает пение. Пение принадлежит к тому виду музыкального искусства, которое можно назвать самым массовым и доступным. Его воспитательное воздействие очень велико </w:t>
      </w:r>
      <w:r w:rsidR="00D46968" w:rsidRPr="00D2627D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единству музыки и слова в песне и в силу самой природы естественного певческого звучания, вызывающего сильнейшие эмоции. Пение — основной вид музыкального искусства, которому последовательно обучают в яслях, детском саду, школе и различных самодеятельных и профессиональных коллективах для взрослых. На любой ступени обучения детей учат правильному звукообразованию, ясному произношению, </w:t>
      </w:r>
      <w:r>
        <w:rPr>
          <w:rFonts w:ascii="Times New Roman" w:hAnsi="Times New Roman" w:cs="Times New Roman"/>
          <w:sz w:val="28"/>
          <w:szCs w:val="28"/>
        </w:rPr>
        <w:t xml:space="preserve">чистому, стройному пению </w:t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 и слитности звучания, о</w:t>
      </w:r>
      <w:r>
        <w:rPr>
          <w:rFonts w:ascii="Times New Roman" w:hAnsi="Times New Roman" w:cs="Times New Roman"/>
          <w:sz w:val="28"/>
          <w:szCs w:val="28"/>
        </w:rPr>
        <w:t>динакового по времени, силе, ха</w:t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рактеру (ансамблю); формируют певческое дыхание. Освоение этих навыков - </w:t>
      </w:r>
      <w:r>
        <w:rPr>
          <w:rFonts w:ascii="Times New Roman" w:hAnsi="Times New Roman" w:cs="Times New Roman"/>
          <w:sz w:val="28"/>
          <w:szCs w:val="28"/>
        </w:rPr>
        <w:t>путь к выразительному исполнению</w:t>
      </w:r>
      <w:r w:rsidR="00D46968" w:rsidRPr="00D2627D">
        <w:rPr>
          <w:rFonts w:ascii="Times New Roman" w:hAnsi="Times New Roman" w:cs="Times New Roman"/>
          <w:sz w:val="28"/>
          <w:szCs w:val="28"/>
        </w:rPr>
        <w:t>, к формированию слуха и голоса. Развитие мелодического слуха особенно интенсивно происходит в условиях обучения пению. Музыкальное развитие активизируется, если устанавливается нужное взаимодействие слуха и певческого голоса. Слух контролирует качество пения, а вокализация требует упражнений в слуховом внимании. Пение занимает одно из ведущих мест в деятельности ребенка, обеспечивающей его разностороннее музыкальное развитие.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Основная идея методики игры на музыкальных инструментах — близость к детской жизни. Игра на инструментах должна возникнуть в быту ребенка и сопровождать его </w:t>
      </w:r>
      <w:r>
        <w:rPr>
          <w:rFonts w:ascii="Times New Roman" w:hAnsi="Times New Roman" w:cs="Times New Roman"/>
          <w:sz w:val="28"/>
          <w:szCs w:val="28"/>
        </w:rPr>
        <w:t>свободные игры. Звучание инстру</w:t>
      </w:r>
      <w:r w:rsidR="00D46968" w:rsidRPr="00D2627D">
        <w:rPr>
          <w:rFonts w:ascii="Times New Roman" w:hAnsi="Times New Roman" w:cs="Times New Roman"/>
          <w:sz w:val="28"/>
          <w:szCs w:val="28"/>
        </w:rPr>
        <w:t>ментов ассоциируется с жизненными явлениями, поэтому игра приобретает творческий, импровизационный характер. В этих условиях развитие музыкальности происходит интенсивно и плодотворно. Дети привыкают к инструментам, они пытаются самостоятельно подбирать мелодию, находят приемы игры.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>Музыкальный инструмент должен рассматриваться не как развлечение с помощью безделушек, которыми манипулируют дети, а как средство развития у них способности самовыражения, наиболее существенных сторон личности.</w:t>
      </w:r>
    </w:p>
    <w:p w:rsidR="00D46968" w:rsidRPr="00D2627D" w:rsidRDefault="00D46968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7D">
        <w:rPr>
          <w:rFonts w:ascii="Times New Roman" w:hAnsi="Times New Roman" w:cs="Times New Roman"/>
          <w:sz w:val="28"/>
          <w:szCs w:val="28"/>
        </w:rPr>
        <w:t>Детское музыкальное творчество формируется не только в пении. Музыкально-</w:t>
      </w:r>
      <w:proofErr w:type="gramStart"/>
      <w:r w:rsidRPr="00D2627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D2627D">
        <w:rPr>
          <w:rFonts w:ascii="Times New Roman" w:hAnsi="Times New Roman" w:cs="Times New Roman"/>
          <w:sz w:val="28"/>
          <w:szCs w:val="28"/>
        </w:rPr>
        <w:t xml:space="preserve"> — благодатная почва для становления и развития творчества детей. Песня, музыкальная игра, танец требуют своего исполнения. Всем видам музыкального исполнительства присуща общая черта — исполнение всегда должно выражать музыкально-эстетическое содержание, переданное в произведениях, будь то песня или танец, хоровод или инсценировка. Обе деятельности — и музыка, и движение — развертываются во времени.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>Процесс детского музыкально-ритмического творчества может быть схематично представлен в следующем виде: музыка — переживание — создание музыкально-игрового образа.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Характерная особенность музыкально-игрового образа — его синтетичность. Дети применяют комплекс художественных средств из области музыки, литературы, драматургии, хореографии. Их внимание привлекает литературный сюжет, характерные черты персонажей. Но </w:t>
      </w:r>
      <w:proofErr w:type="gramStart"/>
      <w:r w:rsidR="00D46968" w:rsidRPr="00D2627D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="00D46968" w:rsidRPr="00D2627D">
        <w:rPr>
          <w:rFonts w:ascii="Times New Roman" w:hAnsi="Times New Roman" w:cs="Times New Roman"/>
          <w:sz w:val="28"/>
          <w:szCs w:val="28"/>
        </w:rPr>
        <w:t xml:space="preserve"> же практические пробы воплощения замысла показывают, что дети прекрасно чувствуют выра</w:t>
      </w:r>
      <w:r>
        <w:rPr>
          <w:rFonts w:ascii="Times New Roman" w:hAnsi="Times New Roman" w:cs="Times New Roman"/>
          <w:sz w:val="28"/>
          <w:szCs w:val="28"/>
        </w:rPr>
        <w:t>зительную, организующую силу му</w:t>
      </w:r>
      <w:r w:rsidR="00D46968" w:rsidRPr="00D2627D">
        <w:rPr>
          <w:rFonts w:ascii="Times New Roman" w:hAnsi="Times New Roman" w:cs="Times New Roman"/>
          <w:sz w:val="28"/>
          <w:szCs w:val="28"/>
        </w:rPr>
        <w:t>зыки. Нарушение тесных взаимосвязей музыки и движения вызывает у них неудовлетворенность.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>Творческое начало лежит в основе всей жизни современного человека. Искусство, в частности музыка, таит в себе большие возможности для творческого развития подрастающего поколения.</w:t>
      </w:r>
    </w:p>
    <w:p w:rsidR="00D46968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>Музыкальное воспитание детей начинается с приобретения опыта, составными частями которого являются слушание музыки и ее сочинение. Творческую способность называют способностью самовыражения; это врожденная способность, которая может быть развита в дальнейшем. Творчество располагает детей к свободе и открытиям, к приключениям и оригинальному выражению. Музыкальная деятельность может быть творческой, если в ней активно участвовать: драматизировать песни, интерпретировать их, сочинять ритмы и песни. Деятельность является творческой, если она производит что-нибудь, чего раньше не существовало для ребенка и для группы детей или если это устанавливает в знакомом материале новые взаимоотношения.</w:t>
      </w:r>
    </w:p>
    <w:p w:rsidR="00E21F13" w:rsidRPr="00D2627D" w:rsidRDefault="00D2627D" w:rsidP="00D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Детское творчество понимается как самостоятельная художественная деятельность. П. П. </w:t>
      </w:r>
      <w:proofErr w:type="spellStart"/>
      <w:r w:rsidR="00D46968" w:rsidRPr="00D2627D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D46968" w:rsidRPr="00D2627D">
        <w:rPr>
          <w:rFonts w:ascii="Times New Roman" w:hAnsi="Times New Roman" w:cs="Times New Roman"/>
          <w:sz w:val="28"/>
          <w:szCs w:val="28"/>
        </w:rPr>
        <w:t xml:space="preserve"> считает, что эстетическое воспитание предполагает или формирование творчества, или развитие восприятия и художественного вкуса. </w:t>
      </w:r>
      <w:proofErr w:type="gramStart"/>
      <w:r w:rsidR="00D46968" w:rsidRPr="00D2627D">
        <w:rPr>
          <w:rFonts w:ascii="Times New Roman" w:hAnsi="Times New Roman" w:cs="Times New Roman"/>
          <w:sz w:val="28"/>
          <w:szCs w:val="28"/>
        </w:rPr>
        <w:t xml:space="preserve">Он пишет, что эстетическое воспитание </w:t>
      </w:r>
      <w:r w:rsidRPr="00D2627D">
        <w:rPr>
          <w:rFonts w:ascii="Times New Roman" w:hAnsi="Times New Roman" w:cs="Times New Roman"/>
          <w:sz w:val="28"/>
          <w:szCs w:val="28"/>
        </w:rPr>
        <w:t>есть,</w:t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D2627D">
        <w:rPr>
          <w:rFonts w:ascii="Times New Roman" w:hAnsi="Times New Roman" w:cs="Times New Roman"/>
          <w:sz w:val="28"/>
          <w:szCs w:val="28"/>
        </w:rPr>
        <w:t>всего,</w:t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 развитие эстетического творчества; «...каждый ребенок в потенции творец </w:t>
      </w:r>
      <w:r w:rsidRPr="00D2627D">
        <w:rPr>
          <w:rFonts w:ascii="Times New Roman" w:hAnsi="Times New Roman" w:cs="Times New Roman"/>
          <w:sz w:val="28"/>
          <w:szCs w:val="28"/>
        </w:rPr>
        <w:t>всяких,</w:t>
      </w:r>
      <w:r w:rsidR="00D46968" w:rsidRPr="00D2627D">
        <w:rPr>
          <w:rFonts w:ascii="Times New Roman" w:hAnsi="Times New Roman" w:cs="Times New Roman"/>
          <w:sz w:val="28"/>
          <w:szCs w:val="28"/>
        </w:rPr>
        <w:t xml:space="preserve"> в том числе и эстетических, ценностей: строя домики, он проявляет свое архитектурное творчество, лепя и рисуя, — скульптор и живописец; наконец, он сильно тяготеет к хороводу, песням, танцам и драматизации...».</w:t>
      </w:r>
      <w:proofErr w:type="gramEnd"/>
    </w:p>
    <w:sectPr w:rsidR="00E21F13" w:rsidRPr="00D2627D" w:rsidSect="00D2627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68"/>
    <w:rsid w:val="00A0565F"/>
    <w:rsid w:val="00D2627D"/>
    <w:rsid w:val="00D46968"/>
    <w:rsid w:val="00E2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1102</Words>
  <Characters>6282</Characters>
  <Application>Microsoft Office Word</Application>
  <DocSecurity>0</DocSecurity>
  <Lines>52</Lines>
  <Paragraphs>14</Paragraphs>
  <ScaleCrop>false</ScaleCrop>
  <Company>Андрюха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Sveta</cp:lastModifiedBy>
  <cp:revision>4</cp:revision>
  <dcterms:created xsi:type="dcterms:W3CDTF">2012-02-29T14:26:00Z</dcterms:created>
  <dcterms:modified xsi:type="dcterms:W3CDTF">2015-02-19T17:46:00Z</dcterms:modified>
</cp:coreProperties>
</file>