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3D" w:rsidRPr="0062013D" w:rsidRDefault="0062013D">
      <w:pPr>
        <w:rPr>
          <w:b/>
          <w:sz w:val="32"/>
          <w:szCs w:val="32"/>
        </w:rPr>
      </w:pPr>
      <w:r w:rsidRPr="0062013D">
        <w:rPr>
          <w:b/>
          <w:sz w:val="32"/>
          <w:szCs w:val="32"/>
        </w:rPr>
        <w:t>Проект</w:t>
      </w:r>
    </w:p>
    <w:p w:rsidR="00BE1906" w:rsidRPr="0062013D" w:rsidRDefault="0062013D">
      <w:pPr>
        <w:rPr>
          <w:b/>
          <w:sz w:val="28"/>
          <w:szCs w:val="28"/>
        </w:rPr>
      </w:pPr>
      <w:r w:rsidRPr="0062013D">
        <w:rPr>
          <w:b/>
          <w:sz w:val="28"/>
          <w:szCs w:val="28"/>
        </w:rPr>
        <w:t xml:space="preserve"> «Система работы учителя по подготовке учащихся к итоговой аттестации»</w:t>
      </w:r>
    </w:p>
    <w:p w:rsidR="0062013D" w:rsidRPr="0062013D" w:rsidRDefault="0062013D" w:rsidP="0062013D">
      <w:pPr>
        <w:spacing w:after="120"/>
        <w:rPr>
          <w:sz w:val="28"/>
          <w:szCs w:val="28"/>
        </w:rPr>
      </w:pPr>
      <w:r w:rsidRPr="0062013D">
        <w:rPr>
          <w:sz w:val="28"/>
          <w:szCs w:val="28"/>
        </w:rPr>
        <w:t>Автор проекта: Редько Валентина Ивановна, учитель математики.</w:t>
      </w:r>
    </w:p>
    <w:p w:rsidR="0062013D" w:rsidRDefault="0062013D" w:rsidP="00856AE5">
      <w:pPr>
        <w:spacing w:before="120" w:after="0"/>
        <w:ind w:left="-170" w:right="113" w:firstLine="540"/>
        <w:rPr>
          <w:sz w:val="28"/>
          <w:szCs w:val="28"/>
        </w:rPr>
      </w:pPr>
      <w:r w:rsidRPr="0062013D">
        <w:rPr>
          <w:b/>
          <w:sz w:val="28"/>
          <w:szCs w:val="28"/>
        </w:rPr>
        <w:t>Постановка проблемы</w:t>
      </w:r>
      <w:r w:rsidRPr="0062013D">
        <w:rPr>
          <w:sz w:val="28"/>
          <w:szCs w:val="28"/>
        </w:rPr>
        <w:t xml:space="preserve">: </w:t>
      </w:r>
      <w:r w:rsidRPr="000315D9">
        <w:rPr>
          <w:sz w:val="28"/>
          <w:szCs w:val="28"/>
        </w:rPr>
        <w:t>Согласно концепции модернизации российского образования среднее (общее) образование нацелено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62013D" w:rsidRPr="000315D9" w:rsidRDefault="0062013D" w:rsidP="00856AE5">
      <w:pPr>
        <w:spacing w:before="120" w:after="0"/>
        <w:ind w:left="-170" w:right="113" w:firstLine="540"/>
        <w:rPr>
          <w:sz w:val="28"/>
          <w:szCs w:val="28"/>
        </w:rPr>
      </w:pPr>
      <w:r w:rsidRPr="000315D9">
        <w:rPr>
          <w:sz w:val="28"/>
          <w:szCs w:val="28"/>
        </w:rPr>
        <w:t xml:space="preserve">Доминирующей идеей федерального компонента государственного образовательного стандарта по математике является интенсивное развитие логического мышления, пространственного воображения, алгоритмической культуры, критичности мышления, овладение математическими знаниями и </w:t>
      </w:r>
      <w:proofErr w:type="gramStart"/>
      <w:r w:rsidRPr="000315D9">
        <w:rPr>
          <w:sz w:val="28"/>
          <w:szCs w:val="28"/>
        </w:rPr>
        <w:t>умениями  на</w:t>
      </w:r>
      <w:proofErr w:type="gramEnd"/>
      <w:r w:rsidRPr="000315D9">
        <w:rPr>
          <w:sz w:val="28"/>
          <w:szCs w:val="28"/>
        </w:rPr>
        <w:t xml:space="preserve"> всех ступенях обучения, использование приобретенных знаний и умений в практической деятельности. Определены три основные цели модернизации образования: </w:t>
      </w:r>
    </w:p>
    <w:p w:rsidR="0062013D" w:rsidRPr="000315D9" w:rsidRDefault="0062013D" w:rsidP="00856AE5">
      <w:pPr>
        <w:spacing w:before="120" w:after="0"/>
        <w:ind w:left="-170" w:right="113" w:firstLine="540"/>
        <w:rPr>
          <w:sz w:val="28"/>
          <w:szCs w:val="28"/>
        </w:rPr>
      </w:pPr>
      <w:r w:rsidRPr="000315D9">
        <w:rPr>
          <w:sz w:val="28"/>
          <w:szCs w:val="28"/>
        </w:rPr>
        <w:t>- расширение доступности образования;</w:t>
      </w:r>
    </w:p>
    <w:p w:rsidR="0062013D" w:rsidRPr="000315D9" w:rsidRDefault="0062013D" w:rsidP="00856AE5">
      <w:pPr>
        <w:spacing w:before="120" w:after="0"/>
        <w:ind w:left="-170" w:right="113" w:firstLine="540"/>
        <w:rPr>
          <w:sz w:val="28"/>
          <w:szCs w:val="28"/>
        </w:rPr>
      </w:pPr>
      <w:r w:rsidRPr="000315D9">
        <w:rPr>
          <w:sz w:val="28"/>
          <w:szCs w:val="28"/>
        </w:rPr>
        <w:t>- повышение качества образования;</w:t>
      </w:r>
    </w:p>
    <w:p w:rsidR="0062013D" w:rsidRPr="000315D9" w:rsidRDefault="0062013D" w:rsidP="00856AE5">
      <w:pPr>
        <w:spacing w:before="120" w:after="0"/>
        <w:ind w:left="-170" w:right="113" w:firstLine="540"/>
        <w:rPr>
          <w:sz w:val="28"/>
          <w:szCs w:val="28"/>
        </w:rPr>
      </w:pPr>
      <w:r w:rsidRPr="000315D9">
        <w:rPr>
          <w:sz w:val="28"/>
          <w:szCs w:val="28"/>
        </w:rPr>
        <w:t>- повышение эффективности образования.</w:t>
      </w:r>
    </w:p>
    <w:p w:rsidR="0062013D" w:rsidRDefault="0062013D" w:rsidP="00856AE5">
      <w:pPr>
        <w:spacing w:before="120" w:after="0"/>
        <w:ind w:left="-170" w:right="113" w:firstLine="709"/>
        <w:rPr>
          <w:sz w:val="28"/>
          <w:szCs w:val="28"/>
        </w:rPr>
      </w:pPr>
      <w:r w:rsidRPr="000315D9">
        <w:rPr>
          <w:sz w:val="28"/>
          <w:szCs w:val="28"/>
        </w:rPr>
        <w:t>Опыт проведения ЕГЭ и пробных работ свидетельствует о необходимости предварительной подготовки учащихся и учителей к этой форме контроля</w:t>
      </w:r>
      <w:r>
        <w:rPr>
          <w:sz w:val="28"/>
          <w:szCs w:val="28"/>
        </w:rPr>
        <w:t>.  И</w:t>
      </w:r>
      <w:r w:rsidRPr="000315D9">
        <w:rPr>
          <w:sz w:val="28"/>
          <w:szCs w:val="28"/>
        </w:rPr>
        <w:t>нформационная работа, которую необходимо проводить учителю, включает в себя знакомство учащихся и их родителей с целями ЕГЭ, структурой и содержанием контрольных измерительных материалов, степенью трудности заданий, условиями их</w:t>
      </w:r>
      <w:r>
        <w:rPr>
          <w:sz w:val="28"/>
          <w:szCs w:val="28"/>
        </w:rPr>
        <w:t xml:space="preserve"> успешного выполнения.</w:t>
      </w:r>
    </w:p>
    <w:p w:rsidR="0062013D" w:rsidRDefault="0062013D" w:rsidP="00856AE5">
      <w:pPr>
        <w:spacing w:before="240" w:after="100" w:afterAutospacing="1"/>
        <w:ind w:left="-170" w:right="-113"/>
        <w:rPr>
          <w:sz w:val="28"/>
          <w:szCs w:val="28"/>
        </w:rPr>
      </w:pPr>
      <w:r>
        <w:t xml:space="preserve">   </w:t>
      </w:r>
      <w:r w:rsidRPr="0062013D">
        <w:rPr>
          <w:sz w:val="28"/>
          <w:szCs w:val="28"/>
        </w:rPr>
        <w:t xml:space="preserve">Изменения, происходящие сегодня в современном обществе, в значительной степени определяют особенности и необходимость внесения изменений в деятельность педагога. В современных условиях, в образовательной </w:t>
      </w:r>
      <w:proofErr w:type="gramStart"/>
      <w:r w:rsidRPr="0062013D">
        <w:rPr>
          <w:sz w:val="28"/>
          <w:szCs w:val="28"/>
        </w:rPr>
        <w:t>деятельности  важна</w:t>
      </w:r>
      <w:proofErr w:type="gramEnd"/>
      <w:r w:rsidRPr="0062013D">
        <w:rPr>
          <w:sz w:val="28"/>
          <w:szCs w:val="28"/>
        </w:rPr>
        <w:t xml:space="preserve"> ориентация на развитие познавательной самостоятельности учащихся. Решить эту проблему старыми методами невозможно. Все </w:t>
      </w:r>
      <w:proofErr w:type="gramStart"/>
      <w:r w:rsidRPr="0062013D">
        <w:rPr>
          <w:sz w:val="28"/>
          <w:szCs w:val="28"/>
        </w:rPr>
        <w:t>это  побудило</w:t>
      </w:r>
      <w:proofErr w:type="gramEnd"/>
      <w:r w:rsidRPr="0062013D">
        <w:rPr>
          <w:sz w:val="28"/>
          <w:szCs w:val="28"/>
        </w:rPr>
        <w:t xml:space="preserve"> меня в разработке единой системы к ЕГЭ и ГИА по математике для  учащихся, направленной на повышение качества учащихся, развитие их способностей посредством сочетания традиционных и  новых информационных технологий.</w:t>
      </w:r>
    </w:p>
    <w:p w:rsidR="00856AE5" w:rsidRDefault="00856AE5" w:rsidP="00856AE5">
      <w:pPr>
        <w:spacing w:before="240" w:after="100" w:afterAutospacing="1"/>
        <w:ind w:left="-170" w:right="-113"/>
        <w:rPr>
          <w:sz w:val="28"/>
          <w:szCs w:val="28"/>
        </w:rPr>
      </w:pPr>
    </w:p>
    <w:p w:rsidR="00856AE5" w:rsidRDefault="00856AE5" w:rsidP="00856AE5">
      <w:pPr>
        <w:spacing w:before="240" w:after="100" w:afterAutospacing="1"/>
        <w:ind w:left="-170" w:right="-113"/>
        <w:rPr>
          <w:sz w:val="28"/>
          <w:szCs w:val="28"/>
        </w:rPr>
      </w:pPr>
      <w:r w:rsidRPr="00577365">
        <w:rPr>
          <w:b/>
          <w:sz w:val="28"/>
          <w:szCs w:val="28"/>
        </w:rPr>
        <w:lastRenderedPageBreak/>
        <w:t>Цель проекта</w:t>
      </w:r>
      <w:r>
        <w:rPr>
          <w:sz w:val="28"/>
          <w:szCs w:val="28"/>
        </w:rPr>
        <w:t xml:space="preserve">: дифференциация процесса подготовки к ЕГЭ и ГИА с целью повышения </w:t>
      </w:r>
      <w:proofErr w:type="gramStart"/>
      <w:r>
        <w:rPr>
          <w:sz w:val="28"/>
          <w:szCs w:val="28"/>
        </w:rPr>
        <w:t>качества  подготовки</w:t>
      </w:r>
      <w:proofErr w:type="gramEnd"/>
      <w:r>
        <w:rPr>
          <w:sz w:val="28"/>
          <w:szCs w:val="28"/>
        </w:rPr>
        <w:t xml:space="preserve"> выпускников к экзамену.</w:t>
      </w:r>
    </w:p>
    <w:p w:rsidR="00856AE5" w:rsidRPr="00577365" w:rsidRDefault="00856AE5" w:rsidP="00856AE5">
      <w:pPr>
        <w:spacing w:before="240" w:after="100" w:afterAutospacing="1"/>
        <w:ind w:left="-170" w:right="-113"/>
        <w:rPr>
          <w:b/>
          <w:sz w:val="28"/>
          <w:szCs w:val="28"/>
        </w:rPr>
      </w:pPr>
      <w:r w:rsidRPr="00577365">
        <w:rPr>
          <w:b/>
          <w:sz w:val="28"/>
          <w:szCs w:val="28"/>
        </w:rPr>
        <w:t xml:space="preserve">Задачи проекта: </w:t>
      </w:r>
    </w:p>
    <w:p w:rsidR="00856AE5" w:rsidRDefault="00856AE5" w:rsidP="00856AE5">
      <w:pPr>
        <w:pStyle w:val="a3"/>
        <w:numPr>
          <w:ilvl w:val="0"/>
          <w:numId w:val="1"/>
        </w:numPr>
        <w:spacing w:before="240" w:after="100" w:afterAutospacing="1"/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proofErr w:type="gramStart"/>
      <w:r>
        <w:rPr>
          <w:sz w:val="28"/>
          <w:szCs w:val="28"/>
        </w:rPr>
        <w:t>индивидуальных  особенностей</w:t>
      </w:r>
      <w:proofErr w:type="gramEnd"/>
      <w:r>
        <w:rPr>
          <w:sz w:val="28"/>
          <w:szCs w:val="28"/>
        </w:rPr>
        <w:t xml:space="preserve">  каждого  учащегося;</w:t>
      </w:r>
    </w:p>
    <w:p w:rsidR="00856AE5" w:rsidRDefault="00856AE5" w:rsidP="00856AE5">
      <w:pPr>
        <w:pStyle w:val="a3"/>
        <w:numPr>
          <w:ilvl w:val="0"/>
          <w:numId w:val="1"/>
        </w:numPr>
        <w:spacing w:before="240" w:after="100" w:afterAutospacing="1"/>
        <w:ind w:right="-113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мышления, внимания;</w:t>
      </w:r>
    </w:p>
    <w:p w:rsidR="00856AE5" w:rsidRDefault="00856AE5" w:rsidP="00856AE5">
      <w:pPr>
        <w:pStyle w:val="a3"/>
        <w:numPr>
          <w:ilvl w:val="0"/>
          <w:numId w:val="1"/>
        </w:numPr>
        <w:spacing w:before="240" w:after="100" w:afterAutospacing="1"/>
        <w:ind w:right="-113"/>
        <w:rPr>
          <w:sz w:val="28"/>
          <w:szCs w:val="28"/>
        </w:rPr>
      </w:pPr>
      <w:r>
        <w:rPr>
          <w:sz w:val="28"/>
          <w:szCs w:val="28"/>
        </w:rPr>
        <w:t>Совершенствование навыков самостоятельной работы;</w:t>
      </w:r>
    </w:p>
    <w:p w:rsidR="00856AE5" w:rsidRDefault="00856AE5" w:rsidP="00856AE5">
      <w:pPr>
        <w:pStyle w:val="a3"/>
        <w:numPr>
          <w:ilvl w:val="0"/>
          <w:numId w:val="1"/>
        </w:numPr>
        <w:spacing w:before="240" w:after="100" w:afterAutospacing="1"/>
        <w:ind w:right="-113"/>
        <w:rPr>
          <w:sz w:val="28"/>
          <w:szCs w:val="28"/>
        </w:rPr>
      </w:pPr>
      <w:r>
        <w:rPr>
          <w:sz w:val="28"/>
          <w:szCs w:val="28"/>
        </w:rPr>
        <w:t>Ликвидация пробелов по основным темам курса;</w:t>
      </w:r>
    </w:p>
    <w:p w:rsidR="00856AE5" w:rsidRDefault="00856AE5" w:rsidP="00856AE5">
      <w:pPr>
        <w:pStyle w:val="a3"/>
        <w:numPr>
          <w:ilvl w:val="0"/>
          <w:numId w:val="1"/>
        </w:numPr>
        <w:spacing w:before="240" w:after="100" w:afterAutospacing="1"/>
        <w:ind w:right="-113"/>
        <w:rPr>
          <w:sz w:val="28"/>
          <w:szCs w:val="28"/>
        </w:rPr>
      </w:pPr>
      <w:r>
        <w:rPr>
          <w:sz w:val="28"/>
          <w:szCs w:val="28"/>
        </w:rPr>
        <w:t>Отработка математических навыков в соответствии с требованиями стандартов образования;</w:t>
      </w:r>
    </w:p>
    <w:p w:rsidR="00856AE5" w:rsidRDefault="00856AE5" w:rsidP="00856AE5">
      <w:pPr>
        <w:pStyle w:val="a3"/>
        <w:numPr>
          <w:ilvl w:val="0"/>
          <w:numId w:val="1"/>
        </w:numPr>
        <w:spacing w:before="240" w:after="100" w:afterAutospacing="1"/>
        <w:ind w:right="-113"/>
        <w:rPr>
          <w:sz w:val="28"/>
          <w:szCs w:val="28"/>
        </w:rPr>
      </w:pPr>
      <w:r>
        <w:rPr>
          <w:sz w:val="28"/>
          <w:szCs w:val="28"/>
        </w:rPr>
        <w:t>Формирование навыков оформления экзаменационных работ;</w:t>
      </w:r>
    </w:p>
    <w:p w:rsidR="00856AE5" w:rsidRDefault="00856AE5" w:rsidP="00856AE5">
      <w:pPr>
        <w:pStyle w:val="a3"/>
        <w:numPr>
          <w:ilvl w:val="0"/>
          <w:numId w:val="1"/>
        </w:numPr>
        <w:spacing w:before="240" w:after="100" w:afterAutospacing="1"/>
        <w:ind w:right="-113"/>
        <w:rPr>
          <w:sz w:val="28"/>
          <w:szCs w:val="28"/>
        </w:rPr>
      </w:pPr>
      <w:r>
        <w:rPr>
          <w:sz w:val="28"/>
          <w:szCs w:val="28"/>
        </w:rPr>
        <w:t>Выработка умения концентрироваться и продуктивно работать в условиях экзамена.</w:t>
      </w:r>
    </w:p>
    <w:p w:rsidR="00856AE5" w:rsidRDefault="00856AE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  <w:r>
        <w:rPr>
          <w:sz w:val="28"/>
          <w:szCs w:val="28"/>
        </w:rPr>
        <w:t xml:space="preserve">Тип проекта: </w:t>
      </w:r>
    </w:p>
    <w:p w:rsidR="00856AE5" w:rsidRDefault="00856AE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  <w:r>
        <w:rPr>
          <w:sz w:val="28"/>
          <w:szCs w:val="28"/>
        </w:rPr>
        <w:t>По типу деятельности – практико-ориентированный;</w:t>
      </w:r>
    </w:p>
    <w:p w:rsidR="00856AE5" w:rsidRDefault="00856AE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  <w:r>
        <w:rPr>
          <w:sz w:val="28"/>
          <w:szCs w:val="28"/>
        </w:rPr>
        <w:t xml:space="preserve">По профилю знаний- </w:t>
      </w:r>
      <w:proofErr w:type="spellStart"/>
      <w:r>
        <w:rPr>
          <w:sz w:val="28"/>
          <w:szCs w:val="28"/>
        </w:rPr>
        <w:t>межпредметный</w:t>
      </w:r>
      <w:proofErr w:type="spellEnd"/>
      <w:r>
        <w:rPr>
          <w:sz w:val="28"/>
          <w:szCs w:val="28"/>
        </w:rPr>
        <w:t>;</w:t>
      </w:r>
    </w:p>
    <w:p w:rsidR="00856AE5" w:rsidRDefault="00856AE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продолжительности  средней</w:t>
      </w:r>
      <w:proofErr w:type="gramEnd"/>
      <w:r>
        <w:rPr>
          <w:sz w:val="28"/>
          <w:szCs w:val="28"/>
        </w:rPr>
        <w:t xml:space="preserve"> продолжительности,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>.</w:t>
      </w:r>
    </w:p>
    <w:p w:rsidR="00856AE5" w:rsidRDefault="00856AE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</w:p>
    <w:p w:rsidR="00856AE5" w:rsidRDefault="00856AE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</w:p>
    <w:p w:rsidR="00856AE5" w:rsidRDefault="00856AE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  <w:r w:rsidRPr="00577365">
        <w:rPr>
          <w:b/>
          <w:sz w:val="28"/>
          <w:szCs w:val="28"/>
        </w:rPr>
        <w:t>Сроки реализации</w:t>
      </w:r>
      <w:r>
        <w:rPr>
          <w:sz w:val="28"/>
          <w:szCs w:val="28"/>
        </w:rPr>
        <w:t>: 2012-2016 учебный год.</w:t>
      </w: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</w:p>
    <w:p w:rsidR="00856AE5" w:rsidRDefault="00856AE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  <w:r w:rsidRPr="00577365">
        <w:rPr>
          <w:b/>
          <w:sz w:val="28"/>
          <w:szCs w:val="28"/>
        </w:rPr>
        <w:t>Место реализации</w:t>
      </w:r>
      <w:r>
        <w:rPr>
          <w:sz w:val="28"/>
          <w:szCs w:val="28"/>
        </w:rPr>
        <w:t>: МБОУ «СОКШ №4»</w:t>
      </w: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  <w:r w:rsidRPr="00577365"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 xml:space="preserve">: </w:t>
      </w: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  <w:r>
        <w:rPr>
          <w:sz w:val="28"/>
          <w:szCs w:val="28"/>
        </w:rPr>
        <w:t xml:space="preserve"> Формирование системы работы по </w:t>
      </w:r>
      <w:proofErr w:type="gramStart"/>
      <w:r>
        <w:rPr>
          <w:sz w:val="28"/>
          <w:szCs w:val="28"/>
        </w:rPr>
        <w:t>подготовке  к</w:t>
      </w:r>
      <w:proofErr w:type="gramEnd"/>
      <w:r>
        <w:rPr>
          <w:sz w:val="28"/>
          <w:szCs w:val="28"/>
        </w:rPr>
        <w:t xml:space="preserve">  итоговой  аттестации,  повышение качества знаний учащихся по математике; качественная подготовка к итоговой аттестации.</w:t>
      </w: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  <w:r w:rsidRPr="00577365">
        <w:rPr>
          <w:b/>
          <w:sz w:val="28"/>
          <w:szCs w:val="28"/>
        </w:rPr>
        <w:t xml:space="preserve">Предполагаемый </w:t>
      </w:r>
      <w:proofErr w:type="gramStart"/>
      <w:r w:rsidRPr="00577365">
        <w:rPr>
          <w:b/>
          <w:sz w:val="28"/>
          <w:szCs w:val="28"/>
        </w:rPr>
        <w:t>продукт</w:t>
      </w:r>
      <w:r>
        <w:rPr>
          <w:sz w:val="28"/>
          <w:szCs w:val="28"/>
        </w:rPr>
        <w:t>:  разработка</w:t>
      </w:r>
      <w:proofErr w:type="gramEnd"/>
      <w:r>
        <w:rPr>
          <w:sz w:val="28"/>
          <w:szCs w:val="28"/>
        </w:rPr>
        <w:t xml:space="preserve"> системы работы учителя по подготовке учащихся к итоговой аттестации. Разработка уроков, дидактики.</w:t>
      </w: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  <w:r w:rsidRPr="00577365">
        <w:rPr>
          <w:b/>
          <w:sz w:val="28"/>
          <w:szCs w:val="28"/>
        </w:rPr>
        <w:t>Конечный результат</w:t>
      </w:r>
      <w:r>
        <w:rPr>
          <w:sz w:val="28"/>
          <w:szCs w:val="28"/>
        </w:rPr>
        <w:t xml:space="preserve">: повышение уровня знаний, умений и навыков учащихся,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стабильные показатели знаний, успешная сдача ГИА и ЕГЭ.</w:t>
      </w: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Объект исследования</w:t>
      </w:r>
      <w:r w:rsidRPr="00577365">
        <w:rPr>
          <w:sz w:val="28"/>
          <w:szCs w:val="28"/>
        </w:rPr>
        <w:t>:</w:t>
      </w:r>
      <w:r>
        <w:rPr>
          <w:sz w:val="28"/>
          <w:szCs w:val="28"/>
        </w:rPr>
        <w:t xml:space="preserve"> организация системы работы учителя по подготовке к итоговой аттестации.</w:t>
      </w: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  <w:r w:rsidRPr="00577365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: поиск содержания, форм и методов обучения, психологическая подготовка </w:t>
      </w:r>
      <w:proofErr w:type="gramStart"/>
      <w:r>
        <w:rPr>
          <w:sz w:val="28"/>
          <w:szCs w:val="28"/>
        </w:rPr>
        <w:t>учащихся  при</w:t>
      </w:r>
      <w:proofErr w:type="gramEnd"/>
      <w:r>
        <w:rPr>
          <w:sz w:val="28"/>
          <w:szCs w:val="28"/>
        </w:rPr>
        <w:t xml:space="preserve"> сдаче ЕГЭ и ГИА.</w:t>
      </w: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</w:p>
    <w:p w:rsidR="0057736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  <w:r w:rsidRPr="00737E54">
        <w:rPr>
          <w:b/>
          <w:sz w:val="28"/>
          <w:szCs w:val="28"/>
        </w:rPr>
        <w:t>Гипотеза</w:t>
      </w:r>
      <w:r>
        <w:rPr>
          <w:sz w:val="28"/>
          <w:szCs w:val="28"/>
        </w:rPr>
        <w:t xml:space="preserve">: Применяемая технология дифференциального обучения позволит включить в </w:t>
      </w:r>
      <w:proofErr w:type="gramStart"/>
      <w:r>
        <w:rPr>
          <w:sz w:val="28"/>
          <w:szCs w:val="28"/>
        </w:rPr>
        <w:t>работу  каждого</w:t>
      </w:r>
      <w:proofErr w:type="gramEnd"/>
      <w:r>
        <w:rPr>
          <w:sz w:val="28"/>
          <w:szCs w:val="28"/>
        </w:rPr>
        <w:t xml:space="preserve"> ученика</w:t>
      </w:r>
      <w:r w:rsidR="00737E54">
        <w:rPr>
          <w:sz w:val="28"/>
          <w:szCs w:val="28"/>
        </w:rPr>
        <w:t xml:space="preserve">. Они не только усваивают готовые знания, а сами добывают их. Построение обучения математике на </w:t>
      </w:r>
      <w:proofErr w:type="gramStart"/>
      <w:r w:rsidR="00737E54">
        <w:rPr>
          <w:sz w:val="28"/>
          <w:szCs w:val="28"/>
        </w:rPr>
        <w:t>основе  индивидуальных</w:t>
      </w:r>
      <w:proofErr w:type="gramEnd"/>
      <w:r w:rsidR="00737E54">
        <w:rPr>
          <w:sz w:val="28"/>
          <w:szCs w:val="28"/>
        </w:rPr>
        <w:t xml:space="preserve"> особенностей и учета целей развития каждого ребенка способствует не только повышению качества знаний учащихся, но и их саморазвитию и самореализации, что является одной из важнейших  целей современного образования.</w:t>
      </w:r>
    </w:p>
    <w:p w:rsidR="00577365" w:rsidRPr="00856AE5" w:rsidRDefault="00577365" w:rsidP="00856AE5">
      <w:pPr>
        <w:pStyle w:val="a3"/>
        <w:spacing w:before="240" w:after="100" w:afterAutospacing="1"/>
        <w:ind w:left="550" w:right="-113"/>
        <w:rPr>
          <w:sz w:val="28"/>
          <w:szCs w:val="28"/>
        </w:rPr>
      </w:pPr>
      <w:bookmarkStart w:id="0" w:name="_GoBack"/>
      <w:bookmarkEnd w:id="0"/>
    </w:p>
    <w:sectPr w:rsidR="00577365" w:rsidRPr="0085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D59FD"/>
    <w:multiLevelType w:val="hybridMultilevel"/>
    <w:tmpl w:val="087A7C3E"/>
    <w:lvl w:ilvl="0" w:tplc="041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76"/>
    <w:rsid w:val="004F0B76"/>
    <w:rsid w:val="00577365"/>
    <w:rsid w:val="0062013D"/>
    <w:rsid w:val="00737E54"/>
    <w:rsid w:val="00856AE5"/>
    <w:rsid w:val="00B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91557-5096-4299-AE5B-3FFE6012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2014-12-04T16:27:00Z</dcterms:created>
  <dcterms:modified xsi:type="dcterms:W3CDTF">2014-12-04T17:03:00Z</dcterms:modified>
</cp:coreProperties>
</file>