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F3" w:rsidRDefault="00907102" w:rsidP="00907102">
      <w:pPr>
        <w:jc w:val="center"/>
        <w:rPr>
          <w:color w:val="660066"/>
          <w:sz w:val="40"/>
          <w:szCs w:val="40"/>
        </w:rPr>
      </w:pPr>
      <w:r w:rsidRPr="00907102">
        <w:rPr>
          <w:color w:val="00487E"/>
          <w:sz w:val="40"/>
          <w:szCs w:val="40"/>
        </w:rPr>
        <w:t>Компьютер</w:t>
      </w:r>
      <w:r w:rsidRPr="00907102">
        <w:rPr>
          <w:sz w:val="40"/>
          <w:szCs w:val="40"/>
        </w:rPr>
        <w:t xml:space="preserve"> </w:t>
      </w:r>
      <w:r w:rsidRPr="00907102">
        <w:rPr>
          <w:color w:val="00B050"/>
          <w:sz w:val="40"/>
          <w:szCs w:val="40"/>
        </w:rPr>
        <w:t>и</w:t>
      </w:r>
      <w:r w:rsidRPr="00907102">
        <w:rPr>
          <w:sz w:val="40"/>
          <w:szCs w:val="40"/>
        </w:rPr>
        <w:t xml:space="preserve"> </w:t>
      </w:r>
      <w:r w:rsidRPr="00907102">
        <w:rPr>
          <w:color w:val="660066"/>
          <w:sz w:val="40"/>
          <w:szCs w:val="40"/>
        </w:rPr>
        <w:t>ребёнок</w:t>
      </w:r>
    </w:p>
    <w:p w:rsidR="000568DC" w:rsidRDefault="00C227F3" w:rsidP="00907102">
      <w:pPr>
        <w:jc w:val="center"/>
        <w:rPr>
          <w:color w:val="660066"/>
          <w:sz w:val="40"/>
          <w:szCs w:val="40"/>
        </w:rPr>
      </w:pPr>
      <w:r>
        <w:rPr>
          <w:color w:val="660066"/>
          <w:sz w:val="40"/>
          <w:szCs w:val="40"/>
        </w:rPr>
        <w:t xml:space="preserve">  </w:t>
      </w:r>
    </w:p>
    <w:p w:rsidR="00907102" w:rsidRDefault="00907102" w:rsidP="00907102">
      <w:pPr>
        <w:rPr>
          <w:color w:val="C00000"/>
          <w:sz w:val="32"/>
          <w:szCs w:val="32"/>
        </w:rPr>
      </w:pPr>
      <w:r w:rsidRPr="00907102">
        <w:rPr>
          <w:color w:val="C00000"/>
          <w:sz w:val="32"/>
          <w:szCs w:val="32"/>
        </w:rPr>
        <w:t>Как общение с компьютером сказывается на здоровье ребёнка?</w:t>
      </w:r>
    </w:p>
    <w:p w:rsidR="00C227F3" w:rsidRDefault="00C227F3" w:rsidP="00C227F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7102" w:rsidRPr="00907102">
        <w:rPr>
          <w:sz w:val="24"/>
          <w:szCs w:val="24"/>
        </w:rPr>
        <w:t>В первую очередь</w:t>
      </w:r>
      <w:r w:rsidR="00907102">
        <w:rPr>
          <w:sz w:val="24"/>
          <w:szCs w:val="24"/>
        </w:rPr>
        <w:t xml:space="preserve"> страдает зрение. Хотя длительная работа на компьютере, вопреки распространенному мнению, и не вызывает никаких органических изменений, риск появления или прогрессирования уже имеющейся близорукости возрастает. У ребёнка может возникнуть компьютерный зрительный синдром, напоминающий конъюнктивит: глаза краснеют, и ощущение такое, как будто в них насыпали песок. Обычно это быстро проходит, но если проявления синдрома становятся постоянными, может потребоваться лечение.</w:t>
      </w:r>
    </w:p>
    <w:p w:rsidR="00C227F3" w:rsidRDefault="00C227F3" w:rsidP="00C227F3">
      <w:pPr>
        <w:tabs>
          <w:tab w:val="left" w:pos="426"/>
        </w:tabs>
        <w:jc w:val="both"/>
        <w:rPr>
          <w:sz w:val="24"/>
          <w:szCs w:val="24"/>
        </w:rPr>
      </w:pPr>
    </w:p>
    <w:p w:rsidR="00907102" w:rsidRDefault="00907102" w:rsidP="00C227F3">
      <w:pPr>
        <w:tabs>
          <w:tab w:val="left" w:pos="426"/>
        </w:tabs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А как защитить ребёнка от компьютерного излучения?</w:t>
      </w:r>
    </w:p>
    <w:p w:rsidR="00907102" w:rsidRDefault="00B91FCD" w:rsidP="00C22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91FCD">
        <w:rPr>
          <w:sz w:val="24"/>
          <w:szCs w:val="24"/>
        </w:rPr>
        <w:t xml:space="preserve">Компьютер является источником довольно широкого спектра электромагнитных излучений. Кроме того, </w:t>
      </w:r>
      <w:r>
        <w:rPr>
          <w:sz w:val="24"/>
          <w:szCs w:val="24"/>
        </w:rPr>
        <w:t xml:space="preserve">различные модели могут иметь разную интенсивность излучения. Поэтому сказать определённо, как это отразится на здоровье, крайне трудно. Здесь только можно посоветовать проверять при покупке наличие гигиенического сертификата или заключения. И ещё: не экономьте на мониторе. Если будете покупать специальный защитный экран или фильтр, имейте в виду, что некоторые из </w:t>
      </w:r>
      <w:proofErr w:type="gramStart"/>
      <w:r>
        <w:rPr>
          <w:sz w:val="24"/>
          <w:szCs w:val="24"/>
        </w:rPr>
        <w:t>них</w:t>
      </w:r>
      <w:proofErr w:type="gramEnd"/>
      <w:r>
        <w:rPr>
          <w:sz w:val="24"/>
          <w:szCs w:val="24"/>
        </w:rPr>
        <w:t xml:space="preserve"> лишь оптимизируют условия зрительной работы, а другие способны защитить и от электромагнитных излучений.</w:t>
      </w:r>
    </w:p>
    <w:p w:rsidR="00C227F3" w:rsidRDefault="00C227F3" w:rsidP="00C227F3">
      <w:pPr>
        <w:jc w:val="both"/>
        <w:rPr>
          <w:sz w:val="24"/>
          <w:szCs w:val="24"/>
        </w:rPr>
      </w:pPr>
    </w:p>
    <w:p w:rsidR="00B91FCD" w:rsidRDefault="00B91FCD" w:rsidP="00B91FCD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Если купить «правильный» компьютер и монитор, выдать ребёнку защитные очки и заставить делать гимнастику, проблем со здоровьем не возникнет?</w:t>
      </w:r>
    </w:p>
    <w:p w:rsidR="00B91FCD" w:rsidRDefault="00B91FCD" w:rsidP="00C227F3">
      <w:pPr>
        <w:tabs>
          <w:tab w:val="left" w:pos="426"/>
        </w:tabs>
        <w:jc w:val="both"/>
        <w:rPr>
          <w:color w:val="C00000"/>
          <w:sz w:val="32"/>
          <w:szCs w:val="32"/>
        </w:rPr>
      </w:pPr>
      <w:r>
        <w:rPr>
          <w:sz w:val="24"/>
          <w:szCs w:val="24"/>
        </w:rPr>
        <w:t xml:space="preserve">        Родители довольны, когда ребёнок сидит часами за компьютером и не путается под ногами. Но нельзя забывать, что при этом ребёнок замыкается в виртуальном мире и не получает навыков общения, а это пагубно влияет на психику. Кроме того, не реализуется его биологическая потребность в движении.</w:t>
      </w:r>
    </w:p>
    <w:p w:rsidR="00B91FCD" w:rsidRPr="00B91FCD" w:rsidRDefault="00B91FCD" w:rsidP="009071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7102" w:rsidRPr="00907102" w:rsidRDefault="00907102" w:rsidP="009071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7102" w:rsidRPr="00907102" w:rsidSect="0039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02"/>
    <w:rsid w:val="00395111"/>
    <w:rsid w:val="005338EA"/>
    <w:rsid w:val="00907102"/>
    <w:rsid w:val="00B91FCD"/>
    <w:rsid w:val="00C227F3"/>
    <w:rsid w:val="00F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2015-02-16T03:48:00Z</dcterms:created>
  <dcterms:modified xsi:type="dcterms:W3CDTF">2015-02-16T04:12:00Z</dcterms:modified>
</cp:coreProperties>
</file>