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D7" w:rsidRDefault="00E150D7" w:rsidP="00E150D7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Развитие малыша </w:t>
      </w:r>
    </w:p>
    <w:p w:rsidR="00E150D7" w:rsidRPr="00E150D7" w:rsidRDefault="00E150D7" w:rsidP="00E150D7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 ходе повседневной деятельности.</w:t>
      </w:r>
    </w:p>
    <w:p w:rsidR="00E150D7" w:rsidRPr="00E150D7" w:rsidRDefault="00E150D7" w:rsidP="00E150D7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t>сновы межличностного общения дети познают дома, наблюдая за действиями родителей и участвуя в повседневных семейных делах.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t>И занятие, совмещенное с трудом по хозяйству, малыш воспринимает не как скучный урок, а как забавную игру. 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0D7">
        <w:rPr>
          <w:rFonts w:ascii="Times New Roman" w:eastAsia="Times New Roman" w:hAnsi="Times New Roman" w:cs="Times New Roman"/>
          <w:i/>
          <w:iCs/>
          <w:sz w:val="28"/>
          <w:szCs w:val="28"/>
        </w:rPr>
        <w:t>Готовим вместе с мамой «Борщ с секретом».</w:t>
      </w:r>
    </w:p>
    <w:p w:rsidR="00E150D7" w:rsidRPr="00E150D7" w:rsidRDefault="00E150D7" w:rsidP="00E150D7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    Учим новые слова. 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t>Выкладывая из пакета овощи, попросите ребенка называть их. Если малыш испытывает затруднения, мама произносит название, а ребенок повторяет. Важно пояснять, в чем различие и сходство между похожими овощами или фруктами, принесенными из магазина. Обратите внимание сына или дочери на цвет, форму и величину, попросите внимательно рассмотреть, понюхать и потрогать новый овощ или фрукт. Предложите малышу самостоятельно выбрать овощи, необходимые для приготовления борща, продумать и назвать последующие действия (помыть, почистить, порезать и т. д.), достать нужные предметы (кастрюлю, солонку, разделочную доску и т. д.).Таким образом, в процессе приготовления борща ребенок закрепляет названия посуды, овощей, фруктов, бытовой техники и узнает новые слова-действия (варить, жарить, тушить, тереть, чистить и т. д.) и слова-признаки (оранжевый, фиолетовый, гладкий, шершавый, жесткий, овальный, продолговатый и т. д.).Предложите ребенку самостоятельно придумать «новые» слова, соединяя два слова в одно: кислый и сладкий – кисло-сладкий, желтый и зеленый – желто-зеленый, сок выжимает – соковыжималка, кофе варит – кофеварка и т.д.</w:t>
      </w:r>
    </w:p>
    <w:p w:rsidR="00E150D7" w:rsidRPr="00E150D7" w:rsidRDefault="00E150D7" w:rsidP="00E150D7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    Развиваем память, внимание и мышление. 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t>Попросите ребенка вспомнить все, что вы приобрели в магазине, затем назвать только то, что пригодилось для борща и в каком порядке овощи закладывались в кастрюлю. Какие действия выполняла мама, а какие малыш; что делали сначала, а что потом. Попросите сына или дочь вспомнить другие, известные названия овощей и фруктов, их цвет и форму. Устройте небольшое соревнование, называя по очереди прилагательные: « Морковь, какая?» - вкусная, сочная, полезная и т.д. Вспомните названия блюд, для приготовления которых необходима морковь, капуста, лук и т.д. Вспомните (разучите) стихотворение или песенку, в которых встречаются названия овощей(фруктов).Попросите малыша сравнить два овоща, назвать сходства и различия. Поиграйте в игру «Четвертый лишний»: мама называет три овоща и один фрукт (можно три фрукта и один овощ), просит ребенка сказать, что лишнее и объяснить почему. Например: помидор, яблоко, капуста, перец; лимон, апельсин, лук, груша.</w:t>
      </w:r>
    </w:p>
    <w:p w:rsidR="00E150D7" w:rsidRPr="00E150D7" w:rsidRDefault="00E150D7" w:rsidP="00E150D7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    Учимся строить простые и сложные предложения. 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приготовления борща просите ребенка рассказывать о том, что он делает, что делает мама (« Я мою морковку, а мама чистит лук»). Спрашивайте, где 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находится необходимый предмет, где он был раньше, следите за тем, чтобы малыш отвечал предложением, а не отдельными словами(«Что лежит на столе?». «На столе лежат лук и морковь». «Откуда ты достал лук?». «Я достал лук из холодильника»). Обращайте внимание на правильное употребление предлогов (овощи лежали в пакете; овощи достали из пакета, овощи положили на стол и т. д.).</w:t>
      </w:r>
    </w:p>
    <w:p w:rsidR="00E150D7" w:rsidRPr="00E150D7" w:rsidRDefault="00E150D7" w:rsidP="00E150D7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D7">
        <w:rPr>
          <w:rFonts w:ascii="Times New Roman" w:eastAsia="Times New Roman" w:hAnsi="Times New Roman" w:cs="Times New Roman"/>
          <w:b/>
          <w:bCs/>
          <w:sz w:val="28"/>
          <w:szCs w:val="28"/>
        </w:rPr>
        <w:t>4.    Учим детей составлять рассказ, опираясь на проделанные действия.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t xml:space="preserve"> Попросите малыша подробно рассказать о проделанной работе папе, бабушке, сестре или брату.</w:t>
      </w:r>
    </w:p>
    <w:p w:rsidR="00E150D7" w:rsidRPr="00E150D7" w:rsidRDefault="00E150D7" w:rsidP="00E150D7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    Закрепляем звуки. 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t>Попросите ребенка вспомнить только те овощи</w:t>
      </w:r>
      <w:r w:rsidR="00E10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t>(фрукты, посуду), в названии которых встречается например звук «Р»: морковь, картофель, помидор и т.д. Мама называет овощи и фрукты, а ребенок – первые звуки в этих словах: морковь – «м», помидор – «</w:t>
      </w:r>
      <w:proofErr w:type="spellStart"/>
      <w:r w:rsidRPr="00E150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E150D7">
        <w:rPr>
          <w:rFonts w:ascii="Times New Roman" w:eastAsia="Times New Roman" w:hAnsi="Times New Roman" w:cs="Times New Roman"/>
          <w:sz w:val="28"/>
          <w:szCs w:val="28"/>
        </w:rPr>
        <w:t>», картофель – «к» и т.д.</w:t>
      </w:r>
    </w:p>
    <w:p w:rsidR="00E150D7" w:rsidRPr="00E150D7" w:rsidRDefault="00E150D7" w:rsidP="00E150D7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    Развиваем руки. 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t>Позволяйте ребенку в процессе приготовления борща выполнять несложные действия с безопасными предметами, при этом тренируя ловкость пальцев рук: мыть овощи и фрукты, вытирать ложки и миски, перекладывать овощи и кусочки овощей.</w:t>
      </w:r>
    </w:p>
    <w:p w:rsidR="00E150D7" w:rsidRPr="00E150D7" w:rsidRDefault="00E150D7" w:rsidP="00E150D7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    Готовимся к школе. 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t>На овощах и фруктах можно легко закреплять количественный счет, понятия дальше – ближе, больше - меньше, справа - слева, тяжелее – легче; сравнивать группы предметов; придумывать и решать задачки.</w:t>
      </w:r>
    </w:p>
    <w:p w:rsidR="00E10F17" w:rsidRDefault="00E150D7" w:rsidP="00E10F1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    Повышаем самооценку. </w:t>
      </w:r>
      <w:r w:rsidRPr="00E150D7">
        <w:rPr>
          <w:rFonts w:ascii="Times New Roman" w:eastAsia="Times New Roman" w:hAnsi="Times New Roman" w:cs="Times New Roman"/>
          <w:sz w:val="28"/>
          <w:szCs w:val="28"/>
        </w:rPr>
        <w:t>Хвалите своего малыша за каждый правильный ответ и интересную версию (пусть не совсем верную), не скупитесь на добрые и ласковые слова, расскажите всем родственникам о его достижениях, поощряйте подробные отчеты сына или дочери о новых открытиях перед другими членами семьи. В затруднительных ситуациях незаметно помогите ребенку найти правильный ответ. Помните, что для малыша это только игра. Главное, чтобы ребенок понял, что он значим для мамы и общаться с взрослым интереснее, чем одному катать машины в своей комнате. Детям зачастую трудно освоить новый вид деятельности, поэтому подбирайте задания, с которыми они справятся самостоятельно или с небольшой подсказкой. Похвала мамы поможет закрепить успех и повысить уверенность ребенка. Доброжелательный тон и слова поддержки создадут положительную эмоциональную атмосферу в вашем доме и сделают взаимодействие с ребенком более эффективным, желанным и радостным. Чтобы повысить мотивацию малыша к общению с взрослым, можно на время поменяться с ним ролями. Пусть ребенок объясняет маме, что и как нужно выполнять, ощущая свою значимость и осознавая, что только посредством речи можно наладить контакт с окружающими людьми.</w:t>
      </w:r>
    </w:p>
    <w:p w:rsidR="00E150D7" w:rsidRPr="00E150D7" w:rsidRDefault="00E150D7" w:rsidP="00E10F1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D7">
        <w:rPr>
          <w:rFonts w:ascii="Times New Roman" w:eastAsia="Times New Roman" w:hAnsi="Times New Roman" w:cs="Times New Roman"/>
          <w:sz w:val="28"/>
          <w:szCs w:val="28"/>
        </w:rPr>
        <w:t xml:space="preserve"> Общайтесь и играйте с ребенком всегда и везде, делитесь своим опытом и эмоциями, не откладывайте на завтра то, чему можно научить сегодня. </w:t>
      </w:r>
    </w:p>
    <w:p w:rsidR="00E150D7" w:rsidRPr="00E150D7" w:rsidRDefault="00E150D7" w:rsidP="00E1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D7" w:rsidRPr="00E150D7" w:rsidRDefault="00E150D7" w:rsidP="00E150D7"/>
    <w:p w:rsidR="008F43A8" w:rsidRPr="00E150D7" w:rsidRDefault="008F43A8">
      <w:pPr>
        <w:rPr>
          <w:rFonts w:ascii="Times New Roman" w:hAnsi="Times New Roman" w:cs="Times New Roman"/>
          <w:sz w:val="28"/>
          <w:szCs w:val="28"/>
        </w:rPr>
      </w:pPr>
    </w:p>
    <w:sectPr w:rsidR="008F43A8" w:rsidRPr="00E1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E150D7"/>
    <w:rsid w:val="008F43A8"/>
    <w:rsid w:val="00E10F17"/>
    <w:rsid w:val="00E1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CA03-A3BA-4165-8669-AE2F232D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3</cp:revision>
  <dcterms:created xsi:type="dcterms:W3CDTF">2015-02-09T17:44:00Z</dcterms:created>
  <dcterms:modified xsi:type="dcterms:W3CDTF">2015-02-09T17:56:00Z</dcterms:modified>
</cp:coreProperties>
</file>