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28" w:rsidRPr="00AE62D0" w:rsidRDefault="008B0E28" w:rsidP="008B0E28">
      <w:pPr>
        <w:shd w:val="clear" w:color="auto" w:fill="FFFFFF"/>
        <w:tabs>
          <w:tab w:val="left" w:pos="180"/>
          <w:tab w:val="left" w:pos="540"/>
        </w:tabs>
        <w:ind w:right="2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E62D0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B0E28" w:rsidRPr="00AE62D0" w:rsidRDefault="008B0E28" w:rsidP="008B0E28">
      <w:pPr>
        <w:shd w:val="clear" w:color="auto" w:fill="FFFFFF"/>
        <w:tabs>
          <w:tab w:val="left" w:pos="180"/>
          <w:tab w:val="left" w:pos="540"/>
        </w:tabs>
        <w:ind w:right="24"/>
        <w:jc w:val="center"/>
        <w:rPr>
          <w:rFonts w:ascii="Times New Roman" w:hAnsi="Times New Roman"/>
          <w:b/>
          <w:sz w:val="28"/>
          <w:szCs w:val="28"/>
        </w:rPr>
      </w:pPr>
      <w:r w:rsidRPr="00AE62D0">
        <w:rPr>
          <w:rFonts w:ascii="Times New Roman" w:hAnsi="Times New Roman"/>
          <w:b/>
          <w:sz w:val="28"/>
          <w:szCs w:val="28"/>
        </w:rPr>
        <w:t>средняя общеобразовательная школа № 65</w:t>
      </w:r>
    </w:p>
    <w:p w:rsidR="008B0E28" w:rsidRPr="00AE62D0" w:rsidRDefault="008B0E28" w:rsidP="008B0E28">
      <w:pPr>
        <w:shd w:val="clear" w:color="auto" w:fill="FFFFFF"/>
        <w:tabs>
          <w:tab w:val="left" w:pos="180"/>
          <w:tab w:val="left" w:pos="540"/>
        </w:tabs>
        <w:ind w:right="2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E62D0">
        <w:rPr>
          <w:rFonts w:ascii="Times New Roman" w:hAnsi="Times New Roman"/>
          <w:b/>
          <w:sz w:val="28"/>
          <w:szCs w:val="28"/>
        </w:rPr>
        <w:t>г.о</w:t>
      </w:r>
      <w:proofErr w:type="spellEnd"/>
      <w:r w:rsidRPr="00AE62D0">
        <w:rPr>
          <w:rFonts w:ascii="Times New Roman" w:hAnsi="Times New Roman"/>
          <w:b/>
          <w:sz w:val="28"/>
          <w:szCs w:val="28"/>
        </w:rPr>
        <w:t>. Самара</w:t>
      </w:r>
    </w:p>
    <w:p w:rsidR="008B0E28" w:rsidRPr="00AE62D0" w:rsidRDefault="008B0E28" w:rsidP="008B0E28">
      <w:pPr>
        <w:ind w:left="1080"/>
        <w:jc w:val="center"/>
        <w:rPr>
          <w:rFonts w:ascii="Times New Roman" w:hAnsi="Times New Roman"/>
          <w:bCs/>
        </w:rPr>
      </w:pPr>
    </w:p>
    <w:p w:rsidR="008B0E28" w:rsidRPr="00AE62D0" w:rsidRDefault="008B0E28" w:rsidP="008B0E28">
      <w:pPr>
        <w:ind w:left="1080"/>
        <w:jc w:val="center"/>
        <w:rPr>
          <w:rFonts w:ascii="Times New Roman" w:hAnsi="Times New Roman"/>
          <w:bCs/>
        </w:rPr>
      </w:pPr>
    </w:p>
    <w:p w:rsidR="008B0E28" w:rsidRPr="00AE62D0" w:rsidRDefault="008B0E28" w:rsidP="008B0E28">
      <w:pPr>
        <w:jc w:val="center"/>
        <w:rPr>
          <w:rFonts w:ascii="Times New Roman" w:hAnsi="Times New Roman"/>
          <w:b/>
          <w:bCs/>
          <w:u w:val="single"/>
        </w:rPr>
      </w:pPr>
    </w:p>
    <w:p w:rsidR="008B0E28" w:rsidRPr="00AE62D0" w:rsidRDefault="008B0E28" w:rsidP="008B0E28">
      <w:pPr>
        <w:jc w:val="center"/>
        <w:rPr>
          <w:rFonts w:ascii="Times New Roman" w:hAnsi="Times New Roman"/>
        </w:rPr>
      </w:pPr>
    </w:p>
    <w:p w:rsidR="008B0E28" w:rsidRPr="00AE62D0" w:rsidRDefault="008B0E28" w:rsidP="008B0E28">
      <w:pPr>
        <w:ind w:firstLine="708"/>
        <w:jc w:val="center"/>
        <w:rPr>
          <w:rFonts w:ascii="Times New Roman" w:hAnsi="Times New Roman"/>
        </w:rPr>
      </w:pPr>
    </w:p>
    <w:p w:rsidR="008B0E28" w:rsidRPr="00AE62D0" w:rsidRDefault="008B0E28" w:rsidP="008B0E28">
      <w:pPr>
        <w:ind w:firstLine="708"/>
        <w:jc w:val="center"/>
        <w:rPr>
          <w:rFonts w:ascii="Times New Roman" w:hAnsi="Times New Roman"/>
        </w:rPr>
      </w:pPr>
    </w:p>
    <w:p w:rsidR="008B0E28" w:rsidRPr="00AE62D0" w:rsidRDefault="008B0E28" w:rsidP="008B0E28">
      <w:pPr>
        <w:ind w:firstLine="708"/>
        <w:jc w:val="center"/>
        <w:rPr>
          <w:rFonts w:ascii="Times New Roman" w:hAnsi="Times New Roman"/>
        </w:rPr>
      </w:pPr>
    </w:p>
    <w:p w:rsidR="008B0E28" w:rsidRPr="00AE62D0" w:rsidRDefault="008B0E28" w:rsidP="008B0E28">
      <w:pPr>
        <w:tabs>
          <w:tab w:val="left" w:pos="6135"/>
        </w:tabs>
        <w:jc w:val="center"/>
        <w:rPr>
          <w:rFonts w:ascii="Times New Roman" w:hAnsi="Times New Roman"/>
        </w:rPr>
      </w:pPr>
      <w:r w:rsidRPr="00AE62D0">
        <w:rPr>
          <w:rFonts w:ascii="Times New Roman" w:hAnsi="Times New Roman"/>
          <w:b/>
          <w:sz w:val="28"/>
          <w:szCs w:val="28"/>
        </w:rPr>
        <w:t>Педагогический проект</w:t>
      </w:r>
    </w:p>
    <w:p w:rsidR="008B0E28" w:rsidRPr="00AE62D0" w:rsidRDefault="008B0E28" w:rsidP="008B0E28">
      <w:pPr>
        <w:jc w:val="center"/>
        <w:rPr>
          <w:rFonts w:ascii="Times New Roman" w:hAnsi="Times New Roman"/>
          <w:b/>
          <w:sz w:val="28"/>
          <w:szCs w:val="28"/>
        </w:rPr>
      </w:pPr>
      <w:r w:rsidRPr="00AE62D0">
        <w:rPr>
          <w:rFonts w:ascii="Times New Roman" w:hAnsi="Times New Roman"/>
          <w:b/>
          <w:sz w:val="28"/>
          <w:szCs w:val="28"/>
        </w:rPr>
        <w:t>Модель работы с одаренными детьми</w:t>
      </w:r>
    </w:p>
    <w:p w:rsidR="008B0E28" w:rsidRPr="00AE62D0" w:rsidRDefault="008B0E28" w:rsidP="008B0E28">
      <w:pPr>
        <w:jc w:val="center"/>
        <w:rPr>
          <w:rFonts w:ascii="Times New Roman" w:hAnsi="Times New Roman"/>
          <w:b/>
          <w:sz w:val="28"/>
          <w:szCs w:val="28"/>
        </w:rPr>
      </w:pPr>
      <w:r w:rsidRPr="00AE62D0">
        <w:rPr>
          <w:rFonts w:ascii="Times New Roman" w:hAnsi="Times New Roman"/>
          <w:b/>
          <w:sz w:val="28"/>
          <w:szCs w:val="28"/>
        </w:rPr>
        <w:t>«Детская одаренность»</w:t>
      </w:r>
    </w:p>
    <w:p w:rsidR="008B0E28" w:rsidRPr="00AE62D0" w:rsidRDefault="008B0E28" w:rsidP="008B0E28">
      <w:pPr>
        <w:jc w:val="center"/>
        <w:rPr>
          <w:rFonts w:ascii="Times New Roman" w:hAnsi="Times New Roman"/>
        </w:rPr>
      </w:pPr>
    </w:p>
    <w:p w:rsidR="008B0E28" w:rsidRDefault="008B0E28" w:rsidP="008B0E28">
      <w:pPr>
        <w:tabs>
          <w:tab w:val="left" w:pos="6525"/>
        </w:tabs>
        <w:jc w:val="center"/>
      </w:pPr>
    </w:p>
    <w:p w:rsidR="008B0E28" w:rsidRDefault="008B0E28" w:rsidP="008B0E28">
      <w:pPr>
        <w:tabs>
          <w:tab w:val="left" w:pos="3915"/>
        </w:tabs>
        <w:jc w:val="center"/>
      </w:pPr>
    </w:p>
    <w:p w:rsidR="008B0E28" w:rsidRDefault="008B0E28" w:rsidP="008B0E28">
      <w:pPr>
        <w:tabs>
          <w:tab w:val="left" w:pos="3915"/>
        </w:tabs>
        <w:jc w:val="center"/>
      </w:pPr>
    </w:p>
    <w:p w:rsidR="008B0E28" w:rsidRDefault="008B0E28" w:rsidP="008B0E28">
      <w:pPr>
        <w:tabs>
          <w:tab w:val="left" w:pos="3915"/>
        </w:tabs>
        <w:jc w:val="center"/>
      </w:pPr>
    </w:p>
    <w:p w:rsidR="008B0E28" w:rsidRPr="00AE62D0" w:rsidRDefault="008B0E28" w:rsidP="008B0E28">
      <w:pPr>
        <w:tabs>
          <w:tab w:val="left" w:pos="3915"/>
        </w:tabs>
        <w:jc w:val="right"/>
        <w:rPr>
          <w:rFonts w:ascii="Times New Roman" w:hAnsi="Times New Roman"/>
          <w:b/>
          <w:sz w:val="28"/>
          <w:szCs w:val="28"/>
        </w:rPr>
      </w:pPr>
      <w:r w:rsidRPr="00AE62D0">
        <w:rPr>
          <w:rFonts w:ascii="Times New Roman" w:hAnsi="Times New Roman"/>
          <w:b/>
          <w:sz w:val="28"/>
          <w:szCs w:val="28"/>
        </w:rPr>
        <w:t>Проект составила:</w:t>
      </w:r>
    </w:p>
    <w:p w:rsidR="008B0E28" w:rsidRPr="00AE62D0" w:rsidRDefault="008B0E28" w:rsidP="008B0E28">
      <w:pPr>
        <w:tabs>
          <w:tab w:val="left" w:pos="3915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Сапунова Т.</w:t>
      </w:r>
      <w:r w:rsidRPr="00AE62D0">
        <w:rPr>
          <w:rFonts w:ascii="Times New Roman" w:hAnsi="Times New Roman"/>
          <w:b/>
          <w:sz w:val="28"/>
          <w:szCs w:val="28"/>
        </w:rPr>
        <w:t>В.</w:t>
      </w:r>
    </w:p>
    <w:p w:rsidR="008B0E28" w:rsidRDefault="008B0E28" w:rsidP="008B0E28">
      <w:pPr>
        <w:tabs>
          <w:tab w:val="left" w:pos="3915"/>
        </w:tabs>
        <w:jc w:val="right"/>
        <w:rPr>
          <w:rFonts w:ascii="Times New Roman" w:hAnsi="Times New Roman"/>
          <w:b/>
          <w:sz w:val="28"/>
          <w:szCs w:val="28"/>
        </w:rPr>
      </w:pPr>
      <w:r w:rsidRPr="00AE62D0">
        <w:rPr>
          <w:rFonts w:ascii="Times New Roman" w:hAnsi="Times New Roman"/>
          <w:b/>
          <w:sz w:val="28"/>
          <w:szCs w:val="28"/>
        </w:rPr>
        <w:t xml:space="preserve">учитель </w:t>
      </w:r>
      <w:r>
        <w:rPr>
          <w:rFonts w:ascii="Times New Roman" w:hAnsi="Times New Roman"/>
          <w:b/>
          <w:sz w:val="28"/>
          <w:szCs w:val="28"/>
        </w:rPr>
        <w:t>русского языка</w:t>
      </w:r>
    </w:p>
    <w:p w:rsidR="008B0E28" w:rsidRPr="00AE62D0" w:rsidRDefault="008B0E28" w:rsidP="008B0E28">
      <w:pPr>
        <w:tabs>
          <w:tab w:val="left" w:pos="3915"/>
          <w:tab w:val="left" w:pos="6405"/>
          <w:tab w:val="right" w:pos="9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и литературы</w:t>
      </w:r>
    </w:p>
    <w:p w:rsidR="008B0E28" w:rsidRPr="00AE62D0" w:rsidRDefault="008B0E28" w:rsidP="008B0E28">
      <w:pPr>
        <w:tabs>
          <w:tab w:val="left" w:pos="391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B0E28" w:rsidRDefault="008B0E28" w:rsidP="008B0E28">
      <w:pPr>
        <w:tabs>
          <w:tab w:val="left" w:pos="391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B0E28" w:rsidRPr="00AE62D0" w:rsidRDefault="008B0E28" w:rsidP="008B0E28">
      <w:pPr>
        <w:tabs>
          <w:tab w:val="left" w:pos="391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B0E28" w:rsidRPr="00AE62D0" w:rsidRDefault="008B0E28" w:rsidP="008B0E28">
      <w:pPr>
        <w:tabs>
          <w:tab w:val="left" w:pos="3915"/>
        </w:tabs>
        <w:jc w:val="center"/>
        <w:rPr>
          <w:rFonts w:ascii="Times New Roman" w:hAnsi="Times New Roman"/>
          <w:b/>
          <w:sz w:val="28"/>
          <w:szCs w:val="28"/>
        </w:rPr>
      </w:pPr>
      <w:r w:rsidRPr="00AE62D0">
        <w:rPr>
          <w:rFonts w:ascii="Times New Roman" w:hAnsi="Times New Roman"/>
          <w:b/>
          <w:sz w:val="28"/>
          <w:szCs w:val="28"/>
        </w:rPr>
        <w:t>Самара</w:t>
      </w:r>
      <w:r>
        <w:rPr>
          <w:rFonts w:ascii="Times New Roman" w:hAnsi="Times New Roman"/>
          <w:b/>
          <w:sz w:val="28"/>
          <w:szCs w:val="28"/>
        </w:rPr>
        <w:t>,</w:t>
      </w:r>
      <w:r w:rsidRPr="00AE62D0">
        <w:rPr>
          <w:rFonts w:ascii="Times New Roman" w:hAnsi="Times New Roman"/>
          <w:b/>
          <w:sz w:val="28"/>
          <w:szCs w:val="28"/>
        </w:rPr>
        <w:t xml:space="preserve"> 2013г.</w:t>
      </w:r>
    </w:p>
    <w:p w:rsidR="008B0E28" w:rsidRDefault="008B0E28" w:rsidP="00923B6F">
      <w:pPr>
        <w:shd w:val="clear" w:color="auto" w:fill="FFFFFF"/>
        <w:spacing w:line="360" w:lineRule="auto"/>
        <w:ind w:right="7" w:firstLine="708"/>
        <w:jc w:val="both"/>
        <w:rPr>
          <w:rFonts w:ascii="Times New Roman" w:hAnsi="Times New Roman"/>
          <w:sz w:val="28"/>
          <w:szCs w:val="28"/>
        </w:rPr>
      </w:pPr>
    </w:p>
    <w:p w:rsidR="00B41C8D" w:rsidRPr="006A4B98" w:rsidRDefault="00B41C8D" w:rsidP="00923B6F">
      <w:pPr>
        <w:shd w:val="clear" w:color="auto" w:fill="FFFFFF"/>
        <w:spacing w:line="360" w:lineRule="auto"/>
        <w:ind w:right="7" w:firstLine="708"/>
        <w:jc w:val="both"/>
        <w:rPr>
          <w:rFonts w:ascii="Times New Roman" w:hAnsi="Times New Roman"/>
          <w:sz w:val="28"/>
          <w:szCs w:val="28"/>
        </w:rPr>
      </w:pPr>
      <w:r w:rsidRPr="006A4B98">
        <w:rPr>
          <w:rFonts w:ascii="Times New Roman" w:hAnsi="Times New Roman"/>
          <w:sz w:val="28"/>
          <w:szCs w:val="28"/>
        </w:rPr>
        <w:lastRenderedPageBreak/>
        <w:t>В связи с развитием науки и производства, когда основной источник экономического прогресса смещается в область новых разработок и технологий, когда ощутимо возрастает значимость интеллектуального и творческого потенциала, работа с одаренными детьми  выходит на приоритетные позиции современного образования.     Главное богатство и благополучное будущее России - интеллектуаль</w:t>
      </w:r>
      <w:r w:rsidRPr="006A4B98">
        <w:rPr>
          <w:rFonts w:ascii="Times New Roman" w:hAnsi="Times New Roman"/>
          <w:sz w:val="28"/>
          <w:szCs w:val="28"/>
        </w:rPr>
        <w:softHyphen/>
        <w:t>ный потенциал. Развитие интеллектуального потенциала государства начинается с воспи</w:t>
      </w:r>
      <w:r w:rsidRPr="006A4B98">
        <w:rPr>
          <w:rFonts w:ascii="Times New Roman" w:hAnsi="Times New Roman"/>
          <w:sz w:val="28"/>
          <w:szCs w:val="28"/>
        </w:rPr>
        <w:softHyphen/>
        <w:t xml:space="preserve">тания и образования детей. </w:t>
      </w:r>
      <w:r w:rsidR="009315DE">
        <w:rPr>
          <w:rFonts w:ascii="Times New Roman" w:hAnsi="Times New Roman"/>
          <w:sz w:val="28"/>
          <w:szCs w:val="28"/>
        </w:rPr>
        <w:t>П</w:t>
      </w:r>
      <w:r w:rsidRPr="006A4B98">
        <w:rPr>
          <w:rFonts w:ascii="Times New Roman" w:hAnsi="Times New Roman"/>
          <w:sz w:val="28"/>
          <w:szCs w:val="28"/>
        </w:rPr>
        <w:t xml:space="preserve">риобщение школьников к творческой, исследовательской, изобретательской деятельности является важным резервом выживания и развития общества в целом. </w:t>
      </w:r>
    </w:p>
    <w:p w:rsidR="00B41C8D" w:rsidRPr="006A4B98" w:rsidRDefault="00B41C8D" w:rsidP="00923B6F">
      <w:pPr>
        <w:shd w:val="clear" w:color="auto" w:fill="FFFFFF"/>
        <w:spacing w:line="360" w:lineRule="auto"/>
        <w:ind w:right="7" w:firstLine="708"/>
        <w:jc w:val="both"/>
        <w:rPr>
          <w:rFonts w:ascii="Times New Roman" w:hAnsi="Times New Roman"/>
          <w:sz w:val="28"/>
          <w:szCs w:val="28"/>
        </w:rPr>
      </w:pPr>
      <w:r w:rsidRPr="006A4B98">
        <w:rPr>
          <w:rFonts w:ascii="Times New Roman" w:hAnsi="Times New Roman"/>
          <w:sz w:val="28"/>
          <w:szCs w:val="28"/>
        </w:rPr>
        <w:t xml:space="preserve"> Актуальность данного направления подчеркивается в таких документах федерального уровня, как Концепция долгосрочного социально-экономического развития Российской Федерации на период до 2020 (распоряжение Правительства РФ от 17.11.2008 № 1662-р), Национальная образовательная стратегия-инициатива "Наша новая школа", послание Президента  Российской Федерации А.Д Медведева Федеральному Собранию от 12.11.2009, постановление от 21 марта </w:t>
      </w:r>
      <w:smartTag w:uri="urn:schemas-microsoft-com:office:smarttags" w:element="metricconverter">
        <w:smartTagPr>
          <w:attr w:name="ProductID" w:val="2007 г"/>
        </w:smartTagPr>
        <w:r w:rsidRPr="006A4B98">
          <w:rPr>
            <w:rFonts w:ascii="Times New Roman" w:hAnsi="Times New Roman"/>
            <w:sz w:val="28"/>
            <w:szCs w:val="28"/>
          </w:rPr>
          <w:t>2007 г</w:t>
        </w:r>
      </w:smartTag>
      <w:r w:rsidRPr="006A4B98">
        <w:rPr>
          <w:rFonts w:ascii="Times New Roman" w:hAnsi="Times New Roman"/>
          <w:sz w:val="28"/>
          <w:szCs w:val="28"/>
        </w:rPr>
        <w:t>. № 172 о федеральной целевой программе "Дети России" на 2007 - 2010 годы, Федеральная целевая программа «Дети России» (подпрограмма «Одарённые дети»).</w:t>
      </w:r>
    </w:p>
    <w:p w:rsidR="00B41C8D" w:rsidRPr="006A4B98" w:rsidRDefault="00B41C8D" w:rsidP="009315D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4B98">
        <w:rPr>
          <w:rFonts w:ascii="Times New Roman" w:hAnsi="Times New Roman"/>
          <w:sz w:val="28"/>
          <w:szCs w:val="28"/>
        </w:rPr>
        <w:t xml:space="preserve">Образовательные учреждения предоставляют учащимся возможность широкого выбора спектра занятий, направленных на развитие школьника (экскурсии, кружки, секции, круглые столы, конференции, диспуты, КВНы, </w:t>
      </w:r>
      <w:proofErr w:type="gramEnd"/>
    </w:p>
    <w:p w:rsidR="00B41C8D" w:rsidRPr="006A4B98" w:rsidRDefault="00B41C8D" w:rsidP="00923B6F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  <w:u w:val="single"/>
        </w:rPr>
      </w:pPr>
      <w:r w:rsidRPr="006A4B98">
        <w:rPr>
          <w:rFonts w:ascii="Times New Roman" w:hAnsi="Times New Roman"/>
          <w:sz w:val="28"/>
          <w:szCs w:val="28"/>
          <w:u w:val="single"/>
        </w:rPr>
        <w:t>Проблема:</w:t>
      </w:r>
    </w:p>
    <w:p w:rsidR="00B41C8D" w:rsidRPr="006A4B98" w:rsidRDefault="00B41C8D" w:rsidP="00923B6F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6A4B98">
        <w:rPr>
          <w:rFonts w:ascii="Times New Roman" w:hAnsi="Times New Roman"/>
          <w:sz w:val="28"/>
          <w:szCs w:val="28"/>
        </w:rPr>
        <w:t>Отсутствие :</w:t>
      </w:r>
    </w:p>
    <w:p w:rsidR="00B41C8D" w:rsidRPr="006A4B98" w:rsidRDefault="00B41C8D" w:rsidP="00923B6F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4B98">
        <w:rPr>
          <w:rFonts w:ascii="Times New Roman" w:hAnsi="Times New Roman"/>
          <w:sz w:val="28"/>
          <w:szCs w:val="28"/>
        </w:rPr>
        <w:t>программы работы с одарёнными детьми;</w:t>
      </w:r>
    </w:p>
    <w:p w:rsidR="00B41C8D" w:rsidRPr="006A4B98" w:rsidRDefault="00B41C8D" w:rsidP="00923B6F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4B98">
        <w:rPr>
          <w:rFonts w:ascii="Times New Roman" w:hAnsi="Times New Roman"/>
          <w:sz w:val="28"/>
          <w:szCs w:val="28"/>
        </w:rPr>
        <w:t>диагностики по выявлению одарённых детей;</w:t>
      </w:r>
    </w:p>
    <w:p w:rsidR="00B41C8D" w:rsidRPr="006A4B98" w:rsidRDefault="00B41C8D" w:rsidP="00923B6F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4B98">
        <w:rPr>
          <w:rFonts w:ascii="Times New Roman" w:hAnsi="Times New Roman"/>
          <w:sz w:val="28"/>
          <w:szCs w:val="28"/>
        </w:rPr>
        <w:t>методического сопровождения;</w:t>
      </w:r>
    </w:p>
    <w:p w:rsidR="00B41C8D" w:rsidRPr="006A4B98" w:rsidRDefault="00B41C8D" w:rsidP="00923B6F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4B98">
        <w:rPr>
          <w:rFonts w:ascii="Times New Roman" w:hAnsi="Times New Roman"/>
          <w:sz w:val="28"/>
          <w:szCs w:val="28"/>
        </w:rPr>
        <w:t>системы поддержки и   сопровождения одарённых детей</w:t>
      </w:r>
      <w:proofErr w:type="gramStart"/>
      <w:r w:rsidRPr="006A4B98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B41C8D" w:rsidRPr="006A4B98" w:rsidRDefault="00B41C8D" w:rsidP="00923B6F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4B98">
        <w:rPr>
          <w:rFonts w:ascii="Times New Roman" w:hAnsi="Times New Roman"/>
          <w:sz w:val="28"/>
          <w:szCs w:val="28"/>
        </w:rPr>
        <w:lastRenderedPageBreak/>
        <w:t>неготовность учителя работать с одарёнными детьми;</w:t>
      </w:r>
    </w:p>
    <w:p w:rsidR="00B41C8D" w:rsidRPr="006A4B98" w:rsidRDefault="00B41C8D" w:rsidP="00923B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4B98">
        <w:rPr>
          <w:rFonts w:ascii="Times New Roman" w:hAnsi="Times New Roman"/>
          <w:b/>
          <w:bCs/>
          <w:sz w:val="28"/>
          <w:szCs w:val="28"/>
          <w:u w:val="single"/>
        </w:rPr>
        <w:t>Цель</w:t>
      </w:r>
      <w:r w:rsidRPr="006A4B98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6A4B98">
        <w:rPr>
          <w:rFonts w:ascii="Times New Roman" w:hAnsi="Times New Roman"/>
          <w:bCs/>
          <w:sz w:val="28"/>
          <w:szCs w:val="28"/>
        </w:rPr>
        <w:t>создать модель работы с одарёнными детьми</w:t>
      </w:r>
      <w:proofErr w:type="gramStart"/>
      <w:r w:rsidRPr="006A4B98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</w:p>
    <w:p w:rsidR="00B41C8D" w:rsidRPr="006A4B98" w:rsidRDefault="00B41C8D" w:rsidP="00923B6F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A4B98">
        <w:rPr>
          <w:rFonts w:ascii="Times New Roman" w:hAnsi="Times New Roman"/>
          <w:b/>
          <w:bCs/>
          <w:sz w:val="28"/>
          <w:szCs w:val="28"/>
          <w:u w:val="single"/>
        </w:rPr>
        <w:t xml:space="preserve">Объект исследования.  </w:t>
      </w:r>
      <w:proofErr w:type="spellStart"/>
      <w:r w:rsidRPr="006A4B98">
        <w:rPr>
          <w:rFonts w:ascii="Times New Roman" w:hAnsi="Times New Roman"/>
          <w:bCs/>
          <w:sz w:val="28"/>
          <w:szCs w:val="28"/>
        </w:rPr>
        <w:t>Психолого</w:t>
      </w:r>
      <w:proofErr w:type="spellEnd"/>
      <w:r w:rsidRPr="006A4B98">
        <w:rPr>
          <w:rFonts w:ascii="Times New Roman" w:hAnsi="Times New Roman"/>
          <w:bCs/>
          <w:sz w:val="28"/>
          <w:szCs w:val="28"/>
        </w:rPr>
        <w:t xml:space="preserve"> – педагогические условия работы с одарёнными детьми.</w:t>
      </w:r>
    </w:p>
    <w:p w:rsidR="009315DE" w:rsidRDefault="00B41C8D" w:rsidP="00923B6F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A4B98">
        <w:rPr>
          <w:rFonts w:ascii="Times New Roman" w:hAnsi="Times New Roman"/>
          <w:b/>
          <w:bCs/>
          <w:sz w:val="28"/>
          <w:szCs w:val="28"/>
          <w:u w:val="single"/>
        </w:rPr>
        <w:t>Предмет исследования</w:t>
      </w:r>
      <w:r w:rsidRPr="006A4B98">
        <w:rPr>
          <w:rFonts w:ascii="Times New Roman" w:hAnsi="Times New Roman"/>
          <w:bCs/>
          <w:sz w:val="28"/>
          <w:szCs w:val="28"/>
        </w:rPr>
        <w:t>.   Модель работы с одарёнными</w:t>
      </w:r>
      <w:proofErr w:type="gramStart"/>
      <w:r w:rsidRPr="006A4B98">
        <w:rPr>
          <w:rFonts w:ascii="Times New Roman" w:hAnsi="Times New Roman"/>
          <w:bCs/>
          <w:sz w:val="28"/>
          <w:szCs w:val="28"/>
        </w:rPr>
        <w:t xml:space="preserve"> </w:t>
      </w:r>
      <w:r w:rsidR="009315DE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B41C8D" w:rsidRPr="006A4B98" w:rsidRDefault="00B41C8D" w:rsidP="00923B6F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A4B98">
        <w:rPr>
          <w:rFonts w:ascii="Times New Roman" w:hAnsi="Times New Roman"/>
          <w:b/>
          <w:bCs/>
          <w:sz w:val="28"/>
          <w:szCs w:val="28"/>
          <w:u w:val="single"/>
        </w:rPr>
        <w:t xml:space="preserve">Гипотеза:  </w:t>
      </w:r>
      <w:r w:rsidRPr="006A4B98">
        <w:rPr>
          <w:rFonts w:ascii="Times New Roman" w:hAnsi="Times New Roman"/>
          <w:bCs/>
          <w:sz w:val="28"/>
          <w:szCs w:val="28"/>
        </w:rPr>
        <w:t>Создание и реализация  модели  работы с одарёнными детьми будут возможны  при выполнении  условий:</w:t>
      </w:r>
    </w:p>
    <w:p w:rsidR="00B41C8D" w:rsidRPr="006A4B98" w:rsidRDefault="00B41C8D" w:rsidP="00923B6F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A4B98">
        <w:rPr>
          <w:rFonts w:ascii="Times New Roman" w:hAnsi="Times New Roman"/>
          <w:bCs/>
          <w:sz w:val="28"/>
          <w:szCs w:val="28"/>
        </w:rPr>
        <w:t xml:space="preserve">-создана нормативная и </w:t>
      </w:r>
      <w:proofErr w:type="spellStart"/>
      <w:r w:rsidRPr="006A4B98">
        <w:rPr>
          <w:rFonts w:ascii="Times New Roman" w:hAnsi="Times New Roman"/>
          <w:bCs/>
          <w:sz w:val="28"/>
          <w:szCs w:val="28"/>
        </w:rPr>
        <w:t>учебно</w:t>
      </w:r>
      <w:proofErr w:type="spellEnd"/>
      <w:r w:rsidRPr="006A4B98">
        <w:rPr>
          <w:rFonts w:ascii="Times New Roman" w:hAnsi="Times New Roman"/>
          <w:bCs/>
          <w:sz w:val="28"/>
          <w:szCs w:val="28"/>
        </w:rPr>
        <w:t xml:space="preserve"> – материальная база для организации работы с одарёнными детьми;</w:t>
      </w:r>
    </w:p>
    <w:p w:rsidR="00B41C8D" w:rsidRPr="006A4B98" w:rsidRDefault="00B41C8D" w:rsidP="00923B6F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A4B98">
        <w:rPr>
          <w:rFonts w:ascii="Times New Roman" w:hAnsi="Times New Roman"/>
          <w:bCs/>
          <w:sz w:val="28"/>
          <w:szCs w:val="28"/>
        </w:rPr>
        <w:t>проведена диагностика одарённости;</w:t>
      </w:r>
    </w:p>
    <w:p w:rsidR="009315DE" w:rsidRDefault="00B41C8D" w:rsidP="00923B6F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315DE">
        <w:rPr>
          <w:rFonts w:ascii="Times New Roman" w:hAnsi="Times New Roman"/>
          <w:bCs/>
          <w:sz w:val="28"/>
          <w:szCs w:val="28"/>
        </w:rPr>
        <w:t>разработана Программа работы с одарёнными детьми</w:t>
      </w:r>
      <w:r w:rsidR="009315DE">
        <w:rPr>
          <w:rFonts w:ascii="Times New Roman" w:hAnsi="Times New Roman"/>
          <w:bCs/>
          <w:sz w:val="28"/>
          <w:szCs w:val="28"/>
        </w:rPr>
        <w:t>;</w:t>
      </w:r>
    </w:p>
    <w:p w:rsidR="00B41C8D" w:rsidRPr="009315DE" w:rsidRDefault="00B41C8D" w:rsidP="00923B6F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315DE">
        <w:rPr>
          <w:rFonts w:ascii="Times New Roman" w:hAnsi="Times New Roman"/>
          <w:bCs/>
          <w:sz w:val="28"/>
          <w:szCs w:val="28"/>
        </w:rPr>
        <w:t>разработано методическое обеспечение;</w:t>
      </w:r>
    </w:p>
    <w:p w:rsidR="00B41C8D" w:rsidRPr="006A4B98" w:rsidRDefault="00B41C8D" w:rsidP="00923B6F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A4B98">
        <w:rPr>
          <w:rFonts w:ascii="Times New Roman" w:hAnsi="Times New Roman"/>
          <w:bCs/>
          <w:sz w:val="28"/>
          <w:szCs w:val="28"/>
        </w:rPr>
        <w:t xml:space="preserve">созданы условия для </w:t>
      </w:r>
      <w:proofErr w:type="spellStart"/>
      <w:r w:rsidRPr="006A4B98">
        <w:rPr>
          <w:rFonts w:ascii="Times New Roman" w:hAnsi="Times New Roman"/>
          <w:bCs/>
          <w:sz w:val="28"/>
          <w:szCs w:val="28"/>
        </w:rPr>
        <w:t>психолого</w:t>
      </w:r>
      <w:proofErr w:type="spellEnd"/>
      <w:r w:rsidRPr="006A4B98">
        <w:rPr>
          <w:rFonts w:ascii="Times New Roman" w:hAnsi="Times New Roman"/>
          <w:bCs/>
          <w:sz w:val="28"/>
          <w:szCs w:val="28"/>
        </w:rPr>
        <w:t xml:space="preserve"> – педагогической подготовки учителей и родителей.</w:t>
      </w:r>
    </w:p>
    <w:p w:rsidR="00B41C8D" w:rsidRPr="006A4B98" w:rsidRDefault="00B41C8D" w:rsidP="00923B6F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6A4B98">
        <w:rPr>
          <w:rFonts w:ascii="Times New Roman" w:hAnsi="Times New Roman"/>
          <w:b/>
          <w:bCs/>
          <w:sz w:val="28"/>
          <w:szCs w:val="28"/>
          <w:u w:val="single"/>
        </w:rPr>
        <w:t>Задачи:</w:t>
      </w:r>
    </w:p>
    <w:p w:rsidR="00B41C8D" w:rsidRPr="006A4B98" w:rsidRDefault="00B41C8D" w:rsidP="00923B6F">
      <w:pPr>
        <w:pStyle w:val="a3"/>
        <w:numPr>
          <w:ilvl w:val="0"/>
          <w:numId w:val="13"/>
        </w:numPr>
        <w:spacing w:line="36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6A4B98">
        <w:rPr>
          <w:rFonts w:ascii="Times New Roman" w:hAnsi="Times New Roman"/>
          <w:bCs/>
          <w:sz w:val="28"/>
          <w:szCs w:val="28"/>
        </w:rPr>
        <w:t>Обновить нормативно-правовую базу по работе с одарёнными детьми.</w:t>
      </w:r>
    </w:p>
    <w:p w:rsidR="00B41C8D" w:rsidRPr="006A4B98" w:rsidRDefault="00B41C8D" w:rsidP="00923B6F">
      <w:pPr>
        <w:pStyle w:val="a3"/>
        <w:numPr>
          <w:ilvl w:val="0"/>
          <w:numId w:val="13"/>
        </w:numPr>
        <w:spacing w:line="36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6A4B98">
        <w:rPr>
          <w:rFonts w:ascii="Times New Roman" w:hAnsi="Times New Roman"/>
          <w:bCs/>
          <w:sz w:val="28"/>
          <w:szCs w:val="28"/>
        </w:rPr>
        <w:t>Изучить психолого-педагогическую литературу и выбрать методику выявления одарённых детей, провести диагностику и создать банк данных по одарённым детям.</w:t>
      </w:r>
    </w:p>
    <w:p w:rsidR="00B41C8D" w:rsidRPr="006A4B98" w:rsidRDefault="00B41C8D" w:rsidP="00923B6F">
      <w:pPr>
        <w:pStyle w:val="a3"/>
        <w:numPr>
          <w:ilvl w:val="0"/>
          <w:numId w:val="13"/>
        </w:numPr>
        <w:spacing w:line="36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6A4B98">
        <w:rPr>
          <w:rFonts w:ascii="Times New Roman" w:hAnsi="Times New Roman"/>
          <w:bCs/>
          <w:sz w:val="28"/>
          <w:szCs w:val="28"/>
        </w:rPr>
        <w:t>Разработать Программу развития одарённых детей.</w:t>
      </w:r>
    </w:p>
    <w:p w:rsidR="00B41C8D" w:rsidRPr="006A4B98" w:rsidRDefault="00B41C8D" w:rsidP="00923B6F">
      <w:pPr>
        <w:pStyle w:val="a3"/>
        <w:numPr>
          <w:ilvl w:val="0"/>
          <w:numId w:val="13"/>
        </w:numPr>
        <w:spacing w:line="36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6A4B98">
        <w:rPr>
          <w:rFonts w:ascii="Times New Roman" w:hAnsi="Times New Roman"/>
          <w:bCs/>
          <w:sz w:val="28"/>
          <w:szCs w:val="28"/>
        </w:rPr>
        <w:t>Разработать методическое сопровождение.</w:t>
      </w:r>
    </w:p>
    <w:p w:rsidR="00B41C8D" w:rsidRPr="006A4B98" w:rsidRDefault="00B41C8D" w:rsidP="00923B6F">
      <w:pPr>
        <w:pStyle w:val="a3"/>
        <w:numPr>
          <w:ilvl w:val="0"/>
          <w:numId w:val="13"/>
        </w:numPr>
        <w:spacing w:line="36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6A4B98">
        <w:rPr>
          <w:rFonts w:ascii="Times New Roman" w:hAnsi="Times New Roman"/>
          <w:bCs/>
          <w:sz w:val="28"/>
          <w:szCs w:val="28"/>
        </w:rPr>
        <w:t>Готовить учителей к работе с одарёнными детьми и повысить грамотность родителей в вопросах воспитания.</w:t>
      </w:r>
    </w:p>
    <w:p w:rsidR="00B41C8D" w:rsidRPr="006A4B98" w:rsidRDefault="00B41C8D" w:rsidP="00923B6F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6A4B98">
        <w:rPr>
          <w:rFonts w:ascii="Times New Roman" w:hAnsi="Times New Roman"/>
          <w:b/>
          <w:bCs/>
          <w:sz w:val="28"/>
          <w:szCs w:val="28"/>
          <w:u w:val="single"/>
        </w:rPr>
        <w:t xml:space="preserve">Методы : </w:t>
      </w:r>
    </w:p>
    <w:p w:rsidR="00B41C8D" w:rsidRPr="006A4B98" w:rsidRDefault="00B41C8D" w:rsidP="00923B6F">
      <w:pPr>
        <w:pStyle w:val="a3"/>
        <w:numPr>
          <w:ilvl w:val="0"/>
          <w:numId w:val="17"/>
        </w:numPr>
        <w:spacing w:line="36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6A4B98">
        <w:rPr>
          <w:rFonts w:ascii="Times New Roman" w:hAnsi="Times New Roman"/>
          <w:b/>
          <w:bCs/>
          <w:sz w:val="28"/>
          <w:szCs w:val="28"/>
        </w:rPr>
        <w:lastRenderedPageBreak/>
        <w:t>Теоретический</w:t>
      </w:r>
      <w:r w:rsidRPr="006A4B98">
        <w:rPr>
          <w:rFonts w:ascii="Times New Roman" w:hAnsi="Times New Roman"/>
          <w:bCs/>
          <w:sz w:val="28"/>
          <w:szCs w:val="28"/>
        </w:rPr>
        <w:t xml:space="preserve"> (изучение психолого- педагогической литературы, изучение и обобщение педагогического опыта)</w:t>
      </w:r>
    </w:p>
    <w:p w:rsidR="00B41C8D" w:rsidRPr="006A4B98" w:rsidRDefault="00B41C8D" w:rsidP="00923B6F">
      <w:pPr>
        <w:pStyle w:val="a3"/>
        <w:numPr>
          <w:ilvl w:val="0"/>
          <w:numId w:val="17"/>
        </w:numPr>
        <w:spacing w:line="36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6A4B98">
        <w:rPr>
          <w:rFonts w:ascii="Times New Roman" w:hAnsi="Times New Roman"/>
          <w:b/>
          <w:bCs/>
          <w:sz w:val="28"/>
          <w:szCs w:val="28"/>
        </w:rPr>
        <w:t xml:space="preserve">Экспериментальный </w:t>
      </w:r>
      <w:r w:rsidRPr="006A4B98">
        <w:rPr>
          <w:rFonts w:ascii="Times New Roman" w:hAnsi="Times New Roman"/>
          <w:bCs/>
          <w:sz w:val="28"/>
          <w:szCs w:val="28"/>
        </w:rPr>
        <w:t>( анкетирование, тестирование, наблюдение, педагогический эксперимент)</w:t>
      </w:r>
    </w:p>
    <w:p w:rsidR="00B41C8D" w:rsidRPr="006A4B98" w:rsidRDefault="00B41C8D" w:rsidP="00923B6F">
      <w:pPr>
        <w:pStyle w:val="a3"/>
        <w:numPr>
          <w:ilvl w:val="0"/>
          <w:numId w:val="17"/>
        </w:numPr>
        <w:spacing w:line="36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6A4B98">
        <w:rPr>
          <w:rFonts w:ascii="Times New Roman" w:hAnsi="Times New Roman"/>
          <w:b/>
          <w:bCs/>
          <w:sz w:val="28"/>
          <w:szCs w:val="28"/>
        </w:rPr>
        <w:t>Статистический</w:t>
      </w:r>
      <w:r w:rsidRPr="006A4B98">
        <w:rPr>
          <w:rFonts w:ascii="Times New Roman" w:hAnsi="Times New Roman"/>
          <w:bCs/>
          <w:sz w:val="28"/>
          <w:szCs w:val="28"/>
        </w:rPr>
        <w:t xml:space="preserve"> ( обработка полученных данных).</w:t>
      </w:r>
    </w:p>
    <w:p w:rsidR="00B41C8D" w:rsidRPr="006A4B98" w:rsidRDefault="00B41C8D" w:rsidP="00923B6F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A4B98">
        <w:rPr>
          <w:rFonts w:ascii="Times New Roman" w:hAnsi="Times New Roman"/>
          <w:b/>
          <w:bCs/>
          <w:sz w:val="28"/>
          <w:szCs w:val="28"/>
          <w:u w:val="single"/>
        </w:rPr>
        <w:t>Сроки реализации:</w:t>
      </w:r>
      <w:r w:rsidRPr="006A4B98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6A4B98">
        <w:rPr>
          <w:rFonts w:ascii="Times New Roman" w:hAnsi="Times New Roman"/>
          <w:b/>
          <w:bCs/>
          <w:sz w:val="28"/>
          <w:szCs w:val="28"/>
        </w:rPr>
        <w:t xml:space="preserve">Первый этап –  </w:t>
      </w:r>
      <w:proofErr w:type="spellStart"/>
      <w:r w:rsidRPr="006A4B98">
        <w:rPr>
          <w:rFonts w:ascii="Times New Roman" w:hAnsi="Times New Roman"/>
          <w:b/>
          <w:bCs/>
          <w:sz w:val="28"/>
          <w:szCs w:val="28"/>
        </w:rPr>
        <w:t>диагностико</w:t>
      </w:r>
      <w:proofErr w:type="spellEnd"/>
      <w:r w:rsidRPr="006A4B98">
        <w:rPr>
          <w:rFonts w:ascii="Times New Roman" w:hAnsi="Times New Roman"/>
          <w:b/>
          <w:bCs/>
          <w:sz w:val="28"/>
          <w:szCs w:val="28"/>
        </w:rPr>
        <w:t>-организационный   ( 1 год )</w:t>
      </w:r>
      <w:r w:rsidRPr="006A4B98">
        <w:rPr>
          <w:rFonts w:ascii="Times New Roman" w:hAnsi="Times New Roman"/>
          <w:bCs/>
          <w:sz w:val="28"/>
          <w:szCs w:val="28"/>
        </w:rPr>
        <w:t xml:space="preserve"> </w:t>
      </w:r>
    </w:p>
    <w:p w:rsidR="00B41C8D" w:rsidRPr="006A4B98" w:rsidRDefault="00B41C8D" w:rsidP="00923B6F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A4B98">
        <w:rPr>
          <w:rFonts w:ascii="Times New Roman" w:hAnsi="Times New Roman"/>
          <w:bCs/>
          <w:sz w:val="28"/>
          <w:szCs w:val="28"/>
        </w:rPr>
        <w:t>Включает :</w:t>
      </w:r>
    </w:p>
    <w:p w:rsidR="00B41C8D" w:rsidRPr="006A4B98" w:rsidRDefault="00B41C8D" w:rsidP="00923B6F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A4B98">
        <w:rPr>
          <w:rFonts w:ascii="Times New Roman" w:hAnsi="Times New Roman"/>
          <w:bCs/>
          <w:sz w:val="28"/>
          <w:szCs w:val="28"/>
        </w:rPr>
        <w:t>Создание нормативно-правовой базы.</w:t>
      </w:r>
    </w:p>
    <w:p w:rsidR="00B41C8D" w:rsidRPr="006A4B98" w:rsidRDefault="00B41C8D" w:rsidP="00923B6F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A4B98">
        <w:rPr>
          <w:rFonts w:ascii="Times New Roman" w:hAnsi="Times New Roman"/>
          <w:bCs/>
          <w:sz w:val="28"/>
          <w:szCs w:val="28"/>
        </w:rPr>
        <w:t>Создание системы диагностики развития одарённости детей в процессе реализации программ.</w:t>
      </w:r>
    </w:p>
    <w:p w:rsidR="00B41C8D" w:rsidRDefault="00B41C8D" w:rsidP="00923B6F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A4B98">
        <w:rPr>
          <w:rFonts w:ascii="Times New Roman" w:hAnsi="Times New Roman"/>
          <w:bCs/>
          <w:sz w:val="28"/>
          <w:szCs w:val="28"/>
        </w:rPr>
        <w:t>Изучение контингента учащихся с целью выявления типов одарённости детей.</w:t>
      </w:r>
    </w:p>
    <w:p w:rsidR="00B41C8D" w:rsidRPr="006A4B98" w:rsidRDefault="00B41C8D" w:rsidP="00923B6F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A4B98">
        <w:rPr>
          <w:rFonts w:ascii="Times New Roman" w:hAnsi="Times New Roman"/>
          <w:bCs/>
          <w:sz w:val="28"/>
          <w:szCs w:val="28"/>
        </w:rPr>
        <w:t xml:space="preserve">Организация методического обеспечения </w:t>
      </w:r>
    </w:p>
    <w:p w:rsidR="00B41C8D" w:rsidRPr="006A4B98" w:rsidRDefault="00B41C8D" w:rsidP="00923B6F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6A4B98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6A4B98">
        <w:rPr>
          <w:rFonts w:ascii="Times New Roman" w:hAnsi="Times New Roman"/>
          <w:bCs/>
          <w:sz w:val="28"/>
          <w:szCs w:val="28"/>
        </w:rPr>
        <w:t>Повышение психолого-педагогической компетентности учителей.</w:t>
      </w:r>
    </w:p>
    <w:p w:rsidR="00B41C8D" w:rsidRPr="006A4B98" w:rsidRDefault="00B41C8D" w:rsidP="00923B6F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A4B98">
        <w:rPr>
          <w:rFonts w:ascii="Times New Roman" w:hAnsi="Times New Roman"/>
          <w:b/>
          <w:bCs/>
          <w:sz w:val="28"/>
          <w:szCs w:val="28"/>
        </w:rPr>
        <w:t>Второй этап – организационно - практический. (3 года)</w:t>
      </w:r>
    </w:p>
    <w:p w:rsidR="00B41C8D" w:rsidRPr="006A4B98" w:rsidRDefault="00B41C8D" w:rsidP="00923B6F">
      <w:pPr>
        <w:pStyle w:val="a3"/>
        <w:numPr>
          <w:ilvl w:val="0"/>
          <w:numId w:val="20"/>
        </w:numPr>
        <w:spacing w:line="360" w:lineRule="auto"/>
        <w:ind w:left="540"/>
        <w:jc w:val="both"/>
        <w:rPr>
          <w:rFonts w:ascii="Times New Roman" w:hAnsi="Times New Roman"/>
          <w:bCs/>
          <w:sz w:val="28"/>
          <w:szCs w:val="28"/>
        </w:rPr>
      </w:pPr>
      <w:r w:rsidRPr="006A4B98">
        <w:rPr>
          <w:rFonts w:ascii="Times New Roman" w:hAnsi="Times New Roman"/>
          <w:bCs/>
          <w:sz w:val="28"/>
          <w:szCs w:val="28"/>
        </w:rPr>
        <w:t>апробация программы работы с одарёнными детьми;</w:t>
      </w:r>
    </w:p>
    <w:p w:rsidR="00B41C8D" w:rsidRPr="006A4B98" w:rsidRDefault="00B41C8D" w:rsidP="00923B6F">
      <w:pPr>
        <w:pStyle w:val="a3"/>
        <w:numPr>
          <w:ilvl w:val="0"/>
          <w:numId w:val="20"/>
        </w:numPr>
        <w:spacing w:line="360" w:lineRule="auto"/>
        <w:ind w:left="540"/>
        <w:jc w:val="both"/>
        <w:rPr>
          <w:rFonts w:ascii="Times New Roman" w:hAnsi="Times New Roman"/>
          <w:bCs/>
          <w:sz w:val="28"/>
          <w:szCs w:val="28"/>
        </w:rPr>
      </w:pPr>
      <w:r w:rsidRPr="006A4B98">
        <w:rPr>
          <w:rFonts w:ascii="Times New Roman" w:hAnsi="Times New Roman"/>
          <w:bCs/>
          <w:sz w:val="28"/>
          <w:szCs w:val="28"/>
        </w:rPr>
        <w:t>мониторинг интеллектуальных и творческих показателей каждого ребёнка;</w:t>
      </w:r>
    </w:p>
    <w:p w:rsidR="00B41C8D" w:rsidRPr="006A4B98" w:rsidRDefault="00B41C8D" w:rsidP="00923B6F">
      <w:pPr>
        <w:pStyle w:val="a3"/>
        <w:numPr>
          <w:ilvl w:val="0"/>
          <w:numId w:val="20"/>
        </w:numPr>
        <w:spacing w:line="360" w:lineRule="auto"/>
        <w:ind w:left="540"/>
        <w:jc w:val="both"/>
        <w:rPr>
          <w:rFonts w:ascii="Times New Roman" w:hAnsi="Times New Roman"/>
          <w:bCs/>
          <w:sz w:val="28"/>
          <w:szCs w:val="28"/>
        </w:rPr>
      </w:pPr>
      <w:r w:rsidRPr="006A4B98">
        <w:rPr>
          <w:rFonts w:ascii="Times New Roman" w:hAnsi="Times New Roman"/>
          <w:bCs/>
          <w:sz w:val="28"/>
          <w:szCs w:val="28"/>
        </w:rPr>
        <w:t>отработка педагогических технологий работы с одарёнными детьми;</w:t>
      </w:r>
    </w:p>
    <w:p w:rsidR="00B41C8D" w:rsidRPr="006A4B98" w:rsidRDefault="00B41C8D" w:rsidP="00923B6F">
      <w:pPr>
        <w:pStyle w:val="a3"/>
        <w:numPr>
          <w:ilvl w:val="0"/>
          <w:numId w:val="20"/>
        </w:numPr>
        <w:spacing w:line="360" w:lineRule="auto"/>
        <w:ind w:left="540"/>
        <w:jc w:val="both"/>
        <w:rPr>
          <w:rFonts w:ascii="Times New Roman" w:hAnsi="Times New Roman"/>
          <w:bCs/>
          <w:sz w:val="28"/>
          <w:szCs w:val="28"/>
        </w:rPr>
      </w:pPr>
      <w:r w:rsidRPr="006A4B98">
        <w:rPr>
          <w:rFonts w:ascii="Times New Roman" w:hAnsi="Times New Roman"/>
          <w:bCs/>
          <w:sz w:val="28"/>
          <w:szCs w:val="28"/>
        </w:rPr>
        <w:t>отслеживание результативности, сравнительный анализ, коррекция;</w:t>
      </w:r>
    </w:p>
    <w:p w:rsidR="00B41C8D" w:rsidRPr="006A4B98" w:rsidRDefault="00B41C8D" w:rsidP="00923B6F">
      <w:pPr>
        <w:pStyle w:val="a3"/>
        <w:numPr>
          <w:ilvl w:val="0"/>
          <w:numId w:val="20"/>
        </w:numPr>
        <w:spacing w:line="360" w:lineRule="auto"/>
        <w:ind w:left="540"/>
        <w:jc w:val="both"/>
        <w:rPr>
          <w:rFonts w:ascii="Times New Roman" w:hAnsi="Times New Roman"/>
          <w:bCs/>
          <w:sz w:val="28"/>
          <w:szCs w:val="28"/>
        </w:rPr>
      </w:pPr>
      <w:r w:rsidRPr="006A4B98">
        <w:rPr>
          <w:rFonts w:ascii="Times New Roman" w:hAnsi="Times New Roman"/>
          <w:bCs/>
          <w:sz w:val="28"/>
          <w:szCs w:val="28"/>
        </w:rPr>
        <w:t>методическая помощь в реализации программы, обмен опытом, совершенствование мастерства учителей;</w:t>
      </w:r>
    </w:p>
    <w:p w:rsidR="00B41C8D" w:rsidRPr="006A4B98" w:rsidRDefault="00B41C8D" w:rsidP="00923B6F">
      <w:pPr>
        <w:pStyle w:val="a3"/>
        <w:numPr>
          <w:ilvl w:val="0"/>
          <w:numId w:val="20"/>
        </w:numPr>
        <w:spacing w:line="360" w:lineRule="auto"/>
        <w:ind w:left="540"/>
        <w:jc w:val="both"/>
        <w:rPr>
          <w:rFonts w:ascii="Times New Roman" w:hAnsi="Times New Roman"/>
          <w:bCs/>
          <w:sz w:val="28"/>
          <w:szCs w:val="28"/>
        </w:rPr>
      </w:pPr>
      <w:r w:rsidRPr="006A4B98">
        <w:rPr>
          <w:rFonts w:ascii="Times New Roman" w:hAnsi="Times New Roman"/>
          <w:bCs/>
          <w:sz w:val="28"/>
          <w:szCs w:val="28"/>
        </w:rPr>
        <w:t xml:space="preserve">психологическая, социальная, педагогическая, </w:t>
      </w:r>
      <w:proofErr w:type="spellStart"/>
      <w:r w:rsidRPr="006A4B98">
        <w:rPr>
          <w:rFonts w:ascii="Times New Roman" w:hAnsi="Times New Roman"/>
          <w:bCs/>
          <w:sz w:val="28"/>
          <w:szCs w:val="28"/>
        </w:rPr>
        <w:t>валеологическая</w:t>
      </w:r>
      <w:proofErr w:type="spellEnd"/>
      <w:r w:rsidRPr="006A4B98">
        <w:rPr>
          <w:rFonts w:ascii="Times New Roman" w:hAnsi="Times New Roman"/>
          <w:bCs/>
          <w:sz w:val="28"/>
          <w:szCs w:val="28"/>
        </w:rPr>
        <w:t xml:space="preserve"> поддержка одарённых детей.</w:t>
      </w:r>
    </w:p>
    <w:p w:rsidR="00B41C8D" w:rsidRPr="006A4B98" w:rsidRDefault="00B41C8D" w:rsidP="00923B6F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A4B98">
        <w:rPr>
          <w:rFonts w:ascii="Times New Roman" w:hAnsi="Times New Roman"/>
          <w:b/>
          <w:bCs/>
          <w:sz w:val="28"/>
          <w:szCs w:val="28"/>
        </w:rPr>
        <w:t>Третий этап – рефлексивно – обобщающий (1 год).</w:t>
      </w:r>
    </w:p>
    <w:p w:rsidR="00B41C8D" w:rsidRPr="006A4B98" w:rsidRDefault="00B41C8D" w:rsidP="00923B6F">
      <w:pPr>
        <w:pStyle w:val="a3"/>
        <w:numPr>
          <w:ilvl w:val="0"/>
          <w:numId w:val="22"/>
        </w:numPr>
        <w:spacing w:line="360" w:lineRule="auto"/>
        <w:ind w:left="540"/>
        <w:jc w:val="both"/>
        <w:rPr>
          <w:rFonts w:ascii="Times New Roman" w:hAnsi="Times New Roman"/>
          <w:bCs/>
          <w:sz w:val="28"/>
          <w:szCs w:val="28"/>
        </w:rPr>
      </w:pPr>
      <w:r w:rsidRPr="006A4B98">
        <w:rPr>
          <w:rFonts w:ascii="Times New Roman" w:hAnsi="Times New Roman"/>
          <w:bCs/>
          <w:sz w:val="28"/>
          <w:szCs w:val="28"/>
        </w:rPr>
        <w:lastRenderedPageBreak/>
        <w:t>анализ и обобщение результатов развития одарённых детей;</w:t>
      </w:r>
    </w:p>
    <w:p w:rsidR="00B41C8D" w:rsidRPr="006A4B98" w:rsidRDefault="00B41C8D" w:rsidP="00923B6F">
      <w:pPr>
        <w:pStyle w:val="a3"/>
        <w:numPr>
          <w:ilvl w:val="0"/>
          <w:numId w:val="22"/>
        </w:numPr>
        <w:spacing w:line="360" w:lineRule="auto"/>
        <w:ind w:left="540"/>
        <w:jc w:val="both"/>
        <w:rPr>
          <w:rFonts w:ascii="Times New Roman" w:hAnsi="Times New Roman"/>
          <w:bCs/>
          <w:sz w:val="28"/>
          <w:szCs w:val="28"/>
        </w:rPr>
      </w:pPr>
      <w:r w:rsidRPr="006A4B98">
        <w:rPr>
          <w:rFonts w:ascii="Times New Roman" w:hAnsi="Times New Roman"/>
          <w:bCs/>
          <w:sz w:val="28"/>
          <w:szCs w:val="28"/>
        </w:rPr>
        <w:t>анализ мониторинга достижений каждого учащегося;</w:t>
      </w:r>
    </w:p>
    <w:p w:rsidR="00B41C8D" w:rsidRPr="006A4B98" w:rsidRDefault="00B41C8D" w:rsidP="00923B6F">
      <w:pPr>
        <w:pStyle w:val="a3"/>
        <w:numPr>
          <w:ilvl w:val="0"/>
          <w:numId w:val="22"/>
        </w:numPr>
        <w:spacing w:line="360" w:lineRule="auto"/>
        <w:ind w:left="540"/>
        <w:jc w:val="both"/>
        <w:rPr>
          <w:rFonts w:ascii="Times New Roman" w:hAnsi="Times New Roman"/>
          <w:bCs/>
          <w:sz w:val="28"/>
          <w:szCs w:val="28"/>
        </w:rPr>
      </w:pPr>
      <w:r w:rsidRPr="006A4B98">
        <w:rPr>
          <w:rFonts w:ascii="Times New Roman" w:hAnsi="Times New Roman"/>
          <w:bCs/>
          <w:sz w:val="28"/>
          <w:szCs w:val="28"/>
        </w:rPr>
        <w:t>анализ деятельности учителей по работе с одарёнными детьми;</w:t>
      </w:r>
    </w:p>
    <w:p w:rsidR="00B41C8D" w:rsidRPr="006A4B98" w:rsidRDefault="00B41C8D" w:rsidP="00923B6F">
      <w:pPr>
        <w:pStyle w:val="a3"/>
        <w:numPr>
          <w:ilvl w:val="0"/>
          <w:numId w:val="22"/>
        </w:numPr>
        <w:spacing w:line="360" w:lineRule="auto"/>
        <w:ind w:left="540"/>
        <w:jc w:val="both"/>
        <w:rPr>
          <w:rFonts w:ascii="Times New Roman" w:hAnsi="Times New Roman"/>
          <w:bCs/>
          <w:sz w:val="28"/>
          <w:szCs w:val="28"/>
        </w:rPr>
      </w:pPr>
      <w:r w:rsidRPr="006A4B98">
        <w:rPr>
          <w:rFonts w:ascii="Times New Roman" w:hAnsi="Times New Roman"/>
          <w:bCs/>
          <w:sz w:val="28"/>
          <w:szCs w:val="28"/>
        </w:rPr>
        <w:t>определение проблем, возникших при реализации программы, пути их решения, корректировка программ.</w:t>
      </w:r>
    </w:p>
    <w:p w:rsidR="00B41C8D" w:rsidRPr="006A4B98" w:rsidRDefault="00B41C8D" w:rsidP="00923B6F">
      <w:pPr>
        <w:pStyle w:val="a3"/>
        <w:spacing w:line="360" w:lineRule="auto"/>
        <w:ind w:left="1440"/>
        <w:jc w:val="both"/>
        <w:rPr>
          <w:rFonts w:ascii="Times New Roman" w:hAnsi="Times New Roman"/>
          <w:bCs/>
          <w:sz w:val="28"/>
          <w:szCs w:val="28"/>
        </w:rPr>
      </w:pPr>
    </w:p>
    <w:p w:rsidR="00B41C8D" w:rsidRPr="006A4B98" w:rsidRDefault="00B41C8D" w:rsidP="00923B6F">
      <w:pPr>
        <w:pStyle w:val="a3"/>
        <w:spacing w:line="360" w:lineRule="auto"/>
        <w:ind w:left="144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6A4B98">
        <w:rPr>
          <w:rFonts w:ascii="Times New Roman" w:hAnsi="Times New Roman"/>
          <w:b/>
          <w:bCs/>
          <w:sz w:val="28"/>
          <w:szCs w:val="28"/>
          <w:u w:val="single"/>
        </w:rPr>
        <w:t>Модель работы с одаренными детьми.</w:t>
      </w:r>
    </w:p>
    <w:p w:rsidR="00B41C8D" w:rsidRPr="006A4B98" w:rsidRDefault="00B41C8D" w:rsidP="00923B6F">
      <w:pPr>
        <w:pStyle w:val="a3"/>
        <w:spacing w:line="360" w:lineRule="auto"/>
        <w:ind w:left="144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268"/>
        <w:gridCol w:w="2410"/>
        <w:gridCol w:w="2126"/>
      </w:tblGrid>
      <w:tr w:rsidR="00B41C8D" w:rsidRPr="00A54760" w:rsidTr="00A54760">
        <w:tc>
          <w:tcPr>
            <w:tcW w:w="2376" w:type="dxa"/>
          </w:tcPr>
          <w:p w:rsidR="00B41C8D" w:rsidRPr="00A54760" w:rsidRDefault="00B41C8D" w:rsidP="00923B6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54760">
              <w:rPr>
                <w:rFonts w:ascii="Times New Roman" w:hAnsi="Times New Roman"/>
                <w:bCs/>
                <w:sz w:val="28"/>
                <w:szCs w:val="28"/>
              </w:rPr>
              <w:t>Развивающее направление</w:t>
            </w:r>
          </w:p>
        </w:tc>
        <w:tc>
          <w:tcPr>
            <w:tcW w:w="2268" w:type="dxa"/>
          </w:tcPr>
          <w:p w:rsidR="00B41C8D" w:rsidRPr="00A54760" w:rsidRDefault="00B41C8D" w:rsidP="00923B6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54760">
              <w:rPr>
                <w:rFonts w:ascii="Times New Roman" w:hAnsi="Times New Roman"/>
                <w:bCs/>
                <w:sz w:val="28"/>
                <w:szCs w:val="28"/>
              </w:rPr>
              <w:t>Диагностическое направление</w:t>
            </w:r>
          </w:p>
        </w:tc>
        <w:tc>
          <w:tcPr>
            <w:tcW w:w="2410" w:type="dxa"/>
          </w:tcPr>
          <w:p w:rsidR="00B41C8D" w:rsidRPr="00A54760" w:rsidRDefault="00B41C8D" w:rsidP="00923B6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54760">
              <w:rPr>
                <w:rFonts w:ascii="Times New Roman" w:hAnsi="Times New Roman"/>
                <w:bCs/>
                <w:sz w:val="28"/>
                <w:szCs w:val="28"/>
              </w:rPr>
              <w:t>Информационное направление</w:t>
            </w:r>
          </w:p>
        </w:tc>
        <w:tc>
          <w:tcPr>
            <w:tcW w:w="2126" w:type="dxa"/>
          </w:tcPr>
          <w:p w:rsidR="00B41C8D" w:rsidRPr="00A54760" w:rsidRDefault="00B41C8D" w:rsidP="00923B6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54760">
              <w:rPr>
                <w:rFonts w:ascii="Times New Roman" w:hAnsi="Times New Roman"/>
                <w:bCs/>
                <w:sz w:val="28"/>
                <w:szCs w:val="28"/>
              </w:rPr>
              <w:t>Координационное</w:t>
            </w:r>
          </w:p>
          <w:p w:rsidR="00B41C8D" w:rsidRPr="00A54760" w:rsidRDefault="00B41C8D" w:rsidP="00923B6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54760">
              <w:rPr>
                <w:rFonts w:ascii="Times New Roman" w:hAnsi="Times New Roman"/>
                <w:bCs/>
                <w:sz w:val="28"/>
                <w:szCs w:val="28"/>
              </w:rPr>
              <w:t xml:space="preserve"> направление</w:t>
            </w:r>
          </w:p>
        </w:tc>
      </w:tr>
      <w:tr w:rsidR="00B41C8D" w:rsidRPr="00A54760" w:rsidTr="00923B6F">
        <w:trPr>
          <w:trHeight w:val="1068"/>
        </w:trPr>
        <w:tc>
          <w:tcPr>
            <w:tcW w:w="2376" w:type="dxa"/>
          </w:tcPr>
          <w:p w:rsidR="00B41C8D" w:rsidRPr="00A54760" w:rsidRDefault="00B41C8D" w:rsidP="00923B6F">
            <w:pPr>
              <w:tabs>
                <w:tab w:val="num" w:pos="840"/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760">
              <w:rPr>
                <w:rFonts w:ascii="Times New Roman" w:hAnsi="Times New Roman"/>
                <w:sz w:val="28"/>
                <w:szCs w:val="28"/>
              </w:rPr>
              <w:t xml:space="preserve">-  включает организацию и участие в таких видах деятельности, как олимпиадная, конкурсная,  участие в интеллектуальных играх, развивающих практиках, конференциях и т. п. (муниципального, регионального, федерального, международного уровней); </w:t>
            </w:r>
          </w:p>
          <w:p w:rsidR="00B41C8D" w:rsidRPr="00A54760" w:rsidRDefault="00B41C8D" w:rsidP="00923B6F">
            <w:pPr>
              <w:tabs>
                <w:tab w:val="num" w:pos="840"/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7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- формирует умения: выслушать товарища, подыскивать убедительные доводы в подтверждение своей точки зрения, проявлять терпимость к разным точкам зрения, аргументировано высказывать свое мнение и т.п. (реализации данного направления способствует также педагогическая технология развития критического мышления, которую педагоги гимназии активно используют в своей работе);</w:t>
            </w:r>
          </w:p>
          <w:p w:rsidR="00B41C8D" w:rsidRPr="00923B6F" w:rsidRDefault="00B41C8D" w:rsidP="00923B6F">
            <w:pPr>
              <w:tabs>
                <w:tab w:val="num" w:pos="840"/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47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предполагает активное приобщение способных детей к </w:t>
            </w:r>
            <w:r w:rsidRPr="00A54760">
              <w:rPr>
                <w:rFonts w:ascii="Times New Roman" w:hAnsi="Times New Roman"/>
                <w:color w:val="000000"/>
                <w:sz w:val="28"/>
                <w:szCs w:val="28"/>
              </w:rPr>
              <w:t>учебной</w:t>
            </w:r>
            <w:r w:rsidRPr="00A54760">
              <w:rPr>
                <w:rFonts w:ascii="Times New Roman" w:hAnsi="Times New Roman"/>
                <w:sz w:val="28"/>
                <w:szCs w:val="28"/>
              </w:rPr>
              <w:t xml:space="preserve"> исследовательской и </w:t>
            </w:r>
            <w:proofErr w:type="spellStart"/>
            <w:r w:rsidRPr="00A54760">
              <w:rPr>
                <w:rFonts w:ascii="Times New Roman" w:hAnsi="Times New Roman"/>
                <w:sz w:val="28"/>
                <w:szCs w:val="28"/>
              </w:rPr>
              <w:t>проектно</w:t>
            </w:r>
            <w:proofErr w:type="spellEnd"/>
            <w:r w:rsidRPr="00A54760">
              <w:rPr>
                <w:rFonts w:ascii="Times New Roman" w:hAnsi="Times New Roman"/>
                <w:sz w:val="28"/>
                <w:szCs w:val="28"/>
              </w:rPr>
              <w:t xml:space="preserve"> – исследовательской деятельности, </w:t>
            </w:r>
            <w:r w:rsidRPr="00A547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цель которой - в приобретении учащимися функционального навыка исследования как универсального способа освоения действительности, развитие способности к исследовательскому типу мышления, активизации личностной позиции учащихся в образовательном процессе на основе </w:t>
            </w:r>
            <w:r w:rsidRPr="00A5476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приобретения субъективно новых знаний (т. е. самостоятельно получаемых знаний, являющихся новыми и личностно значимыми  для конкретного учащегося).</w:t>
            </w:r>
          </w:p>
        </w:tc>
        <w:tc>
          <w:tcPr>
            <w:tcW w:w="2268" w:type="dxa"/>
          </w:tcPr>
          <w:p w:rsidR="00B41C8D" w:rsidRPr="00A54760" w:rsidRDefault="00B41C8D" w:rsidP="00923B6F">
            <w:pPr>
              <w:tabs>
                <w:tab w:val="left" w:pos="360"/>
                <w:tab w:val="num" w:pos="840"/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760">
              <w:rPr>
                <w:rFonts w:ascii="Times New Roman" w:hAnsi="Times New Roman"/>
                <w:sz w:val="28"/>
                <w:szCs w:val="28"/>
              </w:rPr>
              <w:lastRenderedPageBreak/>
              <w:t>- проведение целенаправленных наблюдений за урочной и внеурочной деятельностью детей, имеющих склонность и показывающих высокую результативность в изучении отдельных предметов:</w:t>
            </w:r>
          </w:p>
          <w:p w:rsidR="00B41C8D" w:rsidRPr="00A54760" w:rsidRDefault="00B41C8D" w:rsidP="00923B6F">
            <w:pPr>
              <w:tabs>
                <w:tab w:val="left" w:pos="360"/>
                <w:tab w:val="num" w:pos="840"/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760">
              <w:rPr>
                <w:rFonts w:ascii="Times New Roman" w:hAnsi="Times New Roman"/>
                <w:sz w:val="28"/>
                <w:szCs w:val="28"/>
              </w:rPr>
              <w:t xml:space="preserve">  - знакомство с приёмами целенаправленного педагогического </w:t>
            </w:r>
            <w:r w:rsidRPr="00A54760">
              <w:rPr>
                <w:rFonts w:ascii="Times New Roman" w:hAnsi="Times New Roman"/>
                <w:sz w:val="28"/>
                <w:szCs w:val="28"/>
              </w:rPr>
              <w:lastRenderedPageBreak/>
              <w:t>наблюдения;</w:t>
            </w:r>
          </w:p>
          <w:p w:rsidR="00B41C8D" w:rsidRPr="00A54760" w:rsidRDefault="00B41C8D" w:rsidP="00923B6F">
            <w:pPr>
              <w:tabs>
                <w:tab w:val="left" w:pos="360"/>
                <w:tab w:val="num" w:pos="840"/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760">
              <w:rPr>
                <w:rFonts w:ascii="Times New Roman" w:hAnsi="Times New Roman"/>
                <w:sz w:val="28"/>
                <w:szCs w:val="28"/>
              </w:rPr>
              <w:t xml:space="preserve">  - обсуждения критериев, позволяющих судить о наличии одарённости;</w:t>
            </w:r>
          </w:p>
          <w:p w:rsidR="00B41C8D" w:rsidRPr="00A54760" w:rsidRDefault="00B41C8D" w:rsidP="00923B6F">
            <w:pPr>
              <w:tabs>
                <w:tab w:val="left" w:pos="360"/>
                <w:tab w:val="num" w:pos="840"/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760">
              <w:rPr>
                <w:rFonts w:ascii="Times New Roman" w:hAnsi="Times New Roman"/>
                <w:sz w:val="28"/>
                <w:szCs w:val="28"/>
              </w:rPr>
              <w:t xml:space="preserve">     - </w:t>
            </w:r>
            <w:proofErr w:type="spellStart"/>
            <w:r w:rsidRPr="00A54760">
              <w:rPr>
                <w:rFonts w:ascii="Times New Roman" w:hAnsi="Times New Roman"/>
                <w:sz w:val="28"/>
                <w:szCs w:val="28"/>
              </w:rPr>
              <w:t>периодичес</w:t>
            </w:r>
            <w:proofErr w:type="spellEnd"/>
            <w:r w:rsidRPr="00A54760">
              <w:rPr>
                <w:rFonts w:ascii="Times New Roman" w:hAnsi="Times New Roman"/>
                <w:sz w:val="28"/>
                <w:szCs w:val="28"/>
              </w:rPr>
              <w:t xml:space="preserve">-кий сбор </w:t>
            </w:r>
            <w:proofErr w:type="spellStart"/>
            <w:r w:rsidRPr="00A54760">
              <w:rPr>
                <w:rFonts w:ascii="Times New Roman" w:hAnsi="Times New Roman"/>
                <w:sz w:val="28"/>
                <w:szCs w:val="28"/>
              </w:rPr>
              <w:t>сведе-ний</w:t>
            </w:r>
            <w:proofErr w:type="spellEnd"/>
            <w:r w:rsidRPr="00A54760">
              <w:rPr>
                <w:rFonts w:ascii="Times New Roman" w:hAnsi="Times New Roman"/>
                <w:sz w:val="28"/>
                <w:szCs w:val="28"/>
              </w:rPr>
              <w:t xml:space="preserve"> среди учите-лей, работаю-</w:t>
            </w:r>
            <w:proofErr w:type="spellStart"/>
            <w:r w:rsidRPr="00A54760">
              <w:rPr>
                <w:rFonts w:ascii="Times New Roman" w:hAnsi="Times New Roman"/>
                <w:sz w:val="28"/>
                <w:szCs w:val="28"/>
              </w:rPr>
              <w:t>щих</w:t>
            </w:r>
            <w:proofErr w:type="spellEnd"/>
            <w:r w:rsidRPr="00A54760">
              <w:rPr>
                <w:rFonts w:ascii="Times New Roman" w:hAnsi="Times New Roman"/>
                <w:sz w:val="28"/>
                <w:szCs w:val="28"/>
              </w:rPr>
              <w:t xml:space="preserve"> в классе о наличии одарён-</w:t>
            </w:r>
            <w:proofErr w:type="spellStart"/>
            <w:r w:rsidRPr="00A54760"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r w:rsidRPr="00A54760">
              <w:rPr>
                <w:rFonts w:ascii="Times New Roman" w:hAnsi="Times New Roman"/>
                <w:sz w:val="28"/>
                <w:szCs w:val="28"/>
              </w:rPr>
              <w:t xml:space="preserve"> учеников в их классах.</w:t>
            </w:r>
          </w:p>
          <w:p w:rsidR="00B41C8D" w:rsidRPr="00A54760" w:rsidRDefault="00B41C8D" w:rsidP="00923B6F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B41C8D" w:rsidRPr="00A54760" w:rsidRDefault="00B41C8D" w:rsidP="00923B6F">
            <w:pPr>
              <w:tabs>
                <w:tab w:val="left" w:pos="360"/>
                <w:tab w:val="num" w:pos="840"/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7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внедрение новых педагогических технологий в образовательный процесс (ИКТ); </w:t>
            </w:r>
          </w:p>
          <w:p w:rsidR="00B41C8D" w:rsidRPr="00A54760" w:rsidRDefault="00B41C8D" w:rsidP="00923B6F">
            <w:pPr>
              <w:tabs>
                <w:tab w:val="left" w:pos="360"/>
                <w:tab w:val="num" w:pos="840"/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760">
              <w:rPr>
                <w:rFonts w:ascii="Times New Roman" w:hAnsi="Times New Roman"/>
                <w:sz w:val="28"/>
                <w:szCs w:val="28"/>
              </w:rPr>
              <w:t xml:space="preserve">   - отбор среди различных систем обучения тех методов, форм и приёмов, которые способствуют развитию самостоятельного мышления, инициативности и творчества;</w:t>
            </w:r>
          </w:p>
          <w:p w:rsidR="00B41C8D" w:rsidRPr="00A54760" w:rsidRDefault="00B41C8D" w:rsidP="00923B6F">
            <w:pPr>
              <w:tabs>
                <w:tab w:val="left" w:pos="360"/>
                <w:tab w:val="num" w:pos="840"/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760">
              <w:rPr>
                <w:rFonts w:ascii="Times New Roman" w:hAnsi="Times New Roman"/>
                <w:sz w:val="28"/>
                <w:szCs w:val="28"/>
              </w:rPr>
              <w:t xml:space="preserve">  -участие в  семинарах по </w:t>
            </w:r>
            <w:r w:rsidRPr="00A54760">
              <w:rPr>
                <w:rFonts w:ascii="Times New Roman" w:hAnsi="Times New Roman"/>
                <w:sz w:val="28"/>
                <w:szCs w:val="28"/>
              </w:rPr>
              <w:lastRenderedPageBreak/>
              <w:t>проблемам работы с одарёнными детьми;</w:t>
            </w:r>
          </w:p>
          <w:p w:rsidR="00B41C8D" w:rsidRPr="00A54760" w:rsidRDefault="00B41C8D" w:rsidP="00923B6F">
            <w:pPr>
              <w:tabs>
                <w:tab w:val="left" w:pos="360"/>
                <w:tab w:val="num" w:pos="840"/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760">
              <w:rPr>
                <w:rFonts w:ascii="Times New Roman" w:hAnsi="Times New Roman"/>
                <w:sz w:val="28"/>
                <w:szCs w:val="28"/>
              </w:rPr>
              <w:t xml:space="preserve">   - подготовка методических рекомендаций по работе с одарён-</w:t>
            </w:r>
            <w:proofErr w:type="spellStart"/>
            <w:r w:rsidRPr="00A54760">
              <w:rPr>
                <w:rFonts w:ascii="Times New Roman" w:hAnsi="Times New Roman"/>
                <w:sz w:val="28"/>
                <w:szCs w:val="28"/>
              </w:rPr>
              <w:t>ными</w:t>
            </w:r>
            <w:proofErr w:type="spellEnd"/>
            <w:r w:rsidRPr="00A54760">
              <w:rPr>
                <w:rFonts w:ascii="Times New Roman" w:hAnsi="Times New Roman"/>
                <w:sz w:val="28"/>
                <w:szCs w:val="28"/>
              </w:rPr>
              <w:t xml:space="preserve"> детьми; </w:t>
            </w:r>
          </w:p>
          <w:p w:rsidR="00B41C8D" w:rsidRPr="00A54760" w:rsidRDefault="00B41C8D" w:rsidP="00923B6F">
            <w:pPr>
              <w:tabs>
                <w:tab w:val="left" w:pos="360"/>
                <w:tab w:val="num" w:pos="840"/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760">
              <w:rPr>
                <w:rFonts w:ascii="Times New Roman" w:hAnsi="Times New Roman"/>
                <w:sz w:val="28"/>
                <w:szCs w:val="28"/>
              </w:rPr>
              <w:t xml:space="preserve">   - разработка материалов, вопросов и заданий повышенного уровня сложности по предметам; </w:t>
            </w:r>
          </w:p>
          <w:p w:rsidR="00B41C8D" w:rsidRPr="00A54760" w:rsidRDefault="00B41C8D" w:rsidP="00923B6F">
            <w:pPr>
              <w:tabs>
                <w:tab w:val="left" w:pos="360"/>
                <w:tab w:val="num" w:pos="840"/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760">
              <w:rPr>
                <w:rFonts w:ascii="Times New Roman" w:hAnsi="Times New Roman"/>
                <w:sz w:val="28"/>
                <w:szCs w:val="28"/>
              </w:rPr>
              <w:t xml:space="preserve">          - </w:t>
            </w:r>
            <w:proofErr w:type="spellStart"/>
            <w:r w:rsidRPr="00A54760">
              <w:rPr>
                <w:rFonts w:ascii="Times New Roman" w:hAnsi="Times New Roman"/>
                <w:sz w:val="28"/>
                <w:szCs w:val="28"/>
              </w:rPr>
              <w:t>оформ-ление</w:t>
            </w:r>
            <w:proofErr w:type="spellEnd"/>
            <w:r w:rsidRPr="00A54760">
              <w:rPr>
                <w:rFonts w:ascii="Times New Roman" w:hAnsi="Times New Roman"/>
                <w:sz w:val="28"/>
                <w:szCs w:val="28"/>
              </w:rPr>
              <w:t xml:space="preserve"> материалов по работе с одарёнными детьми  (результаты диагностики, образцы заданий, итоги олимпиад и т.д.); </w:t>
            </w:r>
          </w:p>
          <w:p w:rsidR="00B41C8D" w:rsidRPr="00A54760" w:rsidRDefault="00B41C8D" w:rsidP="00923B6F">
            <w:pPr>
              <w:tabs>
                <w:tab w:val="left" w:pos="360"/>
                <w:tab w:val="num" w:pos="840"/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760">
              <w:rPr>
                <w:rFonts w:ascii="Times New Roman" w:hAnsi="Times New Roman"/>
                <w:sz w:val="28"/>
                <w:szCs w:val="28"/>
              </w:rPr>
              <w:t xml:space="preserve">  - подбор и накопление в библиотечном фонде </w:t>
            </w:r>
            <w:r w:rsidRPr="00A54760">
              <w:rPr>
                <w:rFonts w:ascii="Times New Roman" w:hAnsi="Times New Roman"/>
                <w:sz w:val="28"/>
                <w:szCs w:val="28"/>
              </w:rPr>
              <w:lastRenderedPageBreak/>
              <w:t>литературы, необходимой для самообразования, систематический обзор новых поступлений;</w:t>
            </w:r>
          </w:p>
          <w:p w:rsidR="00B41C8D" w:rsidRPr="00A54760" w:rsidRDefault="00B41C8D" w:rsidP="00923B6F">
            <w:pPr>
              <w:tabs>
                <w:tab w:val="left" w:pos="360"/>
                <w:tab w:val="num" w:pos="840"/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760">
              <w:rPr>
                <w:rFonts w:ascii="Times New Roman" w:hAnsi="Times New Roman"/>
                <w:sz w:val="28"/>
                <w:szCs w:val="28"/>
              </w:rPr>
              <w:t xml:space="preserve">  - </w:t>
            </w:r>
            <w:proofErr w:type="spellStart"/>
            <w:r w:rsidRPr="00A54760">
              <w:rPr>
                <w:rFonts w:ascii="Times New Roman" w:hAnsi="Times New Roman"/>
                <w:sz w:val="28"/>
                <w:szCs w:val="28"/>
              </w:rPr>
              <w:t>консультиро-вание</w:t>
            </w:r>
            <w:proofErr w:type="spellEnd"/>
            <w:r w:rsidRPr="00A54760">
              <w:rPr>
                <w:rFonts w:ascii="Times New Roman" w:hAnsi="Times New Roman"/>
                <w:sz w:val="28"/>
                <w:szCs w:val="28"/>
              </w:rPr>
              <w:t xml:space="preserve"> родителей одарённых детей по вопросам развития способностей их детей по предмету. </w:t>
            </w:r>
          </w:p>
          <w:p w:rsidR="00B41C8D" w:rsidRPr="00A54760" w:rsidRDefault="00B41C8D" w:rsidP="00923B6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41C8D" w:rsidRPr="00A54760" w:rsidRDefault="00B41C8D" w:rsidP="00923B6F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5476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  - </w:t>
            </w:r>
            <w:proofErr w:type="spellStart"/>
            <w:r w:rsidRPr="00A54760">
              <w:rPr>
                <w:rFonts w:ascii="Times New Roman" w:hAnsi="Times New Roman"/>
                <w:sz w:val="28"/>
                <w:szCs w:val="28"/>
              </w:rPr>
              <w:t>планирова-ние</w:t>
            </w:r>
            <w:proofErr w:type="spellEnd"/>
            <w:r w:rsidRPr="00A54760">
              <w:rPr>
                <w:rFonts w:ascii="Times New Roman" w:hAnsi="Times New Roman"/>
                <w:sz w:val="28"/>
                <w:szCs w:val="28"/>
              </w:rPr>
              <w:t xml:space="preserve"> в годовом плане МО  отдельного раздела по работе с одарёнными детьми и контроль его выполнения участниками образовательного процесса; </w:t>
            </w:r>
          </w:p>
          <w:p w:rsidR="00B41C8D" w:rsidRPr="00A54760" w:rsidRDefault="00B41C8D" w:rsidP="00923B6F">
            <w:pPr>
              <w:tabs>
                <w:tab w:val="left" w:pos="360"/>
                <w:tab w:val="num" w:pos="840"/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760">
              <w:rPr>
                <w:rFonts w:ascii="Times New Roman" w:hAnsi="Times New Roman"/>
                <w:sz w:val="28"/>
                <w:szCs w:val="28"/>
              </w:rPr>
              <w:t xml:space="preserve">   - знакомство учителей с научными данными о психологических </w:t>
            </w:r>
            <w:proofErr w:type="spellStart"/>
            <w:r w:rsidRPr="00A54760">
              <w:rPr>
                <w:rFonts w:ascii="Times New Roman" w:hAnsi="Times New Roman"/>
                <w:sz w:val="28"/>
                <w:szCs w:val="28"/>
              </w:rPr>
              <w:t>особен-</w:t>
            </w:r>
            <w:r w:rsidRPr="00A54760">
              <w:rPr>
                <w:rFonts w:ascii="Times New Roman" w:hAnsi="Times New Roman"/>
                <w:sz w:val="28"/>
                <w:szCs w:val="28"/>
              </w:rPr>
              <w:lastRenderedPageBreak/>
              <w:t>ностях</w:t>
            </w:r>
            <w:proofErr w:type="spellEnd"/>
            <w:r w:rsidRPr="00A5476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A54760">
              <w:rPr>
                <w:rFonts w:ascii="Times New Roman" w:hAnsi="Times New Roman"/>
                <w:sz w:val="28"/>
                <w:szCs w:val="28"/>
              </w:rPr>
              <w:t>мето-дических</w:t>
            </w:r>
            <w:proofErr w:type="spellEnd"/>
            <w:r w:rsidRPr="00A54760">
              <w:rPr>
                <w:rFonts w:ascii="Times New Roman" w:hAnsi="Times New Roman"/>
                <w:sz w:val="28"/>
                <w:szCs w:val="28"/>
              </w:rPr>
              <w:t xml:space="preserve"> приёмах, эффективных при работе с одарёнными детьми;</w:t>
            </w:r>
          </w:p>
          <w:p w:rsidR="00B41C8D" w:rsidRPr="00A54760" w:rsidRDefault="00B41C8D" w:rsidP="00923B6F">
            <w:pPr>
              <w:tabs>
                <w:tab w:val="left" w:pos="360"/>
                <w:tab w:val="num" w:pos="840"/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760">
              <w:rPr>
                <w:rFonts w:ascii="Times New Roman" w:hAnsi="Times New Roman"/>
                <w:sz w:val="28"/>
                <w:szCs w:val="28"/>
              </w:rPr>
              <w:t xml:space="preserve">         -  </w:t>
            </w:r>
            <w:proofErr w:type="spellStart"/>
            <w:r w:rsidRPr="00A54760">
              <w:rPr>
                <w:rFonts w:ascii="Times New Roman" w:hAnsi="Times New Roman"/>
                <w:sz w:val="28"/>
                <w:szCs w:val="28"/>
              </w:rPr>
              <w:t>коор-динация</w:t>
            </w:r>
            <w:proofErr w:type="spellEnd"/>
            <w:r w:rsidRPr="00A547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4760">
              <w:rPr>
                <w:rFonts w:ascii="Times New Roman" w:hAnsi="Times New Roman"/>
                <w:sz w:val="28"/>
                <w:szCs w:val="28"/>
              </w:rPr>
              <w:t>дей-ствий</w:t>
            </w:r>
            <w:proofErr w:type="spellEnd"/>
            <w:r w:rsidRPr="00A54760">
              <w:rPr>
                <w:rFonts w:ascii="Times New Roman" w:hAnsi="Times New Roman"/>
                <w:sz w:val="28"/>
                <w:szCs w:val="28"/>
              </w:rPr>
              <w:t xml:space="preserve"> учителей, работающих с одарёнными детьми;  </w:t>
            </w:r>
          </w:p>
          <w:p w:rsidR="00B41C8D" w:rsidRPr="00A54760" w:rsidRDefault="00B41C8D" w:rsidP="00923B6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760">
              <w:rPr>
                <w:rFonts w:ascii="Times New Roman" w:hAnsi="Times New Roman"/>
                <w:sz w:val="28"/>
                <w:szCs w:val="28"/>
              </w:rPr>
              <w:t xml:space="preserve">   - разработка гибких </w:t>
            </w:r>
            <w:proofErr w:type="spellStart"/>
            <w:r w:rsidRPr="00A54760"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Pr="00A54760">
              <w:rPr>
                <w:rFonts w:ascii="Times New Roman" w:hAnsi="Times New Roman"/>
                <w:sz w:val="28"/>
                <w:szCs w:val="28"/>
              </w:rPr>
              <w:t xml:space="preserve">-дуальных программ обучения учащихся, чья одарённость в определённых областях уже выявлена;  </w:t>
            </w:r>
          </w:p>
          <w:p w:rsidR="00B41C8D" w:rsidRPr="00A54760" w:rsidRDefault="00B41C8D" w:rsidP="00923B6F">
            <w:pPr>
              <w:tabs>
                <w:tab w:val="left" w:pos="360"/>
                <w:tab w:val="num" w:pos="840"/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760">
              <w:rPr>
                <w:rFonts w:ascii="Times New Roman" w:hAnsi="Times New Roman"/>
                <w:sz w:val="28"/>
                <w:szCs w:val="28"/>
              </w:rPr>
              <w:t xml:space="preserve">  - </w:t>
            </w:r>
            <w:proofErr w:type="spellStart"/>
            <w:r w:rsidRPr="00A54760">
              <w:rPr>
                <w:rFonts w:ascii="Times New Roman" w:hAnsi="Times New Roman"/>
                <w:sz w:val="28"/>
                <w:szCs w:val="28"/>
              </w:rPr>
              <w:t>регулиро-вание</w:t>
            </w:r>
            <w:proofErr w:type="spellEnd"/>
            <w:r w:rsidRPr="00A5476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A54760">
              <w:rPr>
                <w:rFonts w:ascii="Times New Roman" w:hAnsi="Times New Roman"/>
                <w:sz w:val="28"/>
                <w:szCs w:val="28"/>
              </w:rPr>
              <w:t>кор-рекция</w:t>
            </w:r>
            <w:proofErr w:type="spellEnd"/>
            <w:r w:rsidRPr="00A5476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A54760">
              <w:rPr>
                <w:rFonts w:ascii="Times New Roman" w:hAnsi="Times New Roman"/>
                <w:sz w:val="28"/>
                <w:szCs w:val="28"/>
              </w:rPr>
              <w:t>образо-вательных</w:t>
            </w:r>
            <w:proofErr w:type="spellEnd"/>
            <w:r w:rsidRPr="00A54760">
              <w:rPr>
                <w:rFonts w:ascii="Times New Roman" w:hAnsi="Times New Roman"/>
                <w:sz w:val="28"/>
                <w:szCs w:val="28"/>
              </w:rPr>
              <w:t xml:space="preserve"> процессов, связанных с реализацией </w:t>
            </w:r>
            <w:r w:rsidRPr="00A547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данного положения.  </w:t>
            </w:r>
          </w:p>
          <w:p w:rsidR="00B41C8D" w:rsidRPr="00A54760" w:rsidRDefault="00B41C8D" w:rsidP="00923B6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B41C8D" w:rsidRDefault="00B41C8D" w:rsidP="00923B6F">
      <w:pPr>
        <w:pStyle w:val="a3"/>
        <w:ind w:left="1440"/>
        <w:jc w:val="both"/>
        <w:rPr>
          <w:bCs/>
        </w:rPr>
      </w:pPr>
    </w:p>
    <w:p w:rsidR="00B41C8D" w:rsidRPr="006A4B98" w:rsidRDefault="00B41C8D" w:rsidP="00923B6F">
      <w:pPr>
        <w:pStyle w:val="a3"/>
        <w:spacing w:line="360" w:lineRule="auto"/>
        <w:ind w:left="1440"/>
        <w:jc w:val="both"/>
        <w:rPr>
          <w:rFonts w:ascii="Times New Roman" w:hAnsi="Times New Roman"/>
          <w:b/>
          <w:bCs/>
          <w:sz w:val="28"/>
          <w:szCs w:val="28"/>
        </w:rPr>
      </w:pPr>
      <w:r w:rsidRPr="006A4B98">
        <w:rPr>
          <w:rFonts w:ascii="Times New Roman" w:hAnsi="Times New Roman"/>
          <w:b/>
          <w:bCs/>
          <w:sz w:val="28"/>
          <w:szCs w:val="28"/>
          <w:u w:val="single"/>
        </w:rPr>
        <w:t>Программа основных мероприятий.</w:t>
      </w:r>
    </w:p>
    <w:tbl>
      <w:tblPr>
        <w:tblW w:w="921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19"/>
        <w:gridCol w:w="5587"/>
        <w:gridCol w:w="2710"/>
      </w:tblGrid>
      <w:tr w:rsidR="00B41C8D" w:rsidRPr="00A54760" w:rsidTr="002E2C89">
        <w:trPr>
          <w:trHeight w:val="205"/>
        </w:trPr>
        <w:tc>
          <w:tcPr>
            <w:tcW w:w="91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8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Мероприятия по направлениям</w:t>
            </w:r>
          </w:p>
        </w:tc>
        <w:tc>
          <w:tcPr>
            <w:tcW w:w="271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41C8D" w:rsidRPr="00A54760" w:rsidTr="002E2C89">
        <w:trPr>
          <w:trHeight w:val="205"/>
        </w:trPr>
        <w:tc>
          <w:tcPr>
            <w:tcW w:w="91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8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Создание нормативной базы по работе с одаренными детьми</w:t>
            </w:r>
          </w:p>
        </w:tc>
        <w:tc>
          <w:tcPr>
            <w:tcW w:w="271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Зам. директора  по УВР.</w:t>
            </w:r>
          </w:p>
        </w:tc>
      </w:tr>
      <w:tr w:rsidR="00B41C8D" w:rsidRPr="00A54760" w:rsidTr="002E2C89">
        <w:trPr>
          <w:trHeight w:val="312"/>
        </w:trPr>
        <w:tc>
          <w:tcPr>
            <w:tcW w:w="91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Разработка Положения о работе с одарёнными детьми,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Директор</w:t>
            </w:r>
          </w:p>
        </w:tc>
      </w:tr>
      <w:tr w:rsidR="00B41C8D" w:rsidRPr="00A54760" w:rsidTr="002E2C89">
        <w:trPr>
          <w:trHeight w:val="507"/>
        </w:trPr>
        <w:tc>
          <w:tcPr>
            <w:tcW w:w="91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315DE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Разработка Программы «Одарённые дети»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315DE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Зам. директора  по УВР, рук. МО</w:t>
            </w:r>
            <w:r w:rsidR="009315DE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учителей русского языка и литературы</w:t>
            </w: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, психолог. </w:t>
            </w:r>
          </w:p>
        </w:tc>
      </w:tr>
      <w:tr w:rsidR="00B41C8D" w:rsidRPr="00A54760" w:rsidTr="002E2C89">
        <w:trPr>
          <w:trHeight w:val="507"/>
        </w:trPr>
        <w:tc>
          <w:tcPr>
            <w:tcW w:w="91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315DE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Психолог, учителя </w:t>
            </w:r>
          </w:p>
        </w:tc>
      </w:tr>
      <w:tr w:rsidR="00B41C8D" w:rsidRPr="00A54760" w:rsidTr="002E2C89">
        <w:trPr>
          <w:trHeight w:val="507"/>
        </w:trPr>
        <w:tc>
          <w:tcPr>
            <w:tcW w:w="91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Создание:  банка данных об одарённых детях, информационной  базы п о проблемам одарённости детей.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Зам. директора  по УВР, психолог, учителя.</w:t>
            </w:r>
          </w:p>
        </w:tc>
      </w:tr>
      <w:tr w:rsidR="00B41C8D" w:rsidRPr="00A54760" w:rsidTr="002E2C89">
        <w:trPr>
          <w:trHeight w:val="507"/>
        </w:trPr>
        <w:tc>
          <w:tcPr>
            <w:tcW w:w="91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Повышение профессиональной квалификации  </w:t>
            </w:r>
            <w:proofErr w:type="spellStart"/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пед.работников</w:t>
            </w:r>
            <w:proofErr w:type="spellEnd"/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, работающих с одарёнными детьми.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Зам. директора  по УВР.</w:t>
            </w:r>
          </w:p>
        </w:tc>
      </w:tr>
      <w:tr w:rsidR="00B41C8D" w:rsidRPr="00A54760" w:rsidTr="002E2C89">
        <w:trPr>
          <w:trHeight w:val="572"/>
        </w:trPr>
        <w:tc>
          <w:tcPr>
            <w:tcW w:w="91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Деятельность методического совета.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Зам. директора  по УВР.</w:t>
            </w:r>
          </w:p>
        </w:tc>
      </w:tr>
      <w:tr w:rsidR="00B41C8D" w:rsidRPr="00A54760" w:rsidTr="002E2C89">
        <w:trPr>
          <w:trHeight w:val="833"/>
        </w:trPr>
        <w:tc>
          <w:tcPr>
            <w:tcW w:w="91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Индивидуальная работа с педагогами.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Зам. директора  по УВР.</w:t>
            </w:r>
          </w:p>
        </w:tc>
      </w:tr>
      <w:tr w:rsidR="00B41C8D" w:rsidRPr="00A54760" w:rsidTr="002E2C89">
        <w:trPr>
          <w:trHeight w:val="572"/>
        </w:trPr>
        <w:tc>
          <w:tcPr>
            <w:tcW w:w="91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Создание среды общения, самореализации.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Зам. директора  по УВР.</w:t>
            </w:r>
          </w:p>
        </w:tc>
      </w:tr>
      <w:tr w:rsidR="00B41C8D" w:rsidRPr="00A54760" w:rsidTr="002E2C89">
        <w:trPr>
          <w:trHeight w:val="572"/>
        </w:trPr>
        <w:tc>
          <w:tcPr>
            <w:tcW w:w="91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Работа с родителями.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Зам. директора  по УВР, психолог, учителя.</w:t>
            </w:r>
          </w:p>
        </w:tc>
      </w:tr>
      <w:tr w:rsidR="00B41C8D" w:rsidRPr="00A54760" w:rsidTr="002E2C89">
        <w:trPr>
          <w:trHeight w:val="312"/>
        </w:trPr>
        <w:tc>
          <w:tcPr>
            <w:tcW w:w="91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Привлечение внимания общественности.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Директор, родительский комитет</w:t>
            </w:r>
          </w:p>
        </w:tc>
      </w:tr>
      <w:tr w:rsidR="00B41C8D" w:rsidRPr="00A54760" w:rsidTr="002E2C89">
        <w:trPr>
          <w:trHeight w:val="572"/>
        </w:trPr>
        <w:tc>
          <w:tcPr>
            <w:tcW w:w="91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Участие педагогов в конференциях, конкурсах по проблемам одарённости.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Зам. директора  по УВР.</w:t>
            </w:r>
          </w:p>
        </w:tc>
      </w:tr>
      <w:tr w:rsidR="00B41C8D" w:rsidRPr="00A54760" w:rsidTr="002E2C89">
        <w:trPr>
          <w:trHeight w:val="833"/>
        </w:trPr>
        <w:tc>
          <w:tcPr>
            <w:tcW w:w="91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Создание базы данных по методическому обеспечению.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Зам. директора  по УВР, рук. МО</w:t>
            </w:r>
          </w:p>
        </w:tc>
      </w:tr>
    </w:tbl>
    <w:p w:rsidR="00B41C8D" w:rsidRPr="006A4B98" w:rsidRDefault="00B41C8D" w:rsidP="00923B6F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41C8D" w:rsidRPr="006A4B98" w:rsidRDefault="00B41C8D" w:rsidP="00923B6F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6A4B98">
        <w:rPr>
          <w:rFonts w:ascii="Times New Roman" w:hAnsi="Times New Roman"/>
          <w:b/>
          <w:bCs/>
          <w:sz w:val="28"/>
          <w:szCs w:val="28"/>
          <w:u w:val="single"/>
        </w:rPr>
        <w:t>Формы работы .</w:t>
      </w:r>
    </w:p>
    <w:p w:rsidR="00B41C8D" w:rsidRPr="006A4B98" w:rsidRDefault="00B41C8D" w:rsidP="00923B6F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A4B98">
        <w:rPr>
          <w:rFonts w:ascii="Times New Roman" w:hAnsi="Times New Roman"/>
          <w:bCs/>
          <w:sz w:val="28"/>
          <w:szCs w:val="28"/>
        </w:rPr>
        <w:lastRenderedPageBreak/>
        <w:t>индивидуальный подход на уроках, использование в практике элементов дифференцированного обучения, проведение нестандартных форм уроков;</w:t>
      </w:r>
    </w:p>
    <w:p w:rsidR="00B41C8D" w:rsidRPr="006A4B98" w:rsidRDefault="00B41C8D" w:rsidP="00923B6F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A4B98">
        <w:rPr>
          <w:rFonts w:ascii="Times New Roman" w:hAnsi="Times New Roman"/>
          <w:bCs/>
          <w:sz w:val="28"/>
          <w:szCs w:val="28"/>
        </w:rPr>
        <w:t>консультации для одарённых  детей по предметам;</w:t>
      </w:r>
    </w:p>
    <w:p w:rsidR="00B41C8D" w:rsidRPr="006A4B98" w:rsidRDefault="00B41C8D" w:rsidP="00923B6F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A4B98">
        <w:rPr>
          <w:rFonts w:ascii="Times New Roman" w:hAnsi="Times New Roman"/>
          <w:bCs/>
          <w:sz w:val="28"/>
          <w:szCs w:val="28"/>
        </w:rPr>
        <w:t>участие в школьных и районных олимпиадах;</w:t>
      </w:r>
    </w:p>
    <w:p w:rsidR="00B41C8D" w:rsidRPr="006A4B98" w:rsidRDefault="00B41C8D" w:rsidP="00923B6F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A4B98">
        <w:rPr>
          <w:rFonts w:ascii="Times New Roman" w:hAnsi="Times New Roman"/>
          <w:bCs/>
          <w:sz w:val="28"/>
          <w:szCs w:val="28"/>
        </w:rPr>
        <w:t>проектная деятельность учащихся;</w:t>
      </w:r>
    </w:p>
    <w:p w:rsidR="00B41C8D" w:rsidRPr="006A4B98" w:rsidRDefault="00B41C8D" w:rsidP="00923B6F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A4B98">
        <w:rPr>
          <w:rFonts w:ascii="Times New Roman" w:hAnsi="Times New Roman"/>
          <w:bCs/>
          <w:sz w:val="28"/>
          <w:szCs w:val="28"/>
        </w:rPr>
        <w:t>посещение предметных и творческих кружков, внеклассных мероприятий;</w:t>
      </w:r>
    </w:p>
    <w:p w:rsidR="00B41C8D" w:rsidRPr="006A4B98" w:rsidRDefault="00B41C8D" w:rsidP="00923B6F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A4B98">
        <w:rPr>
          <w:rFonts w:ascii="Times New Roman" w:hAnsi="Times New Roman"/>
          <w:bCs/>
          <w:sz w:val="28"/>
          <w:szCs w:val="28"/>
        </w:rPr>
        <w:t>конкурсы, интеллектуальные игры, викторины;</w:t>
      </w:r>
    </w:p>
    <w:p w:rsidR="00B41C8D" w:rsidRPr="006A4B98" w:rsidRDefault="00B41C8D" w:rsidP="00923B6F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A4B98">
        <w:rPr>
          <w:rFonts w:ascii="Times New Roman" w:hAnsi="Times New Roman"/>
          <w:bCs/>
          <w:sz w:val="28"/>
          <w:szCs w:val="28"/>
        </w:rPr>
        <w:t>создание детских портфолио.</w:t>
      </w:r>
    </w:p>
    <w:p w:rsidR="00B41C8D" w:rsidRPr="006A4B98" w:rsidRDefault="00B41C8D" w:rsidP="00923B6F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6A4B98">
        <w:rPr>
          <w:rFonts w:ascii="Times New Roman" w:hAnsi="Times New Roman"/>
          <w:b/>
          <w:bCs/>
          <w:sz w:val="28"/>
          <w:szCs w:val="28"/>
          <w:u w:val="single"/>
        </w:rPr>
        <w:t>Ожидаемые результаты.</w:t>
      </w:r>
    </w:p>
    <w:p w:rsidR="00B41C8D" w:rsidRPr="006A4B98" w:rsidRDefault="00B41C8D" w:rsidP="00923B6F">
      <w:pPr>
        <w:numPr>
          <w:ilvl w:val="0"/>
          <w:numId w:val="35"/>
        </w:numPr>
        <w:tabs>
          <w:tab w:val="clear" w:pos="720"/>
          <w:tab w:val="num" w:pos="540"/>
        </w:tabs>
        <w:spacing w:line="360" w:lineRule="auto"/>
        <w:ind w:left="540"/>
        <w:jc w:val="both"/>
        <w:rPr>
          <w:rFonts w:ascii="Times New Roman" w:hAnsi="Times New Roman"/>
          <w:bCs/>
          <w:sz w:val="28"/>
          <w:szCs w:val="28"/>
        </w:rPr>
      </w:pPr>
      <w:r w:rsidRPr="006A4B98">
        <w:rPr>
          <w:rFonts w:ascii="Times New Roman" w:hAnsi="Times New Roman"/>
          <w:bCs/>
          <w:sz w:val="28"/>
          <w:szCs w:val="28"/>
        </w:rPr>
        <w:t>Реализация творческого потенциала детей: положительная динамика продвижения учащихся в изучении отдельных предметов;</w:t>
      </w:r>
    </w:p>
    <w:p w:rsidR="00B41C8D" w:rsidRPr="006A4B98" w:rsidRDefault="00B41C8D" w:rsidP="00923B6F">
      <w:pPr>
        <w:numPr>
          <w:ilvl w:val="0"/>
          <w:numId w:val="35"/>
        </w:numPr>
        <w:tabs>
          <w:tab w:val="clear" w:pos="720"/>
          <w:tab w:val="num" w:pos="540"/>
        </w:tabs>
        <w:spacing w:line="360" w:lineRule="auto"/>
        <w:ind w:left="540"/>
        <w:jc w:val="both"/>
        <w:rPr>
          <w:rFonts w:ascii="Times New Roman" w:hAnsi="Times New Roman"/>
          <w:bCs/>
          <w:sz w:val="28"/>
          <w:szCs w:val="28"/>
        </w:rPr>
      </w:pPr>
      <w:r w:rsidRPr="006A4B98">
        <w:rPr>
          <w:rFonts w:ascii="Times New Roman" w:hAnsi="Times New Roman"/>
          <w:bCs/>
          <w:sz w:val="28"/>
          <w:szCs w:val="28"/>
        </w:rPr>
        <w:t>занятия в кружках, секциях;</w:t>
      </w:r>
    </w:p>
    <w:p w:rsidR="00B41C8D" w:rsidRPr="006A4B98" w:rsidRDefault="00B41C8D" w:rsidP="00923B6F">
      <w:pPr>
        <w:numPr>
          <w:ilvl w:val="0"/>
          <w:numId w:val="35"/>
        </w:numPr>
        <w:tabs>
          <w:tab w:val="clear" w:pos="720"/>
          <w:tab w:val="num" w:pos="540"/>
        </w:tabs>
        <w:spacing w:line="360" w:lineRule="auto"/>
        <w:ind w:left="540"/>
        <w:jc w:val="both"/>
        <w:rPr>
          <w:rFonts w:ascii="Times New Roman" w:hAnsi="Times New Roman"/>
          <w:bCs/>
          <w:sz w:val="28"/>
          <w:szCs w:val="28"/>
        </w:rPr>
      </w:pPr>
      <w:r w:rsidRPr="006A4B98">
        <w:rPr>
          <w:rFonts w:ascii="Times New Roman" w:hAnsi="Times New Roman"/>
          <w:bCs/>
          <w:sz w:val="28"/>
          <w:szCs w:val="28"/>
        </w:rPr>
        <w:t xml:space="preserve"> призовые места в олимпиадах, </w:t>
      </w:r>
    </w:p>
    <w:p w:rsidR="00B41C8D" w:rsidRPr="006A4B98" w:rsidRDefault="00B41C8D" w:rsidP="00923B6F">
      <w:pPr>
        <w:numPr>
          <w:ilvl w:val="0"/>
          <w:numId w:val="35"/>
        </w:numPr>
        <w:tabs>
          <w:tab w:val="clear" w:pos="720"/>
          <w:tab w:val="num" w:pos="540"/>
        </w:tabs>
        <w:spacing w:line="360" w:lineRule="auto"/>
        <w:ind w:left="540"/>
        <w:jc w:val="both"/>
        <w:rPr>
          <w:rFonts w:ascii="Times New Roman" w:hAnsi="Times New Roman"/>
          <w:bCs/>
          <w:sz w:val="28"/>
          <w:szCs w:val="28"/>
        </w:rPr>
      </w:pPr>
      <w:r w:rsidRPr="006A4B98">
        <w:rPr>
          <w:rFonts w:ascii="Times New Roman" w:hAnsi="Times New Roman"/>
          <w:bCs/>
          <w:sz w:val="28"/>
          <w:szCs w:val="28"/>
        </w:rPr>
        <w:t>Методические результаты: создание банка данных, включающих сведения о детях с различными типами одарённости; разработка и реализация программ поддержки и развития одарённых детей, создание системы взаимодействия со ӀӀ ступенью  школы, родителями учащихся; использование системы диагностик для выявления и отслеживания различных типов одарённости; разработка системы подготовки педагогов для целенаправленной работы с детьми; обобщение и систематизация материалов педагогической практики.</w:t>
      </w:r>
    </w:p>
    <w:p w:rsidR="00B41C8D" w:rsidRPr="006A4B98" w:rsidRDefault="00B41C8D" w:rsidP="00923B6F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6A4B98">
        <w:rPr>
          <w:rFonts w:ascii="Times New Roman" w:hAnsi="Times New Roman"/>
          <w:b/>
          <w:bCs/>
          <w:sz w:val="28"/>
          <w:szCs w:val="28"/>
          <w:u w:val="single"/>
        </w:rPr>
        <w:t>Оценка результативности.</w:t>
      </w:r>
    </w:p>
    <w:tbl>
      <w:tblPr>
        <w:tblW w:w="950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2"/>
        <w:gridCol w:w="3968"/>
        <w:gridCol w:w="4490"/>
      </w:tblGrid>
      <w:tr w:rsidR="00B41C8D" w:rsidRPr="00A54760" w:rsidTr="00AE62D0">
        <w:trPr>
          <w:trHeight w:val="1266"/>
        </w:trPr>
        <w:tc>
          <w:tcPr>
            <w:tcW w:w="104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39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449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Показатели</w:t>
            </w:r>
          </w:p>
        </w:tc>
      </w:tr>
      <w:tr w:rsidR="00B41C8D" w:rsidRPr="00A54760" w:rsidTr="00AE62D0">
        <w:trPr>
          <w:trHeight w:val="1713"/>
        </w:trPr>
        <w:tc>
          <w:tcPr>
            <w:tcW w:w="104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Самооценка личности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Наличие адекватной положительной самооценки, способность к рефлексии, стремление к познанию и проявлению своих возможностей, мотивационная сфера</w:t>
            </w:r>
          </w:p>
        </w:tc>
      </w:tr>
      <w:tr w:rsidR="00B41C8D" w:rsidRPr="00A54760" w:rsidTr="00AE62D0">
        <w:trPr>
          <w:trHeight w:val="2031"/>
        </w:trPr>
        <w:tc>
          <w:tcPr>
            <w:tcW w:w="104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Удовлетворённость учащихся, родителей , учителей  </w:t>
            </w:r>
            <w:proofErr w:type="spellStart"/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жизнедеятель-ностью</w:t>
            </w:r>
            <w:proofErr w:type="spellEnd"/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одарённых детей.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Комфортность, защищённость личности одарённого школьника, его отношение к основным сторонам жизнедеятельности в школе, удовлетворённость родителей и учителей.</w:t>
            </w:r>
          </w:p>
        </w:tc>
      </w:tr>
      <w:tr w:rsidR="00B41C8D" w:rsidRPr="00A54760" w:rsidTr="00AE62D0">
        <w:trPr>
          <w:trHeight w:val="1460"/>
        </w:trPr>
        <w:tc>
          <w:tcPr>
            <w:tcW w:w="104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Конкурентоспособность одарённых детей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315DE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Качество подготовки детей, участие в олимпиадах, конкурсах, социальный опыт</w:t>
            </w:r>
          </w:p>
        </w:tc>
      </w:tr>
    </w:tbl>
    <w:p w:rsidR="00B41C8D" w:rsidRPr="006A4B98" w:rsidRDefault="00B41C8D" w:rsidP="00923B6F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B41C8D" w:rsidRPr="006A4B98" w:rsidRDefault="00B41C8D" w:rsidP="00923B6F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6A4B98">
        <w:rPr>
          <w:rFonts w:ascii="Times New Roman" w:hAnsi="Times New Roman"/>
          <w:b/>
          <w:bCs/>
          <w:sz w:val="28"/>
          <w:szCs w:val="28"/>
          <w:u w:val="single"/>
        </w:rPr>
        <w:t>Риски и методы коррекции.</w:t>
      </w:r>
    </w:p>
    <w:tbl>
      <w:tblPr>
        <w:tblW w:w="950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50"/>
        <w:gridCol w:w="4450"/>
      </w:tblGrid>
      <w:tr w:rsidR="00B41C8D" w:rsidRPr="00A54760" w:rsidTr="00AE62D0">
        <w:trPr>
          <w:trHeight w:val="1734"/>
        </w:trPr>
        <w:tc>
          <w:tcPr>
            <w:tcW w:w="505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Отсутствие материальной базы.</w:t>
            </w:r>
          </w:p>
        </w:tc>
        <w:tc>
          <w:tcPr>
            <w:tcW w:w="445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Оснащение материально – технической базы школы ( спонсорская помощь)</w:t>
            </w:r>
          </w:p>
        </w:tc>
      </w:tr>
      <w:tr w:rsidR="00B41C8D" w:rsidRPr="00A54760" w:rsidTr="00AE62D0">
        <w:trPr>
          <w:trHeight w:val="1957"/>
        </w:trPr>
        <w:tc>
          <w:tcPr>
            <w:tcW w:w="50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Отсутствие подготовленных  педагогов.</w:t>
            </w: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Повышение квалификации педагогов( курсы, научно – практические конференции, МО, семинары)</w:t>
            </w:r>
          </w:p>
        </w:tc>
      </w:tr>
      <w:tr w:rsidR="00B41C8D" w:rsidRPr="00A54760" w:rsidTr="00AE62D0">
        <w:trPr>
          <w:trHeight w:val="1263"/>
        </w:trPr>
        <w:tc>
          <w:tcPr>
            <w:tcW w:w="50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Отсутствие методической базы.</w:t>
            </w: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Создание банка данных методической литературы.</w:t>
            </w:r>
          </w:p>
        </w:tc>
      </w:tr>
      <w:tr w:rsidR="00B41C8D" w:rsidRPr="00A54760" w:rsidTr="00AE62D0">
        <w:trPr>
          <w:trHeight w:val="1316"/>
        </w:trPr>
        <w:tc>
          <w:tcPr>
            <w:tcW w:w="505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Низкая мотивация учащихся к получению дополнительных знаний.</w:t>
            </w: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Стимуляция учащихся </w:t>
            </w:r>
          </w:p>
          <w:p w:rsidR="00B41C8D" w:rsidRPr="006A4B98" w:rsidRDefault="00B41C8D" w:rsidP="00923B6F">
            <w:pPr>
              <w:kinsoku w:val="0"/>
              <w:overflowPunct w:val="0"/>
              <w:spacing w:before="80" w:after="0" w:line="360" w:lineRule="auto"/>
              <w:ind w:left="17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B9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( грамоты, гранты, денежные вознаграждения, призы)</w:t>
            </w:r>
          </w:p>
        </w:tc>
      </w:tr>
    </w:tbl>
    <w:p w:rsidR="00B41C8D" w:rsidRPr="006A4B98" w:rsidRDefault="00B41C8D" w:rsidP="00923B6F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B41C8D" w:rsidRPr="006A4B98" w:rsidRDefault="00B41C8D" w:rsidP="00923B6F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A4B98">
        <w:rPr>
          <w:rFonts w:ascii="Times New Roman" w:hAnsi="Times New Roman"/>
          <w:b/>
          <w:bCs/>
          <w:sz w:val="28"/>
          <w:szCs w:val="28"/>
          <w:u w:val="single"/>
        </w:rPr>
        <w:t>Литература:</w:t>
      </w:r>
    </w:p>
    <w:p w:rsidR="00B41C8D" w:rsidRPr="006A4B98" w:rsidRDefault="00B41C8D" w:rsidP="00923B6F">
      <w:pPr>
        <w:pStyle w:val="a3"/>
        <w:numPr>
          <w:ilvl w:val="0"/>
          <w:numId w:val="36"/>
        </w:numPr>
        <w:spacing w:line="360" w:lineRule="auto"/>
        <w:ind w:left="540" w:hanging="180"/>
        <w:jc w:val="both"/>
        <w:rPr>
          <w:rFonts w:ascii="Times New Roman" w:hAnsi="Times New Roman"/>
          <w:sz w:val="28"/>
          <w:szCs w:val="28"/>
        </w:rPr>
      </w:pPr>
      <w:r w:rsidRPr="006A4B98">
        <w:rPr>
          <w:rFonts w:ascii="Times New Roman" w:hAnsi="Times New Roman"/>
          <w:sz w:val="28"/>
          <w:szCs w:val="28"/>
        </w:rPr>
        <w:t>Национальная образовательная стратегия-инициатива "Наша новая школа", распоряжение Правительства РФ от 17.11.2008 № 1662-р</w:t>
      </w:r>
    </w:p>
    <w:p w:rsidR="00B41C8D" w:rsidRPr="006A4B98" w:rsidRDefault="00B41C8D" w:rsidP="00923B6F">
      <w:pPr>
        <w:pStyle w:val="a3"/>
        <w:numPr>
          <w:ilvl w:val="0"/>
          <w:numId w:val="36"/>
        </w:numPr>
        <w:spacing w:line="360" w:lineRule="auto"/>
        <w:ind w:left="540" w:hanging="180"/>
        <w:jc w:val="both"/>
        <w:rPr>
          <w:rFonts w:ascii="Times New Roman" w:hAnsi="Times New Roman"/>
          <w:sz w:val="28"/>
          <w:szCs w:val="28"/>
        </w:rPr>
      </w:pPr>
      <w:r w:rsidRPr="006A4B98">
        <w:rPr>
          <w:rFonts w:ascii="Times New Roman" w:hAnsi="Times New Roman"/>
          <w:sz w:val="28"/>
          <w:szCs w:val="28"/>
        </w:rPr>
        <w:t>Федеральная целевая программа «Дети России»</w:t>
      </w:r>
    </w:p>
    <w:p w:rsidR="00B41C8D" w:rsidRPr="006A4B98" w:rsidRDefault="00B41C8D" w:rsidP="00923B6F">
      <w:pPr>
        <w:pStyle w:val="a3"/>
        <w:numPr>
          <w:ilvl w:val="0"/>
          <w:numId w:val="36"/>
        </w:numPr>
        <w:spacing w:line="360" w:lineRule="auto"/>
        <w:ind w:left="540" w:hanging="180"/>
        <w:jc w:val="both"/>
        <w:rPr>
          <w:rFonts w:ascii="Times New Roman" w:hAnsi="Times New Roman"/>
          <w:sz w:val="28"/>
          <w:szCs w:val="28"/>
        </w:rPr>
      </w:pPr>
      <w:r w:rsidRPr="006A4B98">
        <w:rPr>
          <w:rFonts w:ascii="Times New Roman" w:hAnsi="Times New Roman"/>
          <w:sz w:val="28"/>
          <w:szCs w:val="28"/>
        </w:rPr>
        <w:t>Послание Президента  Российской Федерации А.Д. Медведева Федеральному Собранию от 12.11.2009</w:t>
      </w:r>
    </w:p>
    <w:p w:rsidR="00B41C8D" w:rsidRPr="006A4B98" w:rsidRDefault="00B41C8D" w:rsidP="00923B6F">
      <w:pPr>
        <w:pStyle w:val="a3"/>
        <w:numPr>
          <w:ilvl w:val="0"/>
          <w:numId w:val="36"/>
        </w:numPr>
        <w:spacing w:line="360" w:lineRule="auto"/>
        <w:ind w:left="540" w:hanging="18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A4B98">
        <w:rPr>
          <w:rFonts w:ascii="Times New Roman" w:hAnsi="Times New Roman"/>
          <w:bCs/>
          <w:sz w:val="28"/>
          <w:szCs w:val="28"/>
        </w:rPr>
        <w:t>Норхина</w:t>
      </w:r>
      <w:proofErr w:type="spellEnd"/>
      <w:r w:rsidRPr="006A4B98">
        <w:rPr>
          <w:rFonts w:ascii="Times New Roman" w:hAnsi="Times New Roman"/>
          <w:bCs/>
          <w:sz w:val="28"/>
          <w:szCs w:val="28"/>
        </w:rPr>
        <w:t xml:space="preserve"> Н.А. </w:t>
      </w:r>
      <w:proofErr w:type="spellStart"/>
      <w:r w:rsidRPr="006A4B98">
        <w:rPr>
          <w:rFonts w:ascii="Times New Roman" w:hAnsi="Times New Roman"/>
          <w:bCs/>
          <w:sz w:val="28"/>
          <w:szCs w:val="28"/>
        </w:rPr>
        <w:t>Диолог</w:t>
      </w:r>
      <w:proofErr w:type="spellEnd"/>
      <w:r w:rsidRPr="006A4B98">
        <w:rPr>
          <w:rFonts w:ascii="Times New Roman" w:hAnsi="Times New Roman"/>
          <w:bCs/>
          <w:sz w:val="28"/>
          <w:szCs w:val="28"/>
        </w:rPr>
        <w:t xml:space="preserve"> педагога и психолога в диагностике одаренных детей.</w:t>
      </w:r>
    </w:p>
    <w:p w:rsidR="00B41C8D" w:rsidRPr="006A4B98" w:rsidRDefault="00B41C8D" w:rsidP="00923B6F">
      <w:pPr>
        <w:pStyle w:val="a3"/>
        <w:numPr>
          <w:ilvl w:val="0"/>
          <w:numId w:val="36"/>
        </w:numPr>
        <w:spacing w:line="360" w:lineRule="auto"/>
        <w:ind w:left="540" w:hanging="180"/>
        <w:jc w:val="both"/>
        <w:rPr>
          <w:rFonts w:ascii="Times New Roman" w:hAnsi="Times New Roman"/>
          <w:bCs/>
          <w:sz w:val="28"/>
          <w:szCs w:val="28"/>
        </w:rPr>
      </w:pPr>
      <w:r w:rsidRPr="006A4B98">
        <w:rPr>
          <w:rFonts w:ascii="Times New Roman" w:hAnsi="Times New Roman"/>
          <w:bCs/>
          <w:sz w:val="28"/>
          <w:szCs w:val="28"/>
        </w:rPr>
        <w:t>Сергеева Н.Г. Одаренные дети: проблемы диагностики</w:t>
      </w:r>
    </w:p>
    <w:p w:rsidR="00B41C8D" w:rsidRPr="006A4B98" w:rsidRDefault="00B41C8D" w:rsidP="00923B6F">
      <w:pPr>
        <w:pStyle w:val="a3"/>
        <w:numPr>
          <w:ilvl w:val="0"/>
          <w:numId w:val="36"/>
        </w:numPr>
        <w:spacing w:line="360" w:lineRule="auto"/>
        <w:ind w:left="540" w:hanging="180"/>
        <w:jc w:val="both"/>
        <w:rPr>
          <w:rFonts w:ascii="Times New Roman" w:hAnsi="Times New Roman"/>
          <w:bCs/>
          <w:sz w:val="28"/>
          <w:szCs w:val="28"/>
        </w:rPr>
      </w:pPr>
      <w:r w:rsidRPr="006A4B98">
        <w:rPr>
          <w:rFonts w:ascii="Times New Roman" w:hAnsi="Times New Roman"/>
          <w:bCs/>
          <w:sz w:val="28"/>
          <w:szCs w:val="28"/>
        </w:rPr>
        <w:t>Научно – практический журнал «Завуч» № 8, 2009г.</w:t>
      </w:r>
    </w:p>
    <w:p w:rsidR="00B41C8D" w:rsidRPr="006A4B98" w:rsidRDefault="00B41C8D" w:rsidP="00923B6F">
      <w:pPr>
        <w:spacing w:line="36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</w:p>
    <w:p w:rsidR="00B41C8D" w:rsidRDefault="00B41C8D" w:rsidP="00923B6F">
      <w:pPr>
        <w:ind w:left="1080"/>
        <w:jc w:val="both"/>
        <w:rPr>
          <w:bCs/>
        </w:rPr>
      </w:pPr>
    </w:p>
    <w:p w:rsidR="00B41C8D" w:rsidRDefault="00B41C8D" w:rsidP="00923B6F">
      <w:pPr>
        <w:ind w:left="1080"/>
        <w:jc w:val="both"/>
        <w:rPr>
          <w:bCs/>
        </w:rPr>
      </w:pPr>
    </w:p>
    <w:p w:rsidR="00B41C8D" w:rsidRDefault="00B41C8D" w:rsidP="00923B6F">
      <w:pPr>
        <w:ind w:left="1080"/>
        <w:jc w:val="both"/>
        <w:rPr>
          <w:bCs/>
        </w:rPr>
      </w:pPr>
    </w:p>
    <w:p w:rsidR="00B41C8D" w:rsidRDefault="00B41C8D" w:rsidP="00923B6F">
      <w:pPr>
        <w:ind w:left="1080"/>
        <w:jc w:val="both"/>
        <w:rPr>
          <w:bCs/>
        </w:rPr>
      </w:pPr>
    </w:p>
    <w:p w:rsidR="00B41C8D" w:rsidRDefault="00B41C8D" w:rsidP="00923B6F">
      <w:pPr>
        <w:ind w:left="1080"/>
        <w:jc w:val="both"/>
        <w:rPr>
          <w:bCs/>
        </w:rPr>
      </w:pPr>
      <w:bookmarkStart w:id="0" w:name="_GoBack"/>
      <w:bookmarkEnd w:id="0"/>
    </w:p>
    <w:sectPr w:rsidR="00B41C8D" w:rsidSect="001F3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80B" w:rsidRDefault="0070680B" w:rsidP="00E804E4">
      <w:pPr>
        <w:spacing w:after="0" w:line="240" w:lineRule="auto"/>
      </w:pPr>
      <w:r>
        <w:separator/>
      </w:r>
    </w:p>
  </w:endnote>
  <w:endnote w:type="continuationSeparator" w:id="0">
    <w:p w:rsidR="0070680B" w:rsidRDefault="0070680B" w:rsidP="00E8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80B" w:rsidRDefault="0070680B" w:rsidP="00E804E4">
      <w:pPr>
        <w:spacing w:after="0" w:line="240" w:lineRule="auto"/>
      </w:pPr>
      <w:r>
        <w:separator/>
      </w:r>
    </w:p>
  </w:footnote>
  <w:footnote w:type="continuationSeparator" w:id="0">
    <w:p w:rsidR="0070680B" w:rsidRDefault="0070680B" w:rsidP="00E80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5048"/>
    <w:multiLevelType w:val="hybridMultilevel"/>
    <w:tmpl w:val="39F02C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AE4053"/>
    <w:multiLevelType w:val="hybridMultilevel"/>
    <w:tmpl w:val="F0626102"/>
    <w:lvl w:ilvl="0" w:tplc="E69E0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562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C4D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8C04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625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A44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6E0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B88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E4E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0F144B"/>
    <w:multiLevelType w:val="hybridMultilevel"/>
    <w:tmpl w:val="7ECE09FC"/>
    <w:lvl w:ilvl="0" w:tplc="8E028C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6EA13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2261A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C68EE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1ABBB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A6B34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EF52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F4274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6C163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003DA7"/>
    <w:multiLevelType w:val="hybridMultilevel"/>
    <w:tmpl w:val="C96267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6064E2"/>
    <w:multiLevelType w:val="hybridMultilevel"/>
    <w:tmpl w:val="213A0286"/>
    <w:lvl w:ilvl="0" w:tplc="20DAC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4A9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F64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44D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9ED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045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9E1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729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06D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97834A5"/>
    <w:multiLevelType w:val="hybridMultilevel"/>
    <w:tmpl w:val="BCEC51AA"/>
    <w:lvl w:ilvl="0" w:tplc="7764ACA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96CE2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D2C8D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28559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32C4D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52FF8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D8AC7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C622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1A7C4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2B6341"/>
    <w:multiLevelType w:val="hybridMultilevel"/>
    <w:tmpl w:val="18FAABFC"/>
    <w:lvl w:ilvl="0" w:tplc="55586B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0E62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867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F0CD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607F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3A65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E32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96F1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5CB7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7446F2"/>
    <w:multiLevelType w:val="hybridMultilevel"/>
    <w:tmpl w:val="0E7A9AEC"/>
    <w:lvl w:ilvl="0" w:tplc="BB08AF5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86C33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76539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4028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689A1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62A4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2AD9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E02F4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7AAFF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382157"/>
    <w:multiLevelType w:val="hybridMultilevel"/>
    <w:tmpl w:val="6A7EC22C"/>
    <w:lvl w:ilvl="0" w:tplc="B874C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364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CE7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B2D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B63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E63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245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B4B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4A6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23043B2"/>
    <w:multiLevelType w:val="hybridMultilevel"/>
    <w:tmpl w:val="AE1CDC7C"/>
    <w:lvl w:ilvl="0" w:tplc="41D63C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C0F9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12A2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7D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DE6D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DC8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484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F64B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1E8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B65102"/>
    <w:multiLevelType w:val="hybridMultilevel"/>
    <w:tmpl w:val="E4C4D218"/>
    <w:lvl w:ilvl="0" w:tplc="73E20E2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FA134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4CD95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24F9B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FC0FA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A42D9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22E61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F003C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46A74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0A0F7B"/>
    <w:multiLevelType w:val="hybridMultilevel"/>
    <w:tmpl w:val="40824B36"/>
    <w:lvl w:ilvl="0" w:tplc="C58402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E68B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6602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224F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14A8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447C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26AA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D8AA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F8C7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342391"/>
    <w:multiLevelType w:val="hybridMultilevel"/>
    <w:tmpl w:val="6B52BC50"/>
    <w:lvl w:ilvl="0" w:tplc="0026FB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D4B3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1CFF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2457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402F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1AE4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2631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FC60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0885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C2A13E7"/>
    <w:multiLevelType w:val="hybridMultilevel"/>
    <w:tmpl w:val="824E6DCA"/>
    <w:lvl w:ilvl="0" w:tplc="5148BD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A3A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FE79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BC6E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224D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B4D4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EECF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26D2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D1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B91C51"/>
    <w:multiLevelType w:val="hybridMultilevel"/>
    <w:tmpl w:val="EA5A09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F8499A"/>
    <w:multiLevelType w:val="hybridMultilevel"/>
    <w:tmpl w:val="C71890F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B778B7"/>
    <w:multiLevelType w:val="hybridMultilevel"/>
    <w:tmpl w:val="9836EE78"/>
    <w:lvl w:ilvl="0" w:tplc="31B2CBA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4C411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76059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52835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50346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D6C4B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807F2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BC69D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30B3A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8265D2"/>
    <w:multiLevelType w:val="hybridMultilevel"/>
    <w:tmpl w:val="DF401F28"/>
    <w:lvl w:ilvl="0" w:tplc="87D0D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4EE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823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3E4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D47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1E0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905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148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3618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1117814"/>
    <w:multiLevelType w:val="hybridMultilevel"/>
    <w:tmpl w:val="D36669F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4813F25"/>
    <w:multiLevelType w:val="hybridMultilevel"/>
    <w:tmpl w:val="599E8DB2"/>
    <w:lvl w:ilvl="0" w:tplc="499E8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9602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BCD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183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3AF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A86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500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76E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D62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6B26CD1"/>
    <w:multiLevelType w:val="hybridMultilevel"/>
    <w:tmpl w:val="D8C8EEDA"/>
    <w:lvl w:ilvl="0" w:tplc="D504944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4F9B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74DC1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4E7B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58C48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A8FEF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06E38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2AF58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CC6F8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B97726"/>
    <w:multiLevelType w:val="hybridMultilevel"/>
    <w:tmpl w:val="A1B2AABC"/>
    <w:lvl w:ilvl="0" w:tplc="5C42CF5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70ADF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540E6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C2300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22250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DA1F0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B8016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08B6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58C21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7C3AAD"/>
    <w:multiLevelType w:val="hybridMultilevel"/>
    <w:tmpl w:val="7766FB3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A152800"/>
    <w:multiLevelType w:val="hybridMultilevel"/>
    <w:tmpl w:val="90848F78"/>
    <w:lvl w:ilvl="0" w:tplc="90EE77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6059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607F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721F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B63D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D6F4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1259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4A5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8E1C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B4E0956"/>
    <w:multiLevelType w:val="hybridMultilevel"/>
    <w:tmpl w:val="D2768896"/>
    <w:lvl w:ilvl="0" w:tplc="8090A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6A3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96A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282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020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B23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90B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5A8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CC6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DB372AC"/>
    <w:multiLevelType w:val="hybridMultilevel"/>
    <w:tmpl w:val="1D60564C"/>
    <w:lvl w:ilvl="0" w:tplc="18F84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147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A4D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EEB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883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AA5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88C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1CB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D49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E570B26"/>
    <w:multiLevelType w:val="hybridMultilevel"/>
    <w:tmpl w:val="CFD23A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1F04D3E"/>
    <w:multiLevelType w:val="hybridMultilevel"/>
    <w:tmpl w:val="FC7A6200"/>
    <w:lvl w:ilvl="0" w:tplc="2E0E1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D0F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AC3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0A2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A85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841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E85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60D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CE3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20B521F"/>
    <w:multiLevelType w:val="hybridMultilevel"/>
    <w:tmpl w:val="80F6C6E0"/>
    <w:lvl w:ilvl="0" w:tplc="2EA27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42A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327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403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BA5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C21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BE0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3EE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BAC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4763649"/>
    <w:multiLevelType w:val="hybridMultilevel"/>
    <w:tmpl w:val="973C7204"/>
    <w:lvl w:ilvl="0" w:tplc="8E8C1D2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76FD3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7AC92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C6FAF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8828C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F2DE0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58F50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9A0C9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2E8F5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A36097"/>
    <w:multiLevelType w:val="hybridMultilevel"/>
    <w:tmpl w:val="97F86A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2D2BA7"/>
    <w:multiLevelType w:val="hybridMultilevel"/>
    <w:tmpl w:val="C1F084B8"/>
    <w:lvl w:ilvl="0" w:tplc="08364EB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F4CB7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D025A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82F50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0EDFF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8264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8F8D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4B6A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FE51B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6C7C7D"/>
    <w:multiLevelType w:val="hybridMultilevel"/>
    <w:tmpl w:val="3B280026"/>
    <w:lvl w:ilvl="0" w:tplc="15BE90F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CE707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08121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12182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C0CF9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683F5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847B8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36FD3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9A856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8976D0"/>
    <w:multiLevelType w:val="hybridMultilevel"/>
    <w:tmpl w:val="A1AE3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24F9B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74DC1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4E7B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58C48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A8FEF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06E38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2AF58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CC6F8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2D70D0"/>
    <w:multiLevelType w:val="hybridMultilevel"/>
    <w:tmpl w:val="744E5AD8"/>
    <w:lvl w:ilvl="0" w:tplc="743CC2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9475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50F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AE23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E439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D235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B245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8600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024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A77499"/>
    <w:multiLevelType w:val="hybridMultilevel"/>
    <w:tmpl w:val="C8782D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96CE2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D2C8D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28559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32C4D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52FF8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D8AC7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C622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1A7C4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34"/>
  </w:num>
  <w:num w:numId="4">
    <w:abstractNumId w:val="9"/>
  </w:num>
  <w:num w:numId="5">
    <w:abstractNumId w:val="13"/>
  </w:num>
  <w:num w:numId="6">
    <w:abstractNumId w:val="11"/>
  </w:num>
  <w:num w:numId="7">
    <w:abstractNumId w:val="6"/>
  </w:num>
  <w:num w:numId="8">
    <w:abstractNumId w:val="10"/>
  </w:num>
  <w:num w:numId="9">
    <w:abstractNumId w:val="26"/>
  </w:num>
  <w:num w:numId="10">
    <w:abstractNumId w:val="5"/>
  </w:num>
  <w:num w:numId="11">
    <w:abstractNumId w:val="23"/>
  </w:num>
  <w:num w:numId="12">
    <w:abstractNumId w:val="2"/>
  </w:num>
  <w:num w:numId="13">
    <w:abstractNumId w:val="22"/>
  </w:num>
  <w:num w:numId="14">
    <w:abstractNumId w:val="30"/>
  </w:num>
  <w:num w:numId="15">
    <w:abstractNumId w:val="35"/>
  </w:num>
  <w:num w:numId="16">
    <w:abstractNumId w:val="16"/>
  </w:num>
  <w:num w:numId="17">
    <w:abstractNumId w:val="15"/>
  </w:num>
  <w:num w:numId="18">
    <w:abstractNumId w:val="12"/>
  </w:num>
  <w:num w:numId="19">
    <w:abstractNumId w:val="29"/>
  </w:num>
  <w:num w:numId="20">
    <w:abstractNumId w:val="18"/>
  </w:num>
  <w:num w:numId="21">
    <w:abstractNumId w:val="31"/>
  </w:num>
  <w:num w:numId="22">
    <w:abstractNumId w:val="3"/>
  </w:num>
  <w:num w:numId="23">
    <w:abstractNumId w:val="17"/>
  </w:num>
  <w:num w:numId="24">
    <w:abstractNumId w:val="8"/>
  </w:num>
  <w:num w:numId="25">
    <w:abstractNumId w:val="4"/>
  </w:num>
  <w:num w:numId="26">
    <w:abstractNumId w:val="19"/>
  </w:num>
  <w:num w:numId="27">
    <w:abstractNumId w:val="24"/>
  </w:num>
  <w:num w:numId="28">
    <w:abstractNumId w:val="28"/>
  </w:num>
  <w:num w:numId="29">
    <w:abstractNumId w:val="1"/>
  </w:num>
  <w:num w:numId="30">
    <w:abstractNumId w:val="25"/>
  </w:num>
  <w:num w:numId="31">
    <w:abstractNumId w:val="27"/>
  </w:num>
  <w:num w:numId="32">
    <w:abstractNumId w:val="21"/>
  </w:num>
  <w:num w:numId="33">
    <w:abstractNumId w:val="20"/>
  </w:num>
  <w:num w:numId="34">
    <w:abstractNumId w:val="0"/>
  </w:num>
  <w:num w:numId="35">
    <w:abstractNumId w:val="33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069F"/>
    <w:rsid w:val="00120002"/>
    <w:rsid w:val="001514A7"/>
    <w:rsid w:val="001F3452"/>
    <w:rsid w:val="002657B8"/>
    <w:rsid w:val="002B0F05"/>
    <w:rsid w:val="002D267B"/>
    <w:rsid w:val="002D346F"/>
    <w:rsid w:val="002E2C89"/>
    <w:rsid w:val="003C7623"/>
    <w:rsid w:val="003C786F"/>
    <w:rsid w:val="003D5AEE"/>
    <w:rsid w:val="00433D8A"/>
    <w:rsid w:val="005B069F"/>
    <w:rsid w:val="005D533D"/>
    <w:rsid w:val="0068689B"/>
    <w:rsid w:val="006A4B98"/>
    <w:rsid w:val="007020A0"/>
    <w:rsid w:val="0070680B"/>
    <w:rsid w:val="0074105A"/>
    <w:rsid w:val="008B0E28"/>
    <w:rsid w:val="00923B6F"/>
    <w:rsid w:val="009315DE"/>
    <w:rsid w:val="00A07204"/>
    <w:rsid w:val="00A54760"/>
    <w:rsid w:val="00AE62D0"/>
    <w:rsid w:val="00B03BE7"/>
    <w:rsid w:val="00B41C8D"/>
    <w:rsid w:val="00B63575"/>
    <w:rsid w:val="00BC6D75"/>
    <w:rsid w:val="00C13B2C"/>
    <w:rsid w:val="00C35097"/>
    <w:rsid w:val="00C8529F"/>
    <w:rsid w:val="00C922D8"/>
    <w:rsid w:val="00D11B64"/>
    <w:rsid w:val="00E156AE"/>
    <w:rsid w:val="00E804E4"/>
    <w:rsid w:val="00EC584F"/>
    <w:rsid w:val="00F436FF"/>
    <w:rsid w:val="00FE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069F"/>
    <w:pPr>
      <w:ind w:left="720"/>
      <w:contextualSpacing/>
    </w:pPr>
  </w:style>
  <w:style w:type="paragraph" w:styleId="a4">
    <w:name w:val="Normal (Web)"/>
    <w:basedOn w:val="a"/>
    <w:uiPriority w:val="99"/>
    <w:rsid w:val="005B06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C7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C76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E80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E804E4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E80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E804E4"/>
    <w:rPr>
      <w:rFonts w:cs="Times New Roman"/>
    </w:rPr>
  </w:style>
  <w:style w:type="table" w:styleId="ab">
    <w:name w:val="Table Grid"/>
    <w:basedOn w:val="a1"/>
    <w:uiPriority w:val="99"/>
    <w:rsid w:val="00D11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51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5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1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5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1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50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0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0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0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50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0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0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1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1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51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1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1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1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5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1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1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1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50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0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0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0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1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1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1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50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0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0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1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1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5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0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0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0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1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1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508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0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1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1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1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50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1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50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1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1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50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50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1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1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51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1695</Words>
  <Characters>9666</Characters>
  <Application>Microsoft Office Word</Application>
  <DocSecurity>0</DocSecurity>
  <Lines>80</Lines>
  <Paragraphs>22</Paragraphs>
  <ScaleCrop>false</ScaleCrop>
  <Company>DG Win&amp;Soft</Company>
  <LinksUpToDate>false</LinksUpToDate>
  <CharactersWithSpaces>11339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школа</cp:lastModifiedBy>
  <cp:revision>15</cp:revision>
  <dcterms:created xsi:type="dcterms:W3CDTF">2013-10-16T18:38:00Z</dcterms:created>
  <dcterms:modified xsi:type="dcterms:W3CDTF">2014-10-06T16:36:00Z</dcterms:modified>
</cp:coreProperties>
</file>