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581" w:rsidRDefault="00532581" w:rsidP="00532581">
      <w:pPr>
        <w:pStyle w:val="a3"/>
        <w:spacing w:after="0" w:line="240" w:lineRule="auto"/>
        <w:ind w:left="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О</w:t>
      </w:r>
      <w:r>
        <w:rPr>
          <w:rFonts w:ascii="Times New Roman" w:hAnsi="Times New Roman" w:cs="Times New Roman"/>
          <w:sz w:val="28"/>
          <w:szCs w:val="28"/>
        </w:rPr>
        <w:t>тличие</w:t>
      </w:r>
      <w:r w:rsidRPr="00532581">
        <w:rPr>
          <w:rFonts w:ascii="Times New Roman" w:hAnsi="Times New Roman" w:cs="Times New Roman"/>
          <w:sz w:val="28"/>
          <w:szCs w:val="28"/>
        </w:rPr>
        <w:t xml:space="preserve"> </w:t>
      </w:r>
      <w:r>
        <w:rPr>
          <w:rFonts w:ascii="Times New Roman" w:hAnsi="Times New Roman" w:cs="Times New Roman"/>
          <w:sz w:val="28"/>
          <w:szCs w:val="28"/>
        </w:rPr>
        <w:t xml:space="preserve"> ГИА и ЕГЭ от традиционного экзамена состоит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w:t>
      </w:r>
    </w:p>
    <w:p w:rsidR="00532581" w:rsidRDefault="00532581" w:rsidP="00532581">
      <w:pPr>
        <w:ind w:left="360"/>
        <w:rPr>
          <w:b/>
          <w:sz w:val="28"/>
          <w:szCs w:val="28"/>
        </w:rPr>
      </w:pPr>
      <w:r>
        <w:rPr>
          <w:b/>
          <w:sz w:val="28"/>
          <w:szCs w:val="28"/>
        </w:rPr>
        <w:t>Во время экзамена необходимо:</w:t>
      </w:r>
    </w:p>
    <w:p w:rsidR="00532581" w:rsidRDefault="00532581" w:rsidP="00532581">
      <w:pPr>
        <w:rPr>
          <w:sz w:val="28"/>
          <w:szCs w:val="28"/>
        </w:rPr>
      </w:pPr>
      <w:r>
        <w:rPr>
          <w:sz w:val="28"/>
          <w:szCs w:val="28"/>
        </w:rPr>
        <w:t>1) 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w:t>
      </w:r>
    </w:p>
    <w:p w:rsidR="00532581" w:rsidRDefault="00532581" w:rsidP="00532581">
      <w:pPr>
        <w:rPr>
          <w:sz w:val="28"/>
          <w:szCs w:val="28"/>
        </w:rPr>
      </w:pPr>
      <w:r>
        <w:rPr>
          <w:sz w:val="28"/>
          <w:szCs w:val="28"/>
        </w:rPr>
        <w:t>Лучше всего подходит минеральная вода, т.к. она содержит ионы калия или натрия, участвующие в электрохимических реакциях. Можно пить простую чистую воду или зеленый чай. Все остальные напитки бесполезны и вредны.</w:t>
      </w:r>
    </w:p>
    <w:p w:rsidR="00532581" w:rsidRDefault="00532581" w:rsidP="00532581">
      <w:pPr>
        <w:rPr>
          <w:sz w:val="28"/>
          <w:szCs w:val="28"/>
        </w:rPr>
      </w:pPr>
      <w:r>
        <w:rPr>
          <w:sz w:val="28"/>
          <w:szCs w:val="28"/>
        </w:rPr>
        <w:t>2) вторая проблема, с которой сталкиваются школьники, попавшие в стрессовую ситуацию, - это нарушение гармоничной работы левого и правого полушарий головного мозга. Если доминирует одно из них - правое (образное) или левое (логическое), то у человека снижается способность оптимально решать стоящие перед ними задачи. Но можно восстановить гармонию, применить следующий прием: нарисовать на чистом листе бумаги косой крест, похожий на букву «Х», и несколько минут созерцать его.</w:t>
      </w:r>
    </w:p>
    <w:p w:rsidR="00532581" w:rsidRDefault="00532581" w:rsidP="00532581">
      <w:pPr>
        <w:rPr>
          <w:sz w:val="28"/>
          <w:szCs w:val="28"/>
        </w:rPr>
      </w:pPr>
      <w:r>
        <w:rPr>
          <w:sz w:val="28"/>
          <w:szCs w:val="28"/>
        </w:rPr>
        <w:t>3) 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соединяющую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532581" w:rsidRDefault="00532581" w:rsidP="00532581">
      <w:pPr>
        <w:rPr>
          <w:sz w:val="28"/>
          <w:szCs w:val="28"/>
        </w:rPr>
      </w:pPr>
      <w:r>
        <w:rPr>
          <w:sz w:val="28"/>
          <w:szCs w:val="28"/>
        </w:rPr>
        <w:t>4) самовнушение не помешает, думайте о себе только положительно: «Я умница, я всё сдам!», Я спокоен и все мои  умения проявят себя».</w:t>
      </w:r>
    </w:p>
    <w:p w:rsidR="00532581" w:rsidRDefault="00532581" w:rsidP="00532581">
      <w:pPr>
        <w:ind w:left="360"/>
        <w:rPr>
          <w:sz w:val="28"/>
          <w:szCs w:val="28"/>
        </w:rPr>
      </w:pPr>
      <w:r>
        <w:rPr>
          <w:sz w:val="28"/>
          <w:szCs w:val="28"/>
        </w:rPr>
        <w:t>Перед экзаменом выделите больше времени для отдыха.</w:t>
      </w:r>
    </w:p>
    <w:p w:rsidR="00532581" w:rsidRDefault="00532581" w:rsidP="00532581">
      <w:pPr>
        <w:ind w:left="360"/>
        <w:jc w:val="center"/>
        <w:rPr>
          <w:b/>
          <w:sz w:val="28"/>
          <w:szCs w:val="28"/>
        </w:rPr>
      </w:pPr>
      <w:r>
        <w:rPr>
          <w:b/>
          <w:sz w:val="28"/>
          <w:szCs w:val="28"/>
        </w:rPr>
        <w:t>Как снять напряжение перед ЕГЭ?</w:t>
      </w:r>
    </w:p>
    <w:p w:rsidR="00532581" w:rsidRDefault="00532581" w:rsidP="00532581">
      <w:pPr>
        <w:rPr>
          <w:sz w:val="28"/>
          <w:szCs w:val="28"/>
        </w:rPr>
      </w:pPr>
      <w:r>
        <w:rPr>
          <w:sz w:val="28"/>
          <w:szCs w:val="28"/>
        </w:rPr>
        <w:t xml:space="preserve">                В экзаменационную пору всегда присутствует психологическое напряжение. Стресс при этом – абсолютно нормальная реакция организма.</w:t>
      </w:r>
    </w:p>
    <w:p w:rsidR="00532581" w:rsidRDefault="00532581" w:rsidP="00532581">
      <w:pPr>
        <w:rPr>
          <w:sz w:val="28"/>
          <w:szCs w:val="28"/>
        </w:rPr>
      </w:pPr>
      <w:r>
        <w:rPr>
          <w:sz w:val="28"/>
          <w:szCs w:val="28"/>
        </w:rPr>
        <w:t xml:space="preserve">              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532581" w:rsidRDefault="00532581" w:rsidP="00532581">
      <w:pPr>
        <w:rPr>
          <w:sz w:val="28"/>
          <w:szCs w:val="28"/>
        </w:rPr>
      </w:pPr>
      <w:r>
        <w:rPr>
          <w:sz w:val="28"/>
          <w:szCs w:val="28"/>
        </w:rPr>
        <w:lastRenderedPageBreak/>
        <w:t xml:space="preserve">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532581" w:rsidRDefault="00532581" w:rsidP="00532581">
      <w:pPr>
        <w:jc w:val="center"/>
        <w:rPr>
          <w:b/>
          <w:sz w:val="28"/>
          <w:szCs w:val="28"/>
        </w:rPr>
      </w:pPr>
      <w:r>
        <w:rPr>
          <w:b/>
          <w:sz w:val="28"/>
          <w:szCs w:val="28"/>
        </w:rPr>
        <w:t>Советы выпускникам.</w:t>
      </w:r>
    </w:p>
    <w:p w:rsidR="00532581" w:rsidRDefault="00532581" w:rsidP="00532581">
      <w:pPr>
        <w:rPr>
          <w:sz w:val="28"/>
          <w:szCs w:val="28"/>
        </w:rPr>
      </w:pPr>
      <w:r>
        <w:rPr>
          <w:sz w:val="28"/>
          <w:szCs w:val="28"/>
        </w:rPr>
        <w:t>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532581" w:rsidRDefault="00532581" w:rsidP="00532581">
      <w:pPr>
        <w:rPr>
          <w:sz w:val="28"/>
          <w:szCs w:val="28"/>
        </w:rPr>
      </w:pPr>
      <w:r>
        <w:rPr>
          <w:sz w:val="28"/>
          <w:szCs w:val="28"/>
        </w:rPr>
        <w:t>При правильном подходе экзамены могут служить средством самоутверждения и повышением личностной самооценки.</w:t>
      </w:r>
    </w:p>
    <w:p w:rsidR="00532581" w:rsidRDefault="00532581" w:rsidP="00532581">
      <w:pPr>
        <w:rPr>
          <w:sz w:val="28"/>
          <w:szCs w:val="28"/>
        </w:rPr>
      </w:pPr>
    </w:p>
    <w:p w:rsidR="00532581" w:rsidRDefault="00532581" w:rsidP="00532581">
      <w:pPr>
        <w:rPr>
          <w:sz w:val="28"/>
          <w:szCs w:val="28"/>
        </w:rPr>
      </w:pPr>
      <w:r>
        <w:rPr>
          <w:sz w:val="28"/>
          <w:szCs w:val="28"/>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532581" w:rsidRDefault="00532581" w:rsidP="00532581">
      <w:pPr>
        <w:rPr>
          <w:sz w:val="28"/>
          <w:szCs w:val="28"/>
        </w:rPr>
      </w:pPr>
      <w:r>
        <w:rPr>
          <w:sz w:val="28"/>
          <w:szCs w:val="28"/>
        </w:rPr>
        <w:t>Не стоит бояться ошибок. Известно, что не ошибается тот, кто ничего не делает.</w:t>
      </w:r>
    </w:p>
    <w:p w:rsidR="00532581" w:rsidRDefault="00532581" w:rsidP="00532581">
      <w:pPr>
        <w:rPr>
          <w:sz w:val="28"/>
          <w:szCs w:val="28"/>
        </w:rPr>
      </w:pPr>
      <w:r>
        <w:rPr>
          <w:sz w:val="28"/>
          <w:szCs w:val="28"/>
        </w:rPr>
        <w:t>Люди, настроенные на успех, добиваются в жизни гораздо больше, чем те, кто старается избегать неудач.</w:t>
      </w:r>
    </w:p>
    <w:p w:rsidR="00532581" w:rsidRDefault="00532581" w:rsidP="00532581">
      <w:pPr>
        <w:rPr>
          <w:sz w:val="28"/>
          <w:szCs w:val="28"/>
        </w:rPr>
      </w:pPr>
      <w:r>
        <w:rPr>
          <w:sz w:val="28"/>
          <w:szCs w:val="28"/>
        </w:rPr>
        <w:t xml:space="preserve"> 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532581" w:rsidRDefault="00532581" w:rsidP="00532581">
      <w:pPr>
        <w:jc w:val="center"/>
        <w:rPr>
          <w:b/>
          <w:sz w:val="28"/>
          <w:szCs w:val="28"/>
        </w:rPr>
      </w:pPr>
      <w:r>
        <w:rPr>
          <w:b/>
          <w:sz w:val="28"/>
          <w:szCs w:val="28"/>
          <w:u w:val="single"/>
        </w:rPr>
        <w:t>Некоторые полезные приемы</w:t>
      </w:r>
    </w:p>
    <w:p w:rsidR="00532581" w:rsidRDefault="00532581" w:rsidP="00532581">
      <w:pPr>
        <w:rPr>
          <w:sz w:val="28"/>
          <w:szCs w:val="28"/>
        </w:rPr>
      </w:pPr>
      <w:r>
        <w:rPr>
          <w:sz w:val="28"/>
          <w:szCs w:val="28"/>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532581" w:rsidRDefault="00532581" w:rsidP="00532581">
      <w:pPr>
        <w:rPr>
          <w:sz w:val="28"/>
          <w:szCs w:val="28"/>
        </w:rPr>
      </w:pPr>
      <w:r>
        <w:rPr>
          <w:sz w:val="28"/>
          <w:szCs w:val="28"/>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532581" w:rsidRDefault="00532581" w:rsidP="00532581">
      <w:pPr>
        <w:rPr>
          <w:sz w:val="28"/>
          <w:szCs w:val="28"/>
        </w:rPr>
      </w:pPr>
      <w:r>
        <w:rPr>
          <w:sz w:val="28"/>
          <w:szCs w:val="28"/>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Pr>
          <w:sz w:val="28"/>
          <w:szCs w:val="28"/>
        </w:rPr>
        <w:t>на</w:t>
      </w:r>
      <w:proofErr w:type="gramEnd"/>
      <w:r>
        <w:rPr>
          <w:sz w:val="28"/>
          <w:szCs w:val="28"/>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532581" w:rsidRDefault="00532581" w:rsidP="00532581">
      <w:pPr>
        <w:rPr>
          <w:sz w:val="28"/>
          <w:szCs w:val="28"/>
        </w:rPr>
      </w:pPr>
      <w:r>
        <w:rPr>
          <w:sz w:val="28"/>
          <w:szCs w:val="28"/>
        </w:rPr>
        <w:t xml:space="preserve">Для активной работы мозга требуется много жидкости, поэтому полезно </w:t>
      </w:r>
      <w:r>
        <w:rPr>
          <w:i/>
          <w:sz w:val="28"/>
          <w:szCs w:val="28"/>
          <w:u w:val="single"/>
        </w:rPr>
        <w:t>больше пить простую или минеральную воду, зеленый чай.</w:t>
      </w:r>
      <w:r>
        <w:rPr>
          <w:sz w:val="28"/>
          <w:szCs w:val="28"/>
        </w:rPr>
        <w:t xml:space="preserve"> </w:t>
      </w:r>
    </w:p>
    <w:p w:rsidR="00532581" w:rsidRDefault="00532581" w:rsidP="00532581">
      <w:pPr>
        <w:rPr>
          <w:sz w:val="28"/>
          <w:szCs w:val="28"/>
        </w:rPr>
      </w:pPr>
      <w:r>
        <w:rPr>
          <w:sz w:val="28"/>
          <w:szCs w:val="28"/>
        </w:rPr>
        <w:t>Соблюдайте режим сна и отдыха. При усиленных умственных нагрузках стоит увеличить время сна на час.</w:t>
      </w:r>
    </w:p>
    <w:p w:rsidR="00532581" w:rsidRDefault="00532581" w:rsidP="00532581">
      <w:pPr>
        <w:pStyle w:val="2"/>
        <w:jc w:val="center"/>
      </w:pPr>
      <w:r>
        <w:t>Рекомендации по заучиванию материала</w:t>
      </w:r>
    </w:p>
    <w:p w:rsidR="00532581" w:rsidRDefault="00532581" w:rsidP="00532581">
      <w:pPr>
        <w:rPr>
          <w:sz w:val="28"/>
          <w:szCs w:val="28"/>
        </w:rPr>
      </w:pPr>
      <w:r>
        <w:rPr>
          <w:sz w:val="28"/>
          <w:szCs w:val="28"/>
        </w:rPr>
        <w:t>Главное - распределение повторений во времени.</w:t>
      </w:r>
    </w:p>
    <w:p w:rsidR="00532581" w:rsidRDefault="00532581" w:rsidP="00532581">
      <w:pPr>
        <w:rPr>
          <w:sz w:val="28"/>
          <w:szCs w:val="28"/>
        </w:rPr>
      </w:pPr>
      <w:r>
        <w:rPr>
          <w:sz w:val="28"/>
          <w:szCs w:val="28"/>
        </w:rPr>
        <w:t>Повторять рекомендуется сразу в течение 15-20 минут, через 8-9 часов и через 24 часа.</w:t>
      </w:r>
    </w:p>
    <w:p w:rsidR="00532581" w:rsidRDefault="00532581" w:rsidP="00532581">
      <w:pPr>
        <w:rPr>
          <w:sz w:val="28"/>
          <w:szCs w:val="28"/>
        </w:rPr>
      </w:pPr>
      <w:r>
        <w:rPr>
          <w:sz w:val="28"/>
          <w:szCs w:val="28"/>
        </w:rPr>
        <w:lastRenderedPageBreak/>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532581" w:rsidRDefault="00532581" w:rsidP="00532581">
      <w:pPr>
        <w:rPr>
          <w:sz w:val="28"/>
          <w:szCs w:val="28"/>
        </w:rPr>
      </w:pPr>
      <w:r>
        <w:rPr>
          <w:sz w:val="28"/>
          <w:szCs w:val="28"/>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532581" w:rsidRDefault="00532581" w:rsidP="00532581">
      <w:pPr>
        <w:rPr>
          <w:sz w:val="28"/>
          <w:szCs w:val="28"/>
        </w:rPr>
      </w:pPr>
      <w:r>
        <w:rPr>
          <w:sz w:val="28"/>
          <w:szCs w:val="28"/>
        </w:rPr>
        <w:t xml:space="preserve">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 </w:t>
      </w:r>
    </w:p>
    <w:p w:rsidR="00976905" w:rsidRDefault="00976905"/>
    <w:sectPr w:rsidR="00976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81"/>
    <w:rsid w:val="00532581"/>
    <w:rsid w:val="0097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8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3258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32581"/>
    <w:rPr>
      <w:rFonts w:ascii="Cambria" w:eastAsia="Times New Roman" w:hAnsi="Cambria" w:cs="Times New Roman"/>
      <w:b/>
      <w:bCs/>
      <w:i/>
      <w:iCs/>
      <w:sz w:val="28"/>
      <w:szCs w:val="28"/>
      <w:lang w:eastAsia="ru-RU"/>
    </w:rPr>
  </w:style>
  <w:style w:type="paragraph" w:styleId="a3">
    <w:name w:val="List Paragraph"/>
    <w:basedOn w:val="a"/>
    <w:uiPriority w:val="34"/>
    <w:qFormat/>
    <w:rsid w:val="0053258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58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3258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32581"/>
    <w:rPr>
      <w:rFonts w:ascii="Cambria" w:eastAsia="Times New Roman" w:hAnsi="Cambria" w:cs="Times New Roman"/>
      <w:b/>
      <w:bCs/>
      <w:i/>
      <w:iCs/>
      <w:sz w:val="28"/>
      <w:szCs w:val="28"/>
      <w:lang w:eastAsia="ru-RU"/>
    </w:rPr>
  </w:style>
  <w:style w:type="paragraph" w:styleId="a3">
    <w:name w:val="List Paragraph"/>
    <w:basedOn w:val="a"/>
    <w:uiPriority w:val="34"/>
    <w:qFormat/>
    <w:rsid w:val="0053258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2015-01-15T12:51:00Z</dcterms:created>
  <dcterms:modified xsi:type="dcterms:W3CDTF">2015-01-15T12:52:00Z</dcterms:modified>
</cp:coreProperties>
</file>