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D0" w:rsidRDefault="0077076F" w:rsidP="0077076F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Конструирование урока с позиции </w:t>
      </w:r>
      <w:proofErr w:type="spellStart"/>
      <w:r>
        <w:rPr>
          <w:sz w:val="40"/>
          <w:szCs w:val="40"/>
          <w:lang w:val="ru-RU"/>
        </w:rPr>
        <w:t>деятельностного</w:t>
      </w:r>
      <w:proofErr w:type="spellEnd"/>
      <w:r>
        <w:rPr>
          <w:sz w:val="40"/>
          <w:szCs w:val="40"/>
          <w:lang w:val="ru-RU"/>
        </w:rPr>
        <w:t xml:space="preserve"> подхода.</w:t>
      </w:r>
    </w:p>
    <w:p w:rsidR="0077076F" w:rsidRDefault="0077076F" w:rsidP="0077076F">
      <w:pPr>
        <w:rPr>
          <w:sz w:val="40"/>
          <w:szCs w:val="40"/>
          <w:lang w:val="ru-RU"/>
        </w:rPr>
      </w:pPr>
    </w:p>
    <w:p w:rsidR="0077076F" w:rsidRDefault="00D67C9D" w:rsidP="007707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77076F">
        <w:rPr>
          <w:sz w:val="28"/>
          <w:szCs w:val="28"/>
          <w:lang w:val="ru-RU"/>
        </w:rPr>
        <w:t>Российские школьники лучше учащихся многих стран</w:t>
      </w:r>
      <w:r w:rsidR="00410445">
        <w:rPr>
          <w:sz w:val="28"/>
          <w:szCs w:val="28"/>
          <w:lang w:val="ru-RU"/>
        </w:rPr>
        <w:t xml:space="preserve">  выполняют задания  репродуктивного характера, отражающие овладение  предметными знаниями и умениями.  Однако их  результаты ниже при выполнении заданий  на применение  знаний в  практических</w:t>
      </w:r>
      <w:proofErr w:type="gramStart"/>
      <w:r w:rsidR="00410445">
        <w:rPr>
          <w:sz w:val="28"/>
          <w:szCs w:val="28"/>
          <w:lang w:val="ru-RU"/>
        </w:rPr>
        <w:t xml:space="preserve"> ,</w:t>
      </w:r>
      <w:proofErr w:type="gramEnd"/>
      <w:r w:rsidR="00410445">
        <w:rPr>
          <w:sz w:val="28"/>
          <w:szCs w:val="28"/>
          <w:lang w:val="ru-RU"/>
        </w:rPr>
        <w:t xml:space="preserve"> жизненных  ситуациях, содержание которых  требуется провести   анализ данных  или  их интерпретацию, сформулиро</w:t>
      </w:r>
      <w:r>
        <w:rPr>
          <w:sz w:val="28"/>
          <w:szCs w:val="28"/>
          <w:lang w:val="ru-RU"/>
        </w:rPr>
        <w:t>вать  вывод или назвать последствия тех или и</w:t>
      </w:r>
      <w:r w:rsidR="007E5D07">
        <w:rPr>
          <w:sz w:val="28"/>
          <w:szCs w:val="28"/>
          <w:lang w:val="ru-RU"/>
        </w:rPr>
        <w:t>ных изменений.</w:t>
      </w:r>
    </w:p>
    <w:p w:rsidR="007E5D07" w:rsidRDefault="007E5D07" w:rsidP="007707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Творческий поиск учителя связан с применением системы самостоятельных работ, рациональным использованием труда и времени на уроке, дифференцированным подходом к обучению учащихся, созданием собственных методических систем и технологии обучения. Достаточно массовым стало использование </w:t>
      </w:r>
      <w:proofErr w:type="spellStart"/>
      <w:r>
        <w:rPr>
          <w:sz w:val="28"/>
          <w:szCs w:val="28"/>
          <w:lang w:val="ru-RU"/>
        </w:rPr>
        <w:t>лекционно</w:t>
      </w:r>
      <w:proofErr w:type="spellEnd"/>
      <w:r>
        <w:rPr>
          <w:sz w:val="28"/>
          <w:szCs w:val="28"/>
          <w:lang w:val="ru-RU"/>
        </w:rPr>
        <w:t xml:space="preserve"> – семинарской системы, проблемным имитационно – игровых моделей обучения. В то же время, разнообразие дидактических и </w:t>
      </w:r>
      <w:proofErr w:type="gramStart"/>
      <w:r>
        <w:rPr>
          <w:sz w:val="28"/>
          <w:szCs w:val="28"/>
          <w:lang w:val="ru-RU"/>
        </w:rPr>
        <w:t>методических подходов</w:t>
      </w:r>
      <w:proofErr w:type="gramEnd"/>
      <w:r>
        <w:rPr>
          <w:sz w:val="28"/>
          <w:szCs w:val="28"/>
          <w:lang w:val="ru-RU"/>
        </w:rPr>
        <w:t xml:space="preserve">, огромных информационных потоков убеждает в необходимости создания системы конструирования современного урока на основе новых информационных технологий. </w:t>
      </w:r>
    </w:p>
    <w:p w:rsidR="00FD16D1" w:rsidRDefault="007E5D07" w:rsidP="007707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</w:t>
      </w:r>
      <w:r w:rsidR="00D67C9D">
        <w:rPr>
          <w:sz w:val="28"/>
          <w:szCs w:val="28"/>
          <w:lang w:val="ru-RU"/>
        </w:rPr>
        <w:t xml:space="preserve">опрос  о  качестве образования был и остаётся самым актуальным. Качество  образования на современном этапе понимается как уровень специфических, </w:t>
      </w:r>
      <w:proofErr w:type="spellStart"/>
      <w:r w:rsidR="00D67C9D">
        <w:rPr>
          <w:sz w:val="28"/>
          <w:szCs w:val="28"/>
          <w:lang w:val="ru-RU"/>
        </w:rPr>
        <w:t>надпредметных</w:t>
      </w:r>
      <w:proofErr w:type="spellEnd"/>
      <w:r w:rsidR="00D67C9D">
        <w:rPr>
          <w:sz w:val="28"/>
          <w:szCs w:val="28"/>
          <w:lang w:val="ru-RU"/>
        </w:rPr>
        <w:t xml:space="preserve">  умений, связных с самоопределением и </w:t>
      </w:r>
      <w:r w:rsidR="00E60E1C">
        <w:rPr>
          <w:sz w:val="28"/>
          <w:szCs w:val="28"/>
          <w:lang w:val="ru-RU"/>
        </w:rPr>
        <w:t>самореализацией личности, когда знания приобретаются не  «впрок»</w:t>
      </w:r>
      <w:proofErr w:type="gramStart"/>
      <w:r w:rsidR="00E60E1C">
        <w:rPr>
          <w:sz w:val="28"/>
          <w:szCs w:val="28"/>
          <w:lang w:val="ru-RU"/>
        </w:rPr>
        <w:t xml:space="preserve"> ,</w:t>
      </w:r>
      <w:proofErr w:type="gramEnd"/>
      <w:r w:rsidR="00E60E1C">
        <w:rPr>
          <w:sz w:val="28"/>
          <w:szCs w:val="28"/>
          <w:lang w:val="ru-RU"/>
        </w:rPr>
        <w:t xml:space="preserve"> а в контексте модели будущей деятельности, жизненной ситуации, как «научные жить здесь и сейчас».  Предмет нашей гордости в прошлом - большой объём фактических знаний – в изменившемся  мире потерял свою ценность, поскольку любая  информация быстро  устарев</w:t>
      </w:r>
      <w:r w:rsidR="00484888">
        <w:rPr>
          <w:sz w:val="28"/>
          <w:szCs w:val="28"/>
          <w:lang w:val="ru-RU"/>
        </w:rPr>
        <w:t xml:space="preserve">ает. Необходимо становится не сами знания, а знания о том, как и где их интерпретировать, или создавать </w:t>
      </w:r>
      <w:proofErr w:type="gramStart"/>
      <w:r w:rsidR="00484888">
        <w:rPr>
          <w:sz w:val="28"/>
          <w:szCs w:val="28"/>
          <w:lang w:val="ru-RU"/>
        </w:rPr>
        <w:t>новую</w:t>
      </w:r>
      <w:proofErr w:type="gramEnd"/>
      <w:r w:rsidR="00484888">
        <w:rPr>
          <w:sz w:val="28"/>
          <w:szCs w:val="28"/>
          <w:lang w:val="ru-RU"/>
        </w:rPr>
        <w:t>. И то, и другое, и третье – результаты деятельности, а деятельность – это решение задач. Таким образом, желая сместить акцент в образовании с усвоения фактов (результат – знания) на овладение спо</w:t>
      </w:r>
      <w:r w:rsidR="009C095E">
        <w:rPr>
          <w:sz w:val="28"/>
          <w:szCs w:val="28"/>
          <w:lang w:val="ru-RU"/>
        </w:rPr>
        <w:t>собами взаимодействия с миром (</w:t>
      </w:r>
      <w:r w:rsidR="00484888">
        <w:rPr>
          <w:sz w:val="28"/>
          <w:szCs w:val="28"/>
          <w:lang w:val="ru-RU"/>
        </w:rPr>
        <w:t>результат – умения)</w:t>
      </w:r>
      <w:proofErr w:type="gramStart"/>
      <w:r w:rsidR="00484888">
        <w:rPr>
          <w:sz w:val="28"/>
          <w:szCs w:val="28"/>
          <w:lang w:val="ru-RU"/>
        </w:rPr>
        <w:t xml:space="preserve"> ,</w:t>
      </w:r>
      <w:proofErr w:type="gramEnd"/>
      <w:r w:rsidR="00484888">
        <w:rPr>
          <w:sz w:val="28"/>
          <w:szCs w:val="28"/>
          <w:lang w:val="ru-RU"/>
        </w:rPr>
        <w:t xml:space="preserve"> мы приходим к </w:t>
      </w:r>
      <w:r w:rsidR="00484888">
        <w:rPr>
          <w:sz w:val="28"/>
          <w:szCs w:val="28"/>
          <w:lang w:val="ru-RU"/>
        </w:rPr>
        <w:lastRenderedPageBreak/>
        <w:t>осознанию необходимости</w:t>
      </w:r>
      <w:r>
        <w:rPr>
          <w:sz w:val="28"/>
          <w:szCs w:val="28"/>
          <w:lang w:val="ru-RU"/>
        </w:rPr>
        <w:t xml:space="preserve"> </w:t>
      </w:r>
      <w:r w:rsidR="00484888">
        <w:rPr>
          <w:sz w:val="28"/>
          <w:szCs w:val="28"/>
          <w:lang w:val="ru-RU"/>
        </w:rPr>
        <w:t>изменить характер учебного процесса и способы деятельности учащихся</w:t>
      </w:r>
      <w:r w:rsidR="00FD16D1">
        <w:rPr>
          <w:sz w:val="28"/>
          <w:szCs w:val="28"/>
          <w:lang w:val="ru-RU"/>
        </w:rPr>
        <w:t>.</w:t>
      </w:r>
    </w:p>
    <w:p w:rsidR="00D67C9D" w:rsidRDefault="00484888" w:rsidP="007707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9C095E" w:rsidRDefault="007E5D07" w:rsidP="007707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Более кон</w:t>
      </w:r>
      <w:r w:rsidR="009C095E">
        <w:rPr>
          <w:sz w:val="28"/>
          <w:szCs w:val="28"/>
          <w:lang w:val="ru-RU"/>
        </w:rPr>
        <w:t>кретные этапы урока можно рассматривать как результат разукрупнения компонентов его общей дидактической структуры</w:t>
      </w:r>
      <w:proofErr w:type="gramStart"/>
      <w:r w:rsidR="009C095E">
        <w:rPr>
          <w:sz w:val="28"/>
          <w:szCs w:val="28"/>
          <w:lang w:val="ru-RU"/>
        </w:rPr>
        <w:t>.</w:t>
      </w:r>
      <w:proofErr w:type="gramEnd"/>
      <w:r w:rsidR="009C095E">
        <w:rPr>
          <w:sz w:val="28"/>
          <w:szCs w:val="28"/>
          <w:lang w:val="ru-RU"/>
        </w:rPr>
        <w:t xml:space="preserve"> В практике обучения чаще всего выделяют следующие основные этапы урока:</w:t>
      </w:r>
    </w:p>
    <w:p w:rsidR="009C095E" w:rsidRDefault="009C095E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Проверка домашнего задания, коррекция и актуализация опорных знаний.</w:t>
      </w:r>
    </w:p>
    <w:p w:rsidR="009C095E" w:rsidRDefault="009C095E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Сообщение темы, цели урока, мотивация деятельности учащихся.</w:t>
      </w:r>
    </w:p>
    <w:p w:rsidR="009C095E" w:rsidRDefault="009C095E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восприятия и осознание нового материала.</w:t>
      </w:r>
    </w:p>
    <w:p w:rsidR="009C095E" w:rsidRDefault="009C095E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Обобщение и систематизация знаний.</w:t>
      </w:r>
    </w:p>
    <w:p w:rsidR="009C095E" w:rsidRDefault="009C095E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Первичная проверка правильности восприятия новых знаний.</w:t>
      </w:r>
    </w:p>
    <w:p w:rsidR="009C095E" w:rsidRDefault="009C095E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Самостоятельное выполнение заданий под контролем и с помощью учителя.</w:t>
      </w:r>
    </w:p>
    <w:p w:rsidR="009C095E" w:rsidRDefault="009C095E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Осмысление содержания и последовательности практических действий.</w:t>
      </w:r>
    </w:p>
    <w:p w:rsidR="009C095E" w:rsidRDefault="009C095E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Отчет учащихся о способах и результатах выполнения работы, теоретическая интерпретация полученных результатов.</w:t>
      </w:r>
    </w:p>
    <w:p w:rsidR="007E5D07" w:rsidRDefault="009C095E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9C09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Повторение и анализ основных фактов, событий, явлений.</w:t>
      </w:r>
    </w:p>
    <w:p w:rsidR="009C095E" w:rsidRDefault="009C095E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Повторение, обобщение и систематизация понятий; усвоение системы знаний, ведущих идей и основных теорий.</w:t>
      </w:r>
    </w:p>
    <w:p w:rsidR="009C095E" w:rsidRDefault="009C095E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Проверка </w:t>
      </w:r>
      <w:r w:rsidR="00AF04AF">
        <w:rPr>
          <w:sz w:val="28"/>
          <w:szCs w:val="28"/>
          <w:lang w:val="ru-RU"/>
        </w:rPr>
        <w:t>знаний учащими</w:t>
      </w:r>
      <w:r>
        <w:rPr>
          <w:sz w:val="28"/>
          <w:szCs w:val="28"/>
          <w:lang w:val="ru-RU"/>
        </w:rPr>
        <w:t>ся фактического материала.</w:t>
      </w:r>
    </w:p>
    <w:p w:rsidR="009C095E" w:rsidRDefault="00AF04AF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Проверка  знания  учащимися основных понятий.</w:t>
      </w:r>
    </w:p>
    <w:p w:rsidR="00AF04AF" w:rsidRDefault="00AF04AF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Принятие знания в измененных условиях.</w:t>
      </w:r>
    </w:p>
    <w:p w:rsidR="00AF04AF" w:rsidRDefault="00AF04AF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знаний в измененных условиях.</w:t>
      </w:r>
    </w:p>
    <w:p w:rsidR="00AF04AF" w:rsidRDefault="00AF04AF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Обобщение и систематизация учащимися результатов работы.</w:t>
      </w:r>
    </w:p>
    <w:p w:rsidR="00AF04AF" w:rsidRDefault="00AF04AF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Подведение итогов работы на уроке.</w:t>
      </w:r>
    </w:p>
    <w:p w:rsidR="00AF04AF" w:rsidRDefault="00AF04AF" w:rsidP="009C095E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Сообщение и комментирование домашнего задания.</w:t>
      </w:r>
    </w:p>
    <w:p w:rsidR="00AF04AF" w:rsidRDefault="00AF04AF" w:rsidP="00AF04AF">
      <w:pPr>
        <w:pStyle w:val="a3"/>
        <w:rPr>
          <w:sz w:val="28"/>
          <w:szCs w:val="28"/>
          <w:lang w:val="ru-RU"/>
        </w:rPr>
      </w:pPr>
    </w:p>
    <w:p w:rsidR="00AF04AF" w:rsidRDefault="00AF04AF" w:rsidP="00AF04A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Знания особенностей каждого из этапов, владение методиками их организацией позволяет учителю конструировать различные </w:t>
      </w:r>
      <w:proofErr w:type="gramStart"/>
      <w:r>
        <w:rPr>
          <w:sz w:val="28"/>
          <w:szCs w:val="28"/>
          <w:lang w:val="ru-RU"/>
        </w:rPr>
        <w:t>по своему</w:t>
      </w:r>
      <w:proofErr w:type="gramEnd"/>
      <w:r>
        <w:rPr>
          <w:sz w:val="28"/>
          <w:szCs w:val="28"/>
          <w:lang w:val="ru-RU"/>
        </w:rPr>
        <w:t xml:space="preserve"> структуры и назначение урока, отличающиеся сочетанием их компонентов, значимостью каждого из них, продолжительностью и взаимодействием.</w:t>
      </w:r>
    </w:p>
    <w:p w:rsidR="0052403F" w:rsidRDefault="0052403F" w:rsidP="0052403F">
      <w:pPr>
        <w:pStyle w:val="af5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lastRenderedPageBreak/>
        <w:t>Урок издавна был объектом классификации, но до сих пор в педагогике нет единой типологии уроков. В теории и практике обучения ведущее значение отводится следующим типологиям уроков:</w:t>
      </w:r>
    </w:p>
    <w:p w:rsidR="0052403F" w:rsidRDefault="0052403F" w:rsidP="0052403F">
      <w:pPr>
        <w:pStyle w:val="af5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 -по основной дидактической цели;</w:t>
      </w:r>
    </w:p>
    <w:p w:rsidR="0052403F" w:rsidRDefault="0052403F" w:rsidP="0052403F">
      <w:pPr>
        <w:pStyle w:val="af5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 -по основному способу их проведения; </w:t>
      </w:r>
    </w:p>
    <w:p w:rsidR="0052403F" w:rsidRDefault="0052403F" w:rsidP="0052403F">
      <w:pPr>
        <w:pStyle w:val="af5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– по основным этапам учебного процесса. </w:t>
      </w:r>
    </w:p>
    <w:p w:rsidR="0052403F" w:rsidRDefault="0052403F" w:rsidP="0052403F">
      <w:pPr>
        <w:pStyle w:val="af5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Остановимся на классификации уроков по основной дидактической цели, выделим их этапы. </w:t>
      </w:r>
    </w:p>
    <w:p w:rsidR="0052403F" w:rsidRDefault="0052403F" w:rsidP="0052403F">
      <w:pPr>
        <w:pStyle w:val="af5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    Классификация уроков по основной дидактической цели</w:t>
      </w:r>
      <w:proofErr w:type="gramStart"/>
      <w:r>
        <w:rPr>
          <w:rFonts w:ascii="Verdana" w:hAnsi="Verdana"/>
          <w:color w:val="000000"/>
          <w:sz w:val="25"/>
          <w:szCs w:val="25"/>
        </w:rPr>
        <w:t xml:space="preserve"> В</w:t>
      </w:r>
      <w:proofErr w:type="gramEnd"/>
      <w:r>
        <w:rPr>
          <w:rFonts w:ascii="Verdana" w:hAnsi="Verdana"/>
          <w:color w:val="000000"/>
          <w:sz w:val="25"/>
          <w:szCs w:val="25"/>
        </w:rPr>
        <w:t xml:space="preserve"> используемом нами «конструкторе» в папках, имя которых совпадает с названием темы курса информатики, находятся вложенные папки, названные в соответствии с этапом урока. В эти папки помещаются файлы с учебно-методическими материалами. В соответствии с выбранной структурой урока учитель имеет возможность легко подобрать учебный материал. Монтаж конспекта урока предлагаем производить с помощью текстового редактора </w:t>
      </w:r>
      <w:proofErr w:type="spellStart"/>
      <w:r>
        <w:rPr>
          <w:rFonts w:ascii="Verdana" w:hAnsi="Verdana"/>
          <w:color w:val="000000"/>
          <w:sz w:val="25"/>
          <w:szCs w:val="25"/>
        </w:rPr>
        <w:t>Word</w:t>
      </w:r>
      <w:proofErr w:type="spellEnd"/>
      <w:r>
        <w:rPr>
          <w:rFonts w:ascii="Verdana" w:hAnsi="Verdana"/>
          <w:color w:val="000000"/>
          <w:sz w:val="25"/>
          <w:szCs w:val="25"/>
        </w:rPr>
        <w:t xml:space="preserve"> и программы </w:t>
      </w:r>
      <w:proofErr w:type="spellStart"/>
      <w:r>
        <w:rPr>
          <w:rFonts w:ascii="Verdana" w:hAnsi="Verdana"/>
          <w:color w:val="000000"/>
          <w:sz w:val="25"/>
          <w:szCs w:val="25"/>
        </w:rPr>
        <w:t>Power</w:t>
      </w:r>
      <w:proofErr w:type="spellEnd"/>
      <w:r>
        <w:rPr>
          <w:rFonts w:ascii="Verdana" w:hAnsi="Verdana"/>
          <w:color w:val="000000"/>
          <w:sz w:val="25"/>
          <w:szCs w:val="25"/>
        </w:rPr>
        <w:t xml:space="preserve"> </w:t>
      </w:r>
      <w:proofErr w:type="spellStart"/>
      <w:r>
        <w:rPr>
          <w:rFonts w:ascii="Verdana" w:hAnsi="Verdana"/>
          <w:color w:val="000000"/>
          <w:sz w:val="25"/>
          <w:szCs w:val="25"/>
        </w:rPr>
        <w:t>Point</w:t>
      </w:r>
      <w:proofErr w:type="spellEnd"/>
      <w:r>
        <w:rPr>
          <w:rFonts w:ascii="Verdana" w:hAnsi="Verdana"/>
          <w:color w:val="000000"/>
          <w:sz w:val="25"/>
          <w:szCs w:val="25"/>
        </w:rPr>
        <w:t xml:space="preserve">. </w:t>
      </w:r>
    </w:p>
    <w:p w:rsidR="0052403F" w:rsidRDefault="0052403F" w:rsidP="0052403F">
      <w:pPr>
        <w:pStyle w:val="af5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В первом случае мы получаем конспект на бумажном носителе, во втором – его электронную версию или компьютерную демонстрацию. </w:t>
      </w:r>
    </w:p>
    <w:p w:rsidR="0052403F" w:rsidRDefault="0052403F" w:rsidP="0052403F">
      <w:pPr>
        <w:pStyle w:val="af5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В случае необходимости учитель имеет возможность корректировать структуру и содержание урока. Использование предложенного нами «конструктора» значительно экономит время для изменения последовательности основных этапов, оптимального подбора видов деятельности, насыщения их соответствующими заданиями и дидактическими материалами. </w:t>
      </w:r>
    </w:p>
    <w:p w:rsidR="0052403F" w:rsidRDefault="0052403F" w:rsidP="0052403F">
      <w:pPr>
        <w:pStyle w:val="af5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Эффективность подготовленного таким способом урока зависит от следующих причин:</w:t>
      </w:r>
    </w:p>
    <w:p w:rsidR="0052403F" w:rsidRDefault="0052403F" w:rsidP="0052403F">
      <w:pPr>
        <w:pStyle w:val="af5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 -следует тщательно продумать и осмыслить цели урока;</w:t>
      </w:r>
    </w:p>
    <w:p w:rsidR="0052403F" w:rsidRDefault="0052403F" w:rsidP="0052403F">
      <w:pPr>
        <w:pStyle w:val="af5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 -исходя из конечного результата, точно сформулировать учебные задачи на понятном для ученика языке;</w:t>
      </w:r>
    </w:p>
    <w:p w:rsidR="0052403F" w:rsidRDefault="0052403F" w:rsidP="0052403F">
      <w:pPr>
        <w:pStyle w:val="af5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 -важно обеспечить адекватные содержанию учебного материала и методам обучения формы организации учебно-познавательной деятельности учащихся;</w:t>
      </w:r>
    </w:p>
    <w:p w:rsidR="0052403F" w:rsidRDefault="0052403F" w:rsidP="0052403F">
      <w:pPr>
        <w:pStyle w:val="af5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 -следует учесть, какой характер деятельности учащихся будет доминировать на уроке;</w:t>
      </w:r>
    </w:p>
    <w:p w:rsidR="0052403F" w:rsidRDefault="0052403F" w:rsidP="0052403F">
      <w:pPr>
        <w:pStyle w:val="af5"/>
        <w:shd w:val="clear" w:color="auto" w:fill="FFFFFF"/>
      </w:pPr>
      <w:r>
        <w:rPr>
          <w:rFonts w:ascii="Verdana" w:hAnsi="Verdana"/>
          <w:color w:val="000000"/>
          <w:sz w:val="25"/>
          <w:szCs w:val="25"/>
        </w:rPr>
        <w:lastRenderedPageBreak/>
        <w:t xml:space="preserve"> -обязательно прогнозировать конечный результат</w:t>
      </w:r>
    </w:p>
    <w:p w:rsidR="0052403F" w:rsidRDefault="0052403F" w:rsidP="00AF04AF">
      <w:pPr>
        <w:pStyle w:val="a3"/>
        <w:rPr>
          <w:sz w:val="28"/>
          <w:szCs w:val="28"/>
          <w:lang w:val="ru-RU"/>
        </w:rPr>
      </w:pPr>
    </w:p>
    <w:p w:rsidR="00F11737" w:rsidRDefault="00FD16D1" w:rsidP="00AF04A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gramStart"/>
      <w:r>
        <w:rPr>
          <w:sz w:val="28"/>
          <w:szCs w:val="28"/>
          <w:lang w:val="ru-RU"/>
        </w:rPr>
        <w:t>Проектирование</w:t>
      </w:r>
      <w:proofErr w:type="gramEnd"/>
      <w:r>
        <w:rPr>
          <w:sz w:val="28"/>
          <w:szCs w:val="28"/>
          <w:lang w:val="ru-RU"/>
        </w:rPr>
        <w:t xml:space="preserve"> сегодня, предполагающее создание проекта, замысла, идеи, с реализацией которых связана жизнь обучающегося, - важнейший фактор развития образования и практика его организации многообразна. </w:t>
      </w:r>
      <w:r w:rsidR="00AD231F">
        <w:rPr>
          <w:sz w:val="28"/>
          <w:szCs w:val="28"/>
          <w:lang w:val="ru-RU"/>
        </w:rPr>
        <w:t>Большинством авторов, чьи р</w:t>
      </w:r>
      <w:r w:rsidR="009531A9">
        <w:rPr>
          <w:sz w:val="28"/>
          <w:szCs w:val="28"/>
          <w:lang w:val="ru-RU"/>
        </w:rPr>
        <w:t>аботы посвящены данному вопросу, проектирование рассматривается как осознанная и целенаправленная поэтапная деятельность, заканчивающаяся созданием определенного продукта как результата реализации этой деятельности, как деятельность</w:t>
      </w:r>
      <w:r w:rsidR="00F11737">
        <w:rPr>
          <w:sz w:val="28"/>
          <w:szCs w:val="28"/>
          <w:lang w:val="ru-RU"/>
        </w:rPr>
        <w:t xml:space="preserve"> по созданию образа будущего, предполагаемого явления.</w:t>
      </w:r>
    </w:p>
    <w:p w:rsidR="00AF04AF" w:rsidRPr="0052403F" w:rsidRDefault="00F11737" w:rsidP="00AF04A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Так, например, Н.Г.Алексеев определяет проектирование как «деятельность, под которой понимается в предельно сжатой характеристике </w:t>
      </w:r>
      <w:proofErr w:type="spellStart"/>
      <w:r>
        <w:rPr>
          <w:sz w:val="28"/>
          <w:szCs w:val="28"/>
          <w:lang w:val="ru-RU"/>
        </w:rPr>
        <w:t>промысливание</w:t>
      </w:r>
      <w:proofErr w:type="spellEnd"/>
      <w:r>
        <w:rPr>
          <w:sz w:val="28"/>
          <w:szCs w:val="28"/>
          <w:lang w:val="ru-RU"/>
        </w:rPr>
        <w:t xml:space="preserve"> того, что должно быть». Проектирование, как отмечает Н.П.Сибирская, является одним из аспектов творчества человека и основано на планировании, прогнозировании, принятии решений, разработке, научном исследовании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Краткую характеристику проектированию дают  А.В.Хуторской и </w:t>
      </w:r>
      <w:proofErr w:type="spellStart"/>
      <w:r>
        <w:rPr>
          <w:sz w:val="28"/>
          <w:szCs w:val="28"/>
          <w:lang w:val="ru-RU"/>
        </w:rPr>
        <w:t>Г.К.Селевко</w:t>
      </w:r>
      <w:proofErr w:type="spellEnd"/>
      <w:r>
        <w:rPr>
          <w:sz w:val="28"/>
          <w:szCs w:val="28"/>
          <w:lang w:val="ru-RU"/>
        </w:rPr>
        <w:t xml:space="preserve">, обозначая его как целенаправленную деятельность по нахождению решения проблем и осуществлению изменений в окружающей среде. Проектирование предполагает наличие проблемы, которая носит практический характер и разрешается в процессе организации различных видов деятельности. На проблемно – деятельный характер проектирования, </w:t>
      </w:r>
      <w:r w:rsidR="004F685C">
        <w:rPr>
          <w:sz w:val="28"/>
          <w:szCs w:val="28"/>
          <w:lang w:val="ru-RU"/>
        </w:rPr>
        <w:t>отражающийся в этимологии самого слова  «проект»</w:t>
      </w:r>
      <w:proofErr w:type="gramStart"/>
      <w:r w:rsidR="004F685C">
        <w:rPr>
          <w:sz w:val="28"/>
          <w:szCs w:val="28"/>
          <w:lang w:val="ru-RU"/>
        </w:rPr>
        <w:t xml:space="preserve"> ,</w:t>
      </w:r>
      <w:proofErr w:type="gramEnd"/>
      <w:r w:rsidR="004F685C">
        <w:rPr>
          <w:sz w:val="28"/>
          <w:szCs w:val="28"/>
          <w:lang w:val="ru-RU"/>
        </w:rPr>
        <w:t xml:space="preserve"> указывает Н.Г. Алексеев: « Примечательно движение слов – переход от « проблемы»  к  «проекту»</w:t>
      </w:r>
      <w:proofErr w:type="gramStart"/>
      <w:r w:rsidR="004F685C">
        <w:rPr>
          <w:sz w:val="28"/>
          <w:szCs w:val="28"/>
          <w:lang w:val="ru-RU"/>
        </w:rPr>
        <w:t>.</w:t>
      </w:r>
      <w:proofErr w:type="gramEnd"/>
      <w:r w:rsidR="004F685C">
        <w:rPr>
          <w:sz w:val="28"/>
          <w:szCs w:val="28"/>
          <w:lang w:val="ru-RU"/>
        </w:rPr>
        <w:t xml:space="preserve"> Проблема - по - </w:t>
      </w:r>
      <w:proofErr w:type="spellStart"/>
      <w:r w:rsidR="004F685C">
        <w:rPr>
          <w:sz w:val="28"/>
          <w:szCs w:val="28"/>
          <w:lang w:val="ru-RU"/>
        </w:rPr>
        <w:t>древнегречески</w:t>
      </w:r>
      <w:proofErr w:type="spellEnd"/>
      <w:r w:rsidR="004F685C">
        <w:rPr>
          <w:sz w:val="28"/>
          <w:szCs w:val="28"/>
          <w:lang w:val="ru-RU"/>
        </w:rPr>
        <w:t xml:space="preserve"> – нечто брошенное вперед, то, к чему ещё следует придти. Проект предполагает также бросание вперед, но уже не материальных  вещей, а мыслей, идеальных образов. Смыслом  проектирования в этом подходе является постепенное осознание человеком своей жизненной проблемы и построение её решения</w:t>
      </w:r>
      <w:r w:rsidR="0043081C">
        <w:rPr>
          <w:sz w:val="28"/>
          <w:szCs w:val="28"/>
          <w:lang w:val="ru-RU"/>
        </w:rPr>
        <w:t>. Проектирование как деятельность содержит определенный инвариант мысленных операций</w:t>
      </w:r>
      <w:proofErr w:type="gramStart"/>
      <w:r w:rsidR="0043081C">
        <w:rPr>
          <w:sz w:val="28"/>
          <w:szCs w:val="28"/>
          <w:lang w:val="ru-RU"/>
        </w:rPr>
        <w:t>.</w:t>
      </w:r>
      <w:proofErr w:type="gramEnd"/>
      <w:r w:rsidR="0043081C">
        <w:rPr>
          <w:sz w:val="28"/>
          <w:szCs w:val="28"/>
          <w:lang w:val="ru-RU"/>
        </w:rPr>
        <w:t xml:space="preserve"> Когда движение идет от определения целей к поиску средств, </w:t>
      </w:r>
      <w:proofErr w:type="spellStart"/>
      <w:r w:rsidR="0043081C">
        <w:rPr>
          <w:sz w:val="28"/>
          <w:szCs w:val="28"/>
          <w:lang w:val="ru-RU"/>
        </w:rPr>
        <w:t>простраиванию</w:t>
      </w:r>
      <w:proofErr w:type="spellEnd"/>
      <w:r w:rsidR="0043081C">
        <w:rPr>
          <w:sz w:val="28"/>
          <w:szCs w:val="28"/>
          <w:lang w:val="ru-RU"/>
        </w:rPr>
        <w:t xml:space="preserve"> результата и возможных последствий в реализации проекта: позиционное самоопределение – анализ ситуаци</w:t>
      </w:r>
      <w:proofErr w:type="gramStart"/>
      <w:r w:rsidR="0043081C">
        <w:rPr>
          <w:sz w:val="28"/>
          <w:szCs w:val="28"/>
          <w:lang w:val="ru-RU"/>
        </w:rPr>
        <w:t>и-</w:t>
      </w:r>
      <w:proofErr w:type="gramEnd"/>
      <w:r w:rsidR="0043081C">
        <w:rPr>
          <w:sz w:val="28"/>
          <w:szCs w:val="28"/>
          <w:lang w:val="ru-RU"/>
        </w:rPr>
        <w:t xml:space="preserve"> </w:t>
      </w:r>
      <w:proofErr w:type="spellStart"/>
      <w:r w:rsidR="0043081C">
        <w:rPr>
          <w:sz w:val="28"/>
          <w:szCs w:val="28"/>
          <w:lang w:val="ru-RU"/>
        </w:rPr>
        <w:t>проблематизация</w:t>
      </w:r>
      <w:proofErr w:type="spellEnd"/>
      <w:r w:rsidR="0043081C">
        <w:rPr>
          <w:sz w:val="28"/>
          <w:szCs w:val="28"/>
          <w:lang w:val="ru-RU"/>
        </w:rPr>
        <w:t xml:space="preserve"> – </w:t>
      </w:r>
      <w:proofErr w:type="spellStart"/>
      <w:r w:rsidR="0043081C">
        <w:rPr>
          <w:sz w:val="28"/>
          <w:szCs w:val="28"/>
          <w:lang w:val="ru-RU"/>
        </w:rPr>
        <w:lastRenderedPageBreak/>
        <w:t>целеполагание</w:t>
      </w:r>
      <w:proofErr w:type="spellEnd"/>
      <w:r w:rsidR="0043081C">
        <w:rPr>
          <w:sz w:val="28"/>
          <w:szCs w:val="28"/>
          <w:lang w:val="ru-RU"/>
        </w:rPr>
        <w:t xml:space="preserve"> – программирование ( создание программы мероприятий по достижению задуманного) – планирование ( этапы выделены в соответствии с определениями этой деятельности в работах ряда авторов, таких,  как Н.Г. Алексеев, Е.С. Заир-Бек, В.Р. </w:t>
      </w:r>
      <w:proofErr w:type="spellStart"/>
      <w:r w:rsidR="0043081C">
        <w:rPr>
          <w:sz w:val="28"/>
          <w:szCs w:val="28"/>
          <w:lang w:val="ru-RU"/>
        </w:rPr>
        <w:t>Имакаев</w:t>
      </w:r>
      <w:proofErr w:type="spellEnd"/>
      <w:r w:rsidR="0043081C">
        <w:rPr>
          <w:sz w:val="28"/>
          <w:szCs w:val="28"/>
          <w:lang w:val="ru-RU"/>
        </w:rPr>
        <w:t xml:space="preserve">, Т.И. Шамова). Любое проектирование предполагает решение </w:t>
      </w:r>
      <w:r w:rsidR="0043081C" w:rsidRPr="0052403F">
        <w:rPr>
          <w:sz w:val="28"/>
          <w:szCs w:val="28"/>
          <w:lang w:val="ru-RU"/>
        </w:rPr>
        <w:t xml:space="preserve">целого ряда организационных задач, стратегии собственно проектировочной деятельности, перестройки </w:t>
      </w:r>
      <w:proofErr w:type="spellStart"/>
      <w:r w:rsidR="0043081C" w:rsidRPr="0052403F">
        <w:rPr>
          <w:sz w:val="28"/>
          <w:szCs w:val="28"/>
          <w:lang w:val="ru-RU"/>
        </w:rPr>
        <w:t>темпоральной</w:t>
      </w:r>
      <w:proofErr w:type="spellEnd"/>
      <w:r w:rsidR="0043081C" w:rsidRPr="0052403F">
        <w:rPr>
          <w:sz w:val="28"/>
          <w:szCs w:val="28"/>
          <w:lang w:val="ru-RU"/>
        </w:rPr>
        <w:t xml:space="preserve"> структуры деятельности человека (проектировщика) и его ближайшего окружения.</w:t>
      </w:r>
    </w:p>
    <w:p w:rsidR="0052403F" w:rsidRDefault="0043081C" w:rsidP="00AF04AF">
      <w:pPr>
        <w:pStyle w:val="a3"/>
        <w:rPr>
          <w:sz w:val="28"/>
          <w:szCs w:val="28"/>
          <w:lang w:val="ru-RU"/>
        </w:rPr>
      </w:pPr>
      <w:r w:rsidRPr="0052403F">
        <w:rPr>
          <w:sz w:val="28"/>
          <w:szCs w:val="28"/>
          <w:lang w:val="ru-RU"/>
        </w:rPr>
        <w:t xml:space="preserve">     Реализация </w:t>
      </w:r>
      <w:proofErr w:type="spellStart"/>
      <w:r w:rsidRPr="0052403F">
        <w:rPr>
          <w:sz w:val="28"/>
          <w:szCs w:val="28"/>
          <w:lang w:val="ru-RU"/>
        </w:rPr>
        <w:t>деятельн</w:t>
      </w:r>
      <w:r w:rsidR="003F1BE9" w:rsidRPr="0052403F">
        <w:rPr>
          <w:sz w:val="28"/>
          <w:szCs w:val="28"/>
          <w:lang w:val="ru-RU"/>
        </w:rPr>
        <w:t>остного</w:t>
      </w:r>
      <w:proofErr w:type="spellEnd"/>
      <w:r w:rsidR="003F1BE9" w:rsidRPr="0052403F">
        <w:rPr>
          <w:sz w:val="28"/>
          <w:szCs w:val="28"/>
          <w:lang w:val="ru-RU"/>
        </w:rPr>
        <w:t xml:space="preserve"> начала в процессе осуществляется двояко: с одной стороны – используя в процессе создания конечного продукта конкретную информацию, определенные знания и собственный опыт, ученики конструируют свою деятельность практически, с другой стороны – осознавая и осмысливая свою практическую деятельность, школьники вовлекаются в активную мыслительную деятельность. Таким образом, способность к проектированию своей деятельности учащимися </w:t>
      </w:r>
      <w:proofErr w:type="gramStart"/>
      <w:r w:rsidR="003F1BE9" w:rsidRPr="0052403F">
        <w:rPr>
          <w:sz w:val="28"/>
          <w:szCs w:val="28"/>
          <w:lang w:val="ru-RU"/>
        </w:rPr>
        <w:t xml:space="preserve">( </w:t>
      </w:r>
      <w:proofErr w:type="gramEnd"/>
      <w:r w:rsidR="003F1BE9" w:rsidRPr="0052403F">
        <w:rPr>
          <w:sz w:val="28"/>
          <w:szCs w:val="28"/>
          <w:lang w:val="ru-RU"/>
        </w:rPr>
        <w:t>при консультирующей роли учителя) будет способствовать соблюдению важнейшего принципа современного образования: связи теории с</w:t>
      </w:r>
      <w:r w:rsidR="003F1BE9">
        <w:rPr>
          <w:sz w:val="28"/>
          <w:szCs w:val="28"/>
          <w:lang w:val="ru-RU"/>
        </w:rPr>
        <w:t xml:space="preserve"> практикой. </w:t>
      </w:r>
      <w:r>
        <w:rPr>
          <w:sz w:val="28"/>
          <w:szCs w:val="28"/>
          <w:lang w:val="ru-RU"/>
        </w:rPr>
        <w:t xml:space="preserve"> </w:t>
      </w:r>
    </w:p>
    <w:p w:rsidR="0043081C" w:rsidRDefault="0052403F" w:rsidP="00AF04A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52403F">
        <w:rPr>
          <w:rFonts w:ascii="Arial" w:hAnsi="Arial" w:cs="Arial"/>
          <w:color w:val="333333"/>
          <w:sz w:val="28"/>
          <w:szCs w:val="28"/>
          <w:lang w:val="ru-RU"/>
        </w:rPr>
        <w:t xml:space="preserve">Самым показательным конечным результатом любого образовательного процесса является состояние здоровья учащихся, при этом под здоровьем понимается состояние полного психического и физического благополучия. Физическое здоровье учащихся зависит от учителя – предметника, хотя и в меньшей степени, чем от семьи, от состояния физической подготовки в школе, работы классного руководителя, секций и спортивных клубов. Неправильная поза на уроке, утомление глаз могут привести к нарушениям 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proofErr w:type="spellStart"/>
      <w:r w:rsidRPr="0052403F">
        <w:rPr>
          <w:rFonts w:ascii="Arial" w:hAnsi="Arial" w:cs="Arial"/>
          <w:color w:val="333333"/>
          <w:sz w:val="28"/>
          <w:szCs w:val="28"/>
          <w:lang w:val="ru-RU"/>
        </w:rPr>
        <w:t>опорно</w:t>
      </w:r>
      <w:proofErr w:type="spellEnd"/>
      <w:r w:rsidRPr="0052403F">
        <w:rPr>
          <w:rFonts w:ascii="Arial" w:hAnsi="Arial" w:cs="Arial"/>
          <w:color w:val="333333"/>
          <w:sz w:val="28"/>
          <w:szCs w:val="28"/>
          <w:lang w:val="ru-RU"/>
        </w:rPr>
        <w:t xml:space="preserve"> – двигательного аппарата, снизить зрение. Что может сделать каждый учитель 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proofErr w:type="gramStart"/>
      <w:r w:rsidRPr="0052403F">
        <w:rPr>
          <w:rFonts w:ascii="Arial" w:hAnsi="Arial" w:cs="Arial"/>
          <w:color w:val="333333"/>
          <w:sz w:val="28"/>
          <w:szCs w:val="28"/>
          <w:lang w:val="ru-RU"/>
        </w:rPr>
        <w:t>для</w:t>
      </w:r>
      <w:proofErr w:type="gramEnd"/>
      <w:r w:rsidRPr="0052403F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proofErr w:type="gramStart"/>
      <w:r w:rsidRPr="0052403F">
        <w:rPr>
          <w:rFonts w:ascii="Arial" w:hAnsi="Arial" w:cs="Arial"/>
          <w:color w:val="333333"/>
          <w:sz w:val="28"/>
          <w:szCs w:val="28"/>
          <w:lang w:val="ru-RU"/>
        </w:rPr>
        <w:t>здоровье</w:t>
      </w:r>
      <w:proofErr w:type="gramEnd"/>
      <w:r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 w:rsidRPr="0052403F">
        <w:rPr>
          <w:rFonts w:ascii="Arial" w:hAnsi="Arial" w:cs="Arial"/>
          <w:color w:val="333333"/>
          <w:sz w:val="28"/>
          <w:szCs w:val="28"/>
          <w:lang w:val="ru-RU"/>
        </w:rPr>
        <w:t>сбережения на своих уроках?</w:t>
      </w:r>
      <w:r w:rsidRPr="0052403F">
        <w:rPr>
          <w:rFonts w:ascii="Arial" w:hAnsi="Arial" w:cs="Arial"/>
          <w:color w:val="333333"/>
          <w:sz w:val="28"/>
          <w:szCs w:val="28"/>
          <w:lang w:val="ru-RU"/>
        </w:rPr>
        <w:br/>
      </w:r>
      <w:r w:rsidRPr="0052403F">
        <w:rPr>
          <w:rFonts w:ascii="Arial" w:hAnsi="Arial" w:cs="Arial"/>
          <w:color w:val="333333"/>
          <w:sz w:val="28"/>
          <w:szCs w:val="28"/>
          <w:lang w:val="ru-RU"/>
        </w:rPr>
        <w:br/>
      </w:r>
      <w:proofErr w:type="gramStart"/>
      <w:r w:rsidRPr="0052403F">
        <w:rPr>
          <w:rFonts w:ascii="Arial" w:hAnsi="Arial" w:cs="Arial"/>
          <w:color w:val="333333"/>
          <w:sz w:val="28"/>
          <w:szCs w:val="28"/>
          <w:lang w:val="ru-RU"/>
        </w:rPr>
        <w:t>Во</w:t>
      </w:r>
      <w:proofErr w:type="gramEnd"/>
      <w:r w:rsidRPr="0052403F">
        <w:rPr>
          <w:rFonts w:ascii="Arial" w:hAnsi="Arial" w:cs="Arial"/>
          <w:color w:val="333333"/>
          <w:sz w:val="28"/>
          <w:szCs w:val="28"/>
          <w:lang w:val="ru-RU"/>
        </w:rPr>
        <w:t xml:space="preserve"> – первых, рационально организовать урок, что предполагает на 20 и 35 минутах урока физкультминутки, эмоциональные разрядки, смену видов преподавания и видов деятельности учащихся. Минутками отдыха могут стать игровые разминки. Они и позволяют снять утомление, повысить двигательную активность, дать эмоциональную разрядку. Но если это делает </w:t>
      </w:r>
      <w:r w:rsidRPr="0052403F">
        <w:rPr>
          <w:rFonts w:ascii="Arial" w:hAnsi="Arial" w:cs="Arial"/>
          <w:color w:val="333333"/>
          <w:sz w:val="28"/>
          <w:szCs w:val="28"/>
          <w:lang w:val="ru-RU"/>
        </w:rPr>
        <w:lastRenderedPageBreak/>
        <w:t>только один или два учителя, результата не будет. Нужна система работы учителей всей школы.</w:t>
      </w:r>
      <w:r w:rsidRPr="0052403F">
        <w:rPr>
          <w:rFonts w:ascii="Arial" w:hAnsi="Arial" w:cs="Arial"/>
          <w:color w:val="333333"/>
          <w:sz w:val="28"/>
          <w:szCs w:val="28"/>
          <w:lang w:val="ru-RU"/>
        </w:rPr>
        <w:br/>
      </w:r>
      <w:r w:rsidRPr="0052403F">
        <w:rPr>
          <w:rFonts w:ascii="Arial" w:hAnsi="Arial" w:cs="Arial"/>
          <w:color w:val="333333"/>
          <w:sz w:val="28"/>
          <w:szCs w:val="28"/>
          <w:lang w:val="ru-RU"/>
        </w:rPr>
        <w:br/>
        <w:t>Во – вторых, главное, что позволяет сохранить психическое здоровье – это нравственная атмосфера, которая определяется именно учителем. Атмосфера дружелюбия, уважения – то, что сохраняет наше здоровье и здоровье наших детей, наше плохое настроение, которое выливается в раздражение, окриках, равнодушие – то, что разрушает их психику и даёт пример безнравственного поведения. Психологический комфорт, атмосфера дружелюбия, душевности, уважения – всё это формирует учитель. Для того</w:t>
      </w:r>
      <w:proofErr w:type="gramStart"/>
      <w:r w:rsidRPr="0052403F">
        <w:rPr>
          <w:rFonts w:ascii="Arial" w:hAnsi="Arial" w:cs="Arial"/>
          <w:color w:val="333333"/>
          <w:sz w:val="28"/>
          <w:szCs w:val="28"/>
          <w:lang w:val="ru-RU"/>
        </w:rPr>
        <w:t>,</w:t>
      </w:r>
      <w:proofErr w:type="gramEnd"/>
      <w:r w:rsidRPr="0052403F">
        <w:rPr>
          <w:rFonts w:ascii="Arial" w:hAnsi="Arial" w:cs="Arial"/>
          <w:color w:val="333333"/>
          <w:sz w:val="28"/>
          <w:szCs w:val="28"/>
          <w:lang w:val="ru-RU"/>
        </w:rPr>
        <w:t xml:space="preserve"> чтобы сохранить психическое здоровье детей, использую на уроке принципы педагогики сотрудничества: полноценное межличностное общение, построенное на уважении к чужому мнению, на доверии, на освобождении учеников и учителя от взаимных подозрений, недоброжелательства, неискренности, страха.</w:t>
      </w:r>
      <w:r w:rsidRPr="0052403F">
        <w:rPr>
          <w:rFonts w:ascii="Arial" w:hAnsi="Arial" w:cs="Arial"/>
          <w:color w:val="333333"/>
          <w:sz w:val="28"/>
          <w:szCs w:val="28"/>
          <w:lang w:val="ru-RU"/>
        </w:rPr>
        <w:br/>
      </w:r>
      <w:r w:rsidRPr="0052403F">
        <w:rPr>
          <w:rFonts w:ascii="Arial" w:hAnsi="Arial" w:cs="Arial"/>
          <w:color w:val="333333"/>
          <w:sz w:val="28"/>
          <w:szCs w:val="28"/>
          <w:lang w:val="ru-RU"/>
        </w:rPr>
        <w:br/>
        <w:t>В – третьих, не ленитесь и не упускайте возможности связать тему вашего урока с проблемами сохранения здоровья: физического, психического, социального. Не проходите мимо и не жалейте времени, если вам приходится отвлечься на уроке для обсуждения ситуации, связанной с неправильным отношением к своему здоровью ребят – согнул спину, курил на перемене, торопился и упал, не завтракал дома и т.д. Конечно, здесь необходимо чувство такта, чтобы никого не обидеть и не выставить на посмешище, но умалчивать примеры неправильного поведения по отношению к своему здоровью ребят, свидетелями которого вы стали, это давать повод им сделать вывод, что поступать так можно, это пример безнравственного поведения.</w:t>
      </w:r>
      <w:r w:rsidRPr="0052403F">
        <w:rPr>
          <w:rFonts w:ascii="Arial" w:hAnsi="Arial" w:cs="Arial"/>
          <w:color w:val="333333"/>
          <w:sz w:val="28"/>
          <w:szCs w:val="28"/>
          <w:lang w:val="ru-RU"/>
        </w:rPr>
        <w:br/>
      </w:r>
      <w:r w:rsidRPr="0052403F">
        <w:rPr>
          <w:rFonts w:ascii="Arial" w:hAnsi="Arial" w:cs="Arial"/>
          <w:color w:val="333333"/>
          <w:sz w:val="28"/>
          <w:szCs w:val="28"/>
          <w:lang w:val="ru-RU"/>
        </w:rPr>
        <w:br/>
        <w:t>В – четвёртых, учитель должен быть сам здоров. Больной учитель не научит детей заботиться о своём здоровье. Как мы о нём заботимся, это дело сугубо индивидуальное, но поглощение лекарств – это не пример заботы о здоровье. Если вы больны и плохо себя чувствуете, то вы не сможете полноценно работать, а если больной учитель</w:t>
      </w:r>
      <w:proofErr w:type="gramStart"/>
      <w:r w:rsidRPr="0052403F">
        <w:rPr>
          <w:rFonts w:ascii="Arial" w:hAnsi="Arial" w:cs="Arial"/>
          <w:color w:val="333333"/>
          <w:sz w:val="28"/>
          <w:szCs w:val="28"/>
          <w:lang w:val="ru-RU"/>
        </w:rPr>
        <w:t xml:space="preserve">; ; </w:t>
      </w:r>
      <w:proofErr w:type="gramEnd"/>
      <w:r w:rsidRPr="0052403F">
        <w:rPr>
          <w:rFonts w:ascii="Arial" w:hAnsi="Arial" w:cs="Arial"/>
          <w:color w:val="333333"/>
          <w:sz w:val="28"/>
          <w:szCs w:val="28"/>
          <w:lang w:val="ru-RU"/>
        </w:rPr>
        <w:t>даёт уроки, то он учит детей наплевательски относиться к своему здоровью.</w:t>
      </w:r>
      <w:r w:rsidRPr="0052403F">
        <w:rPr>
          <w:rFonts w:ascii="Arial" w:hAnsi="Arial" w:cs="Arial"/>
          <w:color w:val="333333"/>
          <w:sz w:val="28"/>
          <w:szCs w:val="28"/>
          <w:lang w:val="ru-RU"/>
        </w:rPr>
        <w:br/>
      </w:r>
      <w:r w:rsidR="0043081C" w:rsidRPr="0052403F">
        <w:rPr>
          <w:sz w:val="28"/>
          <w:szCs w:val="28"/>
          <w:lang w:val="ru-RU"/>
        </w:rPr>
        <w:lastRenderedPageBreak/>
        <w:t xml:space="preserve">   </w:t>
      </w:r>
      <w:r>
        <w:rPr>
          <w:sz w:val="28"/>
          <w:szCs w:val="28"/>
          <w:lang w:val="ru-RU"/>
        </w:rPr>
        <w:t xml:space="preserve">   Конструирование уроков с позиции </w:t>
      </w:r>
      <w:proofErr w:type="spellStart"/>
      <w:r>
        <w:rPr>
          <w:sz w:val="28"/>
          <w:szCs w:val="28"/>
          <w:lang w:val="ru-RU"/>
        </w:rPr>
        <w:t>деятельностного</w:t>
      </w:r>
      <w:proofErr w:type="spellEnd"/>
      <w:r>
        <w:rPr>
          <w:sz w:val="28"/>
          <w:szCs w:val="28"/>
          <w:lang w:val="ru-RU"/>
        </w:rPr>
        <w:t xml:space="preserve"> подхода позволит уйти от однообразия образовательной среды и монотонности учебного процесса, создает условия для смены видов работы. Обязательное сочетание различных видов деятельности и их координация являются необходимым условием возникновения у учащегося различения типов требований, предъявленных к его работе 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как следствие, умение действовать в режиме пробы и в режиме исполнения. </w:t>
      </w:r>
      <w:r w:rsidR="002E71E3">
        <w:rPr>
          <w:sz w:val="28"/>
          <w:szCs w:val="28"/>
          <w:lang w:val="ru-RU"/>
        </w:rPr>
        <w:t xml:space="preserve">Множественность видов деятельности, а главное – переходы между различными по типу регламентации и типу ответственности видами деятельности, создают условия для развития у детей способности: выделять собственную цель, соотносить поставленную цель и условия её достижения, строить программу действий в соответствии с собственными возможностями; различать виды ответственности внутри собственной учебной работы, что является условием формирования </w:t>
      </w:r>
      <w:proofErr w:type="spellStart"/>
      <w:proofErr w:type="gramStart"/>
      <w:r w:rsidR="002E71E3">
        <w:rPr>
          <w:sz w:val="28"/>
          <w:szCs w:val="28"/>
          <w:lang w:val="ru-RU"/>
        </w:rPr>
        <w:t>формирования</w:t>
      </w:r>
      <w:proofErr w:type="spellEnd"/>
      <w:proofErr w:type="gramEnd"/>
      <w:r w:rsidR="002E71E3">
        <w:rPr>
          <w:sz w:val="28"/>
          <w:szCs w:val="28"/>
          <w:lang w:val="ru-RU"/>
        </w:rPr>
        <w:t xml:space="preserve"> учебной самостоятельности учащихся.</w:t>
      </w:r>
    </w:p>
    <w:p w:rsidR="002E71E3" w:rsidRDefault="002E71E3" w:rsidP="00AF04AF">
      <w:pPr>
        <w:pStyle w:val="a3"/>
        <w:rPr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    Аспекты деятельности включают в себя:</w:t>
      </w:r>
    </w:p>
    <w:p w:rsidR="002E71E3" w:rsidRDefault="002E71E3" w:rsidP="00AF04A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готовность к </w:t>
      </w:r>
      <w:proofErr w:type="spellStart"/>
      <w:r>
        <w:rPr>
          <w:sz w:val="28"/>
          <w:szCs w:val="28"/>
          <w:lang w:val="ru-RU"/>
        </w:rPr>
        <w:t>целеполаганию</w:t>
      </w:r>
      <w:proofErr w:type="spellEnd"/>
    </w:p>
    <w:p w:rsidR="002E71E3" w:rsidRDefault="002E71E3" w:rsidP="00AF04A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готовность к прогнозированию.</w:t>
      </w:r>
    </w:p>
    <w:p w:rsidR="002E71E3" w:rsidRDefault="002E71E3" w:rsidP="00AF04A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готовность к действию.</w:t>
      </w:r>
    </w:p>
    <w:p w:rsidR="002E71E3" w:rsidRDefault="002E71E3" w:rsidP="00AF04A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готовность к оценке и рефлексии.</w:t>
      </w:r>
    </w:p>
    <w:p w:rsidR="00A71B33" w:rsidRDefault="00A71B33" w:rsidP="00AF04AF">
      <w:pPr>
        <w:pStyle w:val="a3"/>
        <w:rPr>
          <w:sz w:val="28"/>
          <w:szCs w:val="28"/>
          <w:lang w:val="ru-RU"/>
        </w:rPr>
      </w:pPr>
    </w:p>
    <w:p w:rsidR="002E71E3" w:rsidRPr="00A71B33" w:rsidRDefault="00A71B33" w:rsidP="00AF04AF">
      <w:pPr>
        <w:pStyle w:val="a3"/>
        <w:rPr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>А к</w:t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t xml:space="preserve">аким должен быть современный учитель? Какие требования предъявляет общество к </w:t>
      </w:r>
      <w:proofErr w:type="gramStart"/>
      <w:r w:rsidRPr="00A71B33">
        <w:rPr>
          <w:rFonts w:ascii="Arial" w:hAnsi="Arial" w:cs="Arial"/>
          <w:color w:val="333333"/>
          <w:sz w:val="28"/>
          <w:szCs w:val="28"/>
          <w:lang w:val="ru-RU"/>
        </w:rPr>
        <w:t>человеку, работающему учителем и какие требования предъявляет</w:t>
      </w:r>
      <w:proofErr w:type="gramEnd"/>
      <w:r w:rsidRPr="00A71B33">
        <w:rPr>
          <w:rFonts w:ascii="Arial" w:hAnsi="Arial" w:cs="Arial"/>
          <w:color w:val="333333"/>
          <w:sz w:val="28"/>
          <w:szCs w:val="28"/>
          <w:lang w:val="ru-RU"/>
        </w:rPr>
        <w:t xml:space="preserve"> к учителю информационный век? </w:t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  <w:t xml:space="preserve">Объектом профессиональной активности учителя является другой человек – ученик, поэтому несомненно, что педагог должен обладать определённой сумой высоких личностных качеств. Но если мы попробуем их перечислить, то придём к перечню достоинств любого современного культурного человека: гуманизм, честность, справедливость, трудолюбие, эрудиция. Значит ли это, что каждый культурный человек сможет быть педагогом? Наверное, нет. Для успешного выполнения профессиональной работы учителя человек должен обладать определёнными личностными качествами, основой которых является интерес </w:t>
      </w:r>
      <w:proofErr w:type="gramStart"/>
      <w:r w:rsidRPr="00A71B33">
        <w:rPr>
          <w:rFonts w:ascii="Arial" w:hAnsi="Arial" w:cs="Arial"/>
          <w:color w:val="333333"/>
          <w:sz w:val="28"/>
          <w:szCs w:val="28"/>
          <w:lang w:val="ru-RU"/>
        </w:rPr>
        <w:t xml:space="preserve">( </w:t>
      </w:r>
      <w:proofErr w:type="gramEnd"/>
      <w:r w:rsidRPr="00A71B33">
        <w:rPr>
          <w:rFonts w:ascii="Arial" w:hAnsi="Arial" w:cs="Arial"/>
          <w:color w:val="333333"/>
          <w:sz w:val="28"/>
          <w:szCs w:val="28"/>
          <w:lang w:val="ru-RU"/>
        </w:rPr>
        <w:t xml:space="preserve">положительно окрашенное эмоциональное отношение) к жизни, интерес к человеку, интерес к культуре. </w:t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lastRenderedPageBreak/>
        <w:t>Ведь в первую очередь, учитель – это воспитатель, а воспитание определяют как введение ребёнка в контекст современной культуры. Культура, как и вся наша жизнь, находится в постоянном движении, и я стараюсь прослеживать развитие культуры, интересуюсь её достижениями в самом широком смысле слова. Интерес к человеку позволяет относиться к каждому ребёнку с учётом его индивидуальных особенностей, как к данности в каждый данный момент взаимодействия с ним. Интерес к жизни – это целевое обеспечение, позволяющее мне формировать у детей отношение к жизни как к ценности, так как я сама проявляю к ней ценностное отношение.</w:t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  <w:t xml:space="preserve">Учитель сегодня – организатор процесса обучения, т.е. процесса взаимодействия ученика с объектом культуры. Он – консультант, помощник, управленец. В основе деятельности – управление – лежит рефлексивный подход. </w:t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  <w:t xml:space="preserve">Очень часто личностью учителя, его умением установить с учащимися контакт, желанием работать вместе определяется уровень познавательного интереса к предмету. В этом учителю помогут различные игровые методики, включающие как короткие дидактические игры, так и игры на весь урок ( игровые </w:t>
      </w:r>
      <w:proofErr w:type="gramStart"/>
      <w:r w:rsidRPr="00A71B33">
        <w:rPr>
          <w:rFonts w:ascii="Arial" w:hAnsi="Arial" w:cs="Arial"/>
          <w:color w:val="333333"/>
          <w:sz w:val="28"/>
          <w:szCs w:val="28"/>
          <w:lang w:val="ru-RU"/>
        </w:rPr>
        <w:t>;о</w:t>
      </w:r>
      <w:proofErr w:type="gramEnd"/>
      <w:r w:rsidRPr="00A71B33">
        <w:rPr>
          <w:rFonts w:ascii="Arial" w:hAnsi="Arial" w:cs="Arial"/>
          <w:color w:val="333333"/>
          <w:sz w:val="28"/>
          <w:szCs w:val="28"/>
          <w:lang w:val="ru-RU"/>
        </w:rPr>
        <w:t>болочки;), а также игровые разминки. Эти разминки и коротенькие игры, не имеющие отношения собственно к предмету химии, очень важны для установления атмосферы непринуждённости, снятия напряжения, помогают быстро сконцентрировать внимание или наоборот, расслабиться и отдохнуть. А в результате ребята учатся общаться, помогать друг другу и просить о помощи, учатся жить вместе.</w:t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  <w:t>Предлагаю правила на каждый день, которые помогут учителю:</w:t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  <w:t>- Я не источник знаний на уроке – я организатор урока и помощник ребят;</w:t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  <w:t xml:space="preserve">- Ребёнок должен знать </w:t>
      </w:r>
      <w:proofErr w:type="gramStart"/>
      <w:r w:rsidRPr="00A71B33">
        <w:rPr>
          <w:rFonts w:ascii="Arial" w:hAnsi="Arial" w:cs="Arial"/>
          <w:color w:val="333333"/>
          <w:sz w:val="28"/>
          <w:szCs w:val="28"/>
          <w:lang w:val="ru-RU"/>
        </w:rPr>
        <w:t>;з</w:t>
      </w:r>
      <w:proofErr w:type="gramEnd"/>
      <w:r w:rsidRPr="00A71B33">
        <w:rPr>
          <w:rFonts w:ascii="Arial" w:hAnsi="Arial" w:cs="Arial"/>
          <w:color w:val="333333"/>
          <w:sz w:val="28"/>
          <w:szCs w:val="28"/>
          <w:lang w:val="ru-RU"/>
        </w:rPr>
        <w:t>ачем ему это?, т.е. цели занятия обязательно формулируем на уроке вместе с ребятами и эти цели находятся в сфере интересов ребёнка;</w:t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  <w:t xml:space="preserve">- Исключила из своего лексикона слова ;ошибочный ответ ;неправильно и т.д. Вместо этого, постоянно обращаясь ко всем, предлагаю обсудить: А как вы </w:t>
      </w:r>
      <w:proofErr w:type="gramStart"/>
      <w:r w:rsidRPr="00A71B33">
        <w:rPr>
          <w:rFonts w:ascii="Arial" w:hAnsi="Arial" w:cs="Arial"/>
          <w:color w:val="333333"/>
          <w:sz w:val="28"/>
          <w:szCs w:val="28"/>
          <w:lang w:val="ru-RU"/>
        </w:rPr>
        <w:t>думаете</w:t>
      </w:r>
      <w:proofErr w:type="gramEnd"/>
      <w:r w:rsidRPr="00A71B33">
        <w:rPr>
          <w:rFonts w:ascii="Arial" w:hAnsi="Arial" w:cs="Arial"/>
          <w:color w:val="333333"/>
          <w:sz w:val="28"/>
          <w:szCs w:val="28"/>
          <w:lang w:val="ru-RU"/>
        </w:rPr>
        <w:t xml:space="preserve">…Я думаю, что…, но </w:t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lastRenderedPageBreak/>
        <w:t>может, я ошибаюсь…;.</w:t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  <w:t>- Никаких монологов на уроке! Только диалог, живой, в котором участвуют все.</w:t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  <w:t>- На каждом уроке – работа в группах: парах, четвёрках, больших группах. Учимся общаться, спорить, отстаивать своё мнение, просить помощи или предлагать её.</w:t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  <w:t>- Самое главное – мой эмоциональный настрой. Я умею управлять своими эмоциями и учу этому детей.</w:t>
      </w:r>
      <w:r w:rsidRPr="00A71B33">
        <w:rPr>
          <w:rFonts w:ascii="Arial" w:hAnsi="Arial" w:cs="Arial"/>
          <w:color w:val="333333"/>
          <w:sz w:val="28"/>
          <w:szCs w:val="28"/>
          <w:lang w:val="ru-RU"/>
        </w:rPr>
        <w:br/>
        <w:t>- Если после моего урока у ребёнка не осталось никаких вопросов, ему не о чем поговорить с товарищами или со мной, ничего не хочется рассказать тем, кто не был с ним на уроке – значит, даже если урок и был хорош с моей точки зрения, то у ребёнка он не оставил следа.</w:t>
      </w:r>
    </w:p>
    <w:p w:rsidR="002E71E3" w:rsidRDefault="002E71E3" w:rsidP="002E71E3">
      <w:pPr>
        <w:pStyle w:val="af5"/>
        <w:shd w:val="clear" w:color="auto" w:fill="FFFFFF"/>
        <w:rPr>
          <w:b/>
          <w:sz w:val="28"/>
          <w:szCs w:val="28"/>
        </w:rPr>
      </w:pPr>
      <w:r w:rsidRPr="00A71B33">
        <w:rPr>
          <w:sz w:val="28"/>
          <w:szCs w:val="28"/>
        </w:rPr>
        <w:t xml:space="preserve">  </w:t>
      </w:r>
      <w:r w:rsidR="00A71B33">
        <w:rPr>
          <w:b/>
          <w:sz w:val="28"/>
          <w:szCs w:val="28"/>
        </w:rPr>
        <w:t>Список литературы.</w:t>
      </w:r>
    </w:p>
    <w:p w:rsidR="00A71B33" w:rsidRDefault="00A71B33" w:rsidP="00A71B33">
      <w:pPr>
        <w:pStyle w:val="af5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Алексеев Н.Г. Проектирование и рефлексивное мышление // Развитие личности. 2002, № 2.</w:t>
      </w:r>
    </w:p>
    <w:p w:rsidR="00A71B33" w:rsidRDefault="00A71B33" w:rsidP="00A71B33">
      <w:pPr>
        <w:pStyle w:val="af5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Ворожцова И.Б. </w:t>
      </w:r>
      <w:proofErr w:type="spellStart"/>
      <w:r>
        <w:rPr>
          <w:sz w:val="28"/>
          <w:szCs w:val="28"/>
        </w:rPr>
        <w:t>Личностно-деятельностная</w:t>
      </w:r>
      <w:proofErr w:type="spellEnd"/>
      <w:r>
        <w:rPr>
          <w:sz w:val="28"/>
          <w:szCs w:val="28"/>
        </w:rPr>
        <w:t xml:space="preserve"> модель обучения.- Ижевск: Удмуртский университет. 2000.</w:t>
      </w:r>
    </w:p>
    <w:p w:rsidR="00A71B33" w:rsidRDefault="00A71B33" w:rsidP="00A71B33">
      <w:pPr>
        <w:pStyle w:val="af5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Выгодский Л.С. Педагогическая психология.- М.: Педагогика-Пресс. 1996.</w:t>
      </w:r>
    </w:p>
    <w:p w:rsidR="00A71B33" w:rsidRDefault="00A71B33" w:rsidP="00A71B33">
      <w:pPr>
        <w:pStyle w:val="af5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Дьюи</w:t>
      </w:r>
      <w:proofErr w:type="spellEnd"/>
      <w:r>
        <w:rPr>
          <w:sz w:val="28"/>
          <w:szCs w:val="28"/>
        </w:rPr>
        <w:t xml:space="preserve">  Дж. Школа  </w:t>
      </w:r>
      <w:proofErr w:type="spellStart"/>
      <w:r>
        <w:rPr>
          <w:sz w:val="28"/>
          <w:szCs w:val="28"/>
        </w:rPr>
        <w:t>будушего</w:t>
      </w:r>
      <w:proofErr w:type="spellEnd"/>
      <w:r>
        <w:rPr>
          <w:sz w:val="28"/>
          <w:szCs w:val="28"/>
        </w:rPr>
        <w:t>.- М.: Госиздат. 1996.</w:t>
      </w:r>
    </w:p>
    <w:p w:rsidR="00A71B33" w:rsidRDefault="00A71B33" w:rsidP="00A71B33">
      <w:pPr>
        <w:pStyle w:val="af5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Имакаев</w:t>
      </w:r>
      <w:proofErr w:type="spellEnd"/>
      <w:r>
        <w:rPr>
          <w:sz w:val="28"/>
          <w:szCs w:val="28"/>
        </w:rPr>
        <w:t xml:space="preserve"> В.Р. Образование и ось времени // Философия образования и реформа современной школы.- Пермь. 2002.</w:t>
      </w:r>
    </w:p>
    <w:p w:rsidR="00A71B33" w:rsidRDefault="00A71B33" w:rsidP="00A71B33">
      <w:pPr>
        <w:pStyle w:val="af5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Ковалева Г.С. Состояние российского образования.- М.: Педагогика. 2001,№2.</w:t>
      </w:r>
    </w:p>
    <w:p w:rsidR="00A71B33" w:rsidRDefault="00E32AC5" w:rsidP="00A71B33">
      <w:pPr>
        <w:pStyle w:val="af5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Леонтьев А.Н. Деятельность. Сознание. Личность. 2-ое изд.- М.1977.</w:t>
      </w:r>
    </w:p>
    <w:p w:rsidR="00E32AC5" w:rsidRPr="00A71B33" w:rsidRDefault="00E32AC5" w:rsidP="00E32AC5">
      <w:pPr>
        <w:pStyle w:val="af5"/>
        <w:shd w:val="clear" w:color="auto" w:fill="FFFFFF"/>
        <w:ind w:left="720"/>
        <w:rPr>
          <w:sz w:val="28"/>
          <w:szCs w:val="28"/>
        </w:rPr>
      </w:pPr>
    </w:p>
    <w:p w:rsidR="002E71E3" w:rsidRPr="0052403F" w:rsidRDefault="002E71E3" w:rsidP="00AF04AF">
      <w:pPr>
        <w:pStyle w:val="a3"/>
        <w:rPr>
          <w:sz w:val="28"/>
          <w:szCs w:val="28"/>
          <w:lang w:val="ru-RU"/>
        </w:rPr>
      </w:pPr>
    </w:p>
    <w:sectPr w:rsidR="002E71E3" w:rsidRPr="0052403F" w:rsidSect="009D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591"/>
    <w:multiLevelType w:val="hybridMultilevel"/>
    <w:tmpl w:val="20C0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65484"/>
    <w:multiLevelType w:val="hybridMultilevel"/>
    <w:tmpl w:val="034C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90CE0"/>
    <w:multiLevelType w:val="hybridMultilevel"/>
    <w:tmpl w:val="589A9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77076F"/>
    <w:rsid w:val="002E71E3"/>
    <w:rsid w:val="003F1BE9"/>
    <w:rsid w:val="00410445"/>
    <w:rsid w:val="0043081C"/>
    <w:rsid w:val="00484888"/>
    <w:rsid w:val="004F685C"/>
    <w:rsid w:val="0052403F"/>
    <w:rsid w:val="0077076F"/>
    <w:rsid w:val="007E5D07"/>
    <w:rsid w:val="009531A9"/>
    <w:rsid w:val="009C095E"/>
    <w:rsid w:val="009D48D0"/>
    <w:rsid w:val="00A71B33"/>
    <w:rsid w:val="00AD231F"/>
    <w:rsid w:val="00AF04AF"/>
    <w:rsid w:val="00D67C9D"/>
    <w:rsid w:val="00E32AC5"/>
    <w:rsid w:val="00E60E1C"/>
    <w:rsid w:val="00F11737"/>
    <w:rsid w:val="00FD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C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32AC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C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AC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AC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AC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AC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AC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AC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AC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A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2AC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32AC5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32AC5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32AC5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2AC5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2AC5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2AC5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2AC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32AC5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E32AC5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32AC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32AC5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32AC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32AC5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E32AC5"/>
    <w:rPr>
      <w:b/>
      <w:bCs/>
    </w:rPr>
  </w:style>
  <w:style w:type="character" w:styleId="aa">
    <w:name w:val="Emphasis"/>
    <w:uiPriority w:val="20"/>
    <w:qFormat/>
    <w:rsid w:val="00E32AC5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E32AC5"/>
    <w:pPr>
      <w:spacing w:before="0"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32AC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2AC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32AC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AC5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32AC5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32AC5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32AC5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32AC5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32AC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32AC5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E32AC5"/>
    <w:rPr>
      <w:sz w:val="20"/>
      <w:szCs w:val="20"/>
    </w:rPr>
  </w:style>
  <w:style w:type="paragraph" w:styleId="af5">
    <w:name w:val="Normal (Web)"/>
    <w:basedOn w:val="a"/>
    <w:uiPriority w:val="99"/>
    <w:unhideWhenUsed/>
    <w:rsid w:val="0052403F"/>
    <w:pPr>
      <w:spacing w:before="96" w:after="120" w:line="360" w:lineRule="atLeast"/>
    </w:pPr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0464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9850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none" w:sz="0" w:space="0" w:color="auto"/>
              </w:divBdr>
              <w:divsChild>
                <w:div w:id="5606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3002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87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none" w:sz="0" w:space="0" w:color="auto"/>
              </w:divBdr>
              <w:divsChild>
                <w:div w:id="5109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2C33-E67B-4C03-BA1B-84DF159D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cp:lastPrinted>2010-11-28T15:45:00Z</cp:lastPrinted>
  <dcterms:created xsi:type="dcterms:W3CDTF">2010-11-28T12:07:00Z</dcterms:created>
  <dcterms:modified xsi:type="dcterms:W3CDTF">2010-11-28T15:46:00Z</dcterms:modified>
</cp:coreProperties>
</file>