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1F" w:rsidRPr="009D591F" w:rsidRDefault="009D591F" w:rsidP="009D59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B05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Тема </w:t>
      </w:r>
      <w:r w:rsidRPr="009D591F">
        <w:rPr>
          <w:rFonts w:ascii="Arial" w:eastAsia="Times New Roman" w:hAnsi="Arial" w:cs="Arial"/>
          <w:b/>
          <w:bCs/>
          <w:color w:val="00B050"/>
          <w:sz w:val="32"/>
          <w:szCs w:val="32"/>
          <w:lang w:eastAsia="ru-RU"/>
        </w:rPr>
        <w:t>«Встреча весны»</w:t>
      </w:r>
    </w:p>
    <w:p w:rsidR="009D591F" w:rsidRDefault="009D591F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урока;</w:t>
      </w:r>
    </w:p>
    <w:p w:rsidR="009D591F" w:rsidRDefault="009D591F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Pr="009D591F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*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9D591F">
        <w:rPr>
          <w:rFonts w:ascii="Arial" w:eastAsia="Times New Roman" w:hAnsi="Arial" w:cs="Arial"/>
          <w:bCs/>
          <w:sz w:val="24"/>
          <w:szCs w:val="24"/>
          <w:lang w:eastAsia="ru-RU"/>
        </w:rPr>
        <w:t>ознакомить с русским весенним праздником «Жаворонки»</w:t>
      </w:r>
    </w:p>
    <w:p w:rsidR="00B71A04" w:rsidRPr="00B71A04" w:rsidRDefault="00B71A04" w:rsidP="00B71A04">
      <w:pPr>
        <w:rPr>
          <w:rFonts w:ascii="Arial" w:hAnsi="Arial" w:cs="Arial"/>
          <w:sz w:val="24"/>
          <w:szCs w:val="24"/>
        </w:rPr>
      </w:pPr>
      <w:r>
        <w:t xml:space="preserve">        </w:t>
      </w:r>
      <w:r w:rsidRPr="00B71A04">
        <w:rPr>
          <w:rFonts w:ascii="Arial" w:hAnsi="Arial" w:cs="Arial"/>
          <w:sz w:val="32"/>
          <w:szCs w:val="32"/>
        </w:rPr>
        <w:t>*</w:t>
      </w:r>
      <w:r>
        <w:t xml:space="preserve">    </w:t>
      </w:r>
      <w:r w:rsidRPr="00B71A04">
        <w:rPr>
          <w:rFonts w:ascii="Arial" w:hAnsi="Arial" w:cs="Arial"/>
          <w:sz w:val="24"/>
          <w:szCs w:val="24"/>
        </w:rPr>
        <w:t>Воспитывать эстетические чувства (любовь к природе, наслаждение, любование природой, её созерцание).</w:t>
      </w:r>
    </w:p>
    <w:p w:rsidR="00B71A04" w:rsidRPr="00B71A04" w:rsidRDefault="00B71A04" w:rsidP="00B71A04">
      <w:pPr>
        <w:rPr>
          <w:rFonts w:ascii="Arial" w:hAnsi="Arial" w:cs="Arial"/>
          <w:sz w:val="24"/>
          <w:szCs w:val="24"/>
        </w:rPr>
      </w:pPr>
      <w:r w:rsidRPr="00B71A04">
        <w:rPr>
          <w:rFonts w:ascii="Arial" w:hAnsi="Arial" w:cs="Arial"/>
          <w:sz w:val="24"/>
          <w:szCs w:val="24"/>
        </w:rPr>
        <w:t xml:space="preserve">        </w:t>
      </w:r>
      <w:r w:rsidRPr="00B71A04">
        <w:rPr>
          <w:rFonts w:ascii="Arial" w:hAnsi="Arial" w:cs="Arial"/>
          <w:b/>
          <w:sz w:val="24"/>
          <w:szCs w:val="24"/>
        </w:rPr>
        <w:t>*</w:t>
      </w:r>
      <w:r w:rsidRPr="00B71A04">
        <w:rPr>
          <w:rFonts w:ascii="Arial" w:hAnsi="Arial" w:cs="Arial"/>
          <w:sz w:val="24"/>
          <w:szCs w:val="24"/>
        </w:rPr>
        <w:t xml:space="preserve">   Развивать интеллектуальные способности, самостоятельность мышления, творчество, расширять кругозор.</w:t>
      </w:r>
    </w:p>
    <w:p w:rsidR="00B71A04" w:rsidRPr="00B71A04" w:rsidRDefault="00B71A04" w:rsidP="00B71A04">
      <w:pPr>
        <w:rPr>
          <w:rFonts w:ascii="Arial" w:hAnsi="Arial" w:cs="Arial"/>
          <w:sz w:val="24"/>
          <w:szCs w:val="24"/>
        </w:rPr>
      </w:pPr>
      <w:r w:rsidRPr="00B71A04">
        <w:rPr>
          <w:rFonts w:ascii="Arial" w:hAnsi="Arial" w:cs="Arial"/>
          <w:b/>
          <w:sz w:val="24"/>
          <w:szCs w:val="24"/>
        </w:rPr>
        <w:t xml:space="preserve">        *</w:t>
      </w:r>
      <w:r w:rsidRPr="00B71A04">
        <w:rPr>
          <w:rFonts w:ascii="Arial" w:hAnsi="Arial" w:cs="Arial"/>
          <w:sz w:val="24"/>
          <w:szCs w:val="24"/>
        </w:rPr>
        <w:t xml:space="preserve">   Углубить понимание художественного образа – поэтического, живописного, музыкального.</w:t>
      </w:r>
    </w:p>
    <w:p w:rsidR="00B71A04" w:rsidRPr="009D591F" w:rsidRDefault="00B71A04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D591F" w:rsidRDefault="009D591F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Задачи:</w:t>
      </w:r>
    </w:p>
    <w:p w:rsidR="009D591F" w:rsidRPr="00523DD0" w:rsidRDefault="009D591F" w:rsidP="009D591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591F">
        <w:rPr>
          <w:rFonts w:ascii="Arial" w:eastAsia="Times New Roman" w:hAnsi="Arial" w:cs="Arial"/>
          <w:bCs/>
          <w:sz w:val="32"/>
          <w:szCs w:val="32"/>
          <w:lang w:eastAsia="ru-RU"/>
        </w:rPr>
        <w:t>*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Pr="00523DD0">
        <w:rPr>
          <w:rFonts w:ascii="Arial" w:eastAsia="Times New Roman" w:hAnsi="Arial" w:cs="Arial"/>
          <w:sz w:val="24"/>
          <w:szCs w:val="24"/>
          <w:lang w:eastAsia="ru-RU"/>
        </w:rPr>
        <w:t>развитие познавательного интереса, творческой активности;</w:t>
      </w:r>
    </w:p>
    <w:p w:rsidR="009D591F" w:rsidRPr="00523DD0" w:rsidRDefault="009D591F" w:rsidP="009D591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59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*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523DD0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импровизации в доступных для детей формах; </w:t>
      </w:r>
    </w:p>
    <w:p w:rsidR="009D591F" w:rsidRPr="00E1083C" w:rsidRDefault="009D591F" w:rsidP="009D59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Pr="009D591F">
        <w:rPr>
          <w:rFonts w:ascii="Arial" w:eastAsia="Times New Roman" w:hAnsi="Arial" w:cs="Arial"/>
          <w:bCs/>
          <w:sz w:val="32"/>
          <w:szCs w:val="32"/>
          <w:lang w:eastAsia="ru-RU"/>
        </w:rPr>
        <w:t>*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Pr="00523DD0">
        <w:rPr>
          <w:rFonts w:ascii="Arial" w:eastAsia="Times New Roman" w:hAnsi="Arial" w:cs="Arial"/>
          <w:sz w:val="24"/>
          <w:szCs w:val="24"/>
          <w:lang w:eastAsia="ru-RU"/>
        </w:rPr>
        <w:t xml:space="preserve">воспитание позитивного отношения к народному искусству. </w:t>
      </w:r>
    </w:p>
    <w:p w:rsidR="009D591F" w:rsidRDefault="002F48B1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t xml:space="preserve">        </w:t>
      </w:r>
      <w:r w:rsidRPr="002F48B1">
        <w:rPr>
          <w:rFonts w:ascii="Arial" w:hAnsi="Arial" w:cs="Arial"/>
          <w:b/>
          <w:sz w:val="32"/>
          <w:szCs w:val="32"/>
        </w:rPr>
        <w:t>*</w:t>
      </w:r>
      <w:r>
        <w:t xml:space="preserve">     </w:t>
      </w:r>
      <w:r w:rsidRPr="002F48B1">
        <w:rPr>
          <w:rFonts w:ascii="Arial" w:hAnsi="Arial" w:cs="Arial"/>
          <w:sz w:val="24"/>
          <w:szCs w:val="24"/>
        </w:rPr>
        <w:t>воспитание уважения к традициям русского народа.</w:t>
      </w:r>
    </w:p>
    <w:p w:rsidR="009D591F" w:rsidRDefault="009D591F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урока.</w:t>
      </w:r>
    </w:p>
    <w:p w:rsidR="00B71A04" w:rsidRDefault="00B71A04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 теперь ребятки сделаем зарядку.                                                                                                                      Вы учились, вы устали, И считали и писали.                                                                                                   Вот немного отдохнём и потом урок начнём!</w:t>
      </w:r>
    </w:p>
    <w:p w:rsidR="00291D6C" w:rsidRDefault="00291D6C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1D6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628650" cy="671599"/>
            <wp:effectExtent l="19050" t="0" r="0" b="0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40" cy="67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71A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B71A04" w:rsidRPr="00B71A04">
        <w:rPr>
          <w:rFonts w:ascii="Arial" w:eastAsia="Times New Roman" w:hAnsi="Arial" w:cs="Arial"/>
          <w:bCs/>
          <w:sz w:val="24"/>
          <w:szCs w:val="24"/>
          <w:lang w:eastAsia="ru-RU"/>
        </w:rPr>
        <w:t>* Исполнение фрагмента песни</w:t>
      </w:r>
      <w:r w:rsidR="00BD07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«Н</w:t>
      </w:r>
      <w:r w:rsidR="00B71A04" w:rsidRPr="00B71A04">
        <w:rPr>
          <w:rFonts w:ascii="Arial" w:eastAsia="Times New Roman" w:hAnsi="Arial" w:cs="Arial"/>
          <w:bCs/>
          <w:sz w:val="24"/>
          <w:szCs w:val="24"/>
          <w:lang w:eastAsia="ru-RU"/>
        </w:rPr>
        <w:t>а утренней зарядке</w:t>
      </w:r>
      <w:r w:rsidR="00BD075E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17FE9">
        <w:rPr>
          <w:rFonts w:ascii="Arial" w:eastAsia="Times New Roman" w:hAnsi="Arial" w:cs="Arial"/>
          <w:bCs/>
          <w:sz w:val="24"/>
          <w:szCs w:val="24"/>
          <w:lang w:eastAsia="ru-RU"/>
        </w:rPr>
        <w:t>(движения)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p w:rsidR="00291D6C" w:rsidRDefault="00291D6C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муз.</w:t>
      </w:r>
      <w:r w:rsidR="00D17F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Т. </w:t>
      </w:r>
      <w:proofErr w:type="spellStart"/>
      <w:r w:rsidR="00D17FE9">
        <w:rPr>
          <w:rFonts w:ascii="Arial" w:eastAsia="Times New Roman" w:hAnsi="Arial" w:cs="Arial"/>
          <w:bCs/>
          <w:sz w:val="24"/>
          <w:szCs w:val="24"/>
          <w:lang w:eastAsia="ru-RU"/>
        </w:rPr>
        <w:t>Попатенко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сл. </w:t>
      </w:r>
      <w:r w:rsidR="00D17F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Ивенсен</w:t>
      </w:r>
      <w:proofErr w:type="spellEnd"/>
    </w:p>
    <w:p w:rsidR="00291D6C" w:rsidRPr="00291D6C" w:rsidRDefault="00291D6C" w:rsidP="00291D6C">
      <w:pPr>
        <w:spacing w:after="0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291D6C">
        <w:rPr>
          <w:rFonts w:ascii="Arial" w:eastAsia="Times New Roman" w:hAnsi="Arial" w:cs="Arial"/>
          <w:sz w:val="24"/>
          <w:szCs w:val="24"/>
          <w:lang w:eastAsia="ru-RU"/>
        </w:rPr>
        <w:t>3к.      А наши – то ребятки</w:t>
      </w:r>
    </w:p>
    <w:p w:rsidR="00291D6C" w:rsidRPr="00291D6C" w:rsidRDefault="00291D6C" w:rsidP="00291D6C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291D6C">
        <w:rPr>
          <w:rFonts w:ascii="Arial" w:eastAsia="Times New Roman" w:hAnsi="Arial" w:cs="Arial"/>
          <w:sz w:val="24"/>
          <w:szCs w:val="24"/>
          <w:lang w:eastAsia="ru-RU"/>
        </w:rPr>
        <w:t xml:space="preserve">     На утренней зарядке</w:t>
      </w:r>
    </w:p>
    <w:p w:rsidR="00291D6C" w:rsidRPr="00291D6C" w:rsidRDefault="00291D6C" w:rsidP="00291D6C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291D6C">
        <w:rPr>
          <w:rFonts w:ascii="Arial" w:eastAsia="Times New Roman" w:hAnsi="Arial" w:cs="Arial"/>
          <w:sz w:val="24"/>
          <w:szCs w:val="24"/>
          <w:lang w:eastAsia="ru-RU"/>
        </w:rPr>
        <w:t xml:space="preserve">     Все делают, как нужно,</w:t>
      </w:r>
    </w:p>
    <w:p w:rsidR="00291D6C" w:rsidRPr="00291D6C" w:rsidRDefault="00291D6C" w:rsidP="00291D6C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291D6C">
        <w:rPr>
          <w:rFonts w:ascii="Arial" w:eastAsia="Times New Roman" w:hAnsi="Arial" w:cs="Arial"/>
          <w:sz w:val="24"/>
          <w:szCs w:val="24"/>
          <w:lang w:eastAsia="ru-RU"/>
        </w:rPr>
        <w:t xml:space="preserve">     Шагают в ногу дружно.</w:t>
      </w:r>
    </w:p>
    <w:p w:rsidR="00291D6C" w:rsidRPr="00291D6C" w:rsidRDefault="00291D6C" w:rsidP="00291D6C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291D6C">
        <w:rPr>
          <w:rFonts w:ascii="Arial" w:eastAsia="Times New Roman" w:hAnsi="Arial" w:cs="Arial"/>
          <w:sz w:val="24"/>
          <w:szCs w:val="24"/>
          <w:lang w:eastAsia="ru-RU"/>
        </w:rPr>
        <w:t xml:space="preserve">     Вот так, Вот так, Вот так!</w:t>
      </w:r>
    </w:p>
    <w:p w:rsidR="00291D6C" w:rsidRPr="00291D6C" w:rsidRDefault="00291D6C" w:rsidP="00291D6C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D6C" w:rsidRPr="00291D6C" w:rsidRDefault="00291D6C" w:rsidP="00291D6C">
      <w:pPr>
        <w:spacing w:after="0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291D6C">
        <w:rPr>
          <w:rFonts w:ascii="Arial" w:eastAsia="Times New Roman" w:hAnsi="Arial" w:cs="Arial"/>
          <w:sz w:val="24"/>
          <w:szCs w:val="24"/>
          <w:lang w:eastAsia="ru-RU"/>
        </w:rPr>
        <w:t>4к.      Умеют все ребятки</w:t>
      </w:r>
    </w:p>
    <w:p w:rsidR="00291D6C" w:rsidRPr="00291D6C" w:rsidRDefault="00291D6C" w:rsidP="00291D6C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291D6C">
        <w:rPr>
          <w:rFonts w:ascii="Arial" w:eastAsia="Times New Roman" w:hAnsi="Arial" w:cs="Arial"/>
          <w:sz w:val="24"/>
          <w:szCs w:val="24"/>
          <w:lang w:eastAsia="ru-RU"/>
        </w:rPr>
        <w:t xml:space="preserve">     С носочков встать на пятки,</w:t>
      </w:r>
    </w:p>
    <w:p w:rsidR="00291D6C" w:rsidRPr="00291D6C" w:rsidRDefault="00291D6C" w:rsidP="00291D6C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291D6C">
        <w:rPr>
          <w:rFonts w:ascii="Arial" w:eastAsia="Times New Roman" w:hAnsi="Arial" w:cs="Arial"/>
          <w:sz w:val="24"/>
          <w:szCs w:val="24"/>
          <w:lang w:eastAsia="ru-RU"/>
        </w:rPr>
        <w:t xml:space="preserve">     Вздохнуть и подтянуться,</w:t>
      </w:r>
    </w:p>
    <w:p w:rsidR="00291D6C" w:rsidRPr="00291D6C" w:rsidRDefault="00291D6C" w:rsidP="00291D6C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291D6C">
        <w:rPr>
          <w:rFonts w:ascii="Arial" w:eastAsia="Times New Roman" w:hAnsi="Arial" w:cs="Arial"/>
          <w:sz w:val="24"/>
          <w:szCs w:val="24"/>
          <w:lang w:eastAsia="ru-RU"/>
        </w:rPr>
        <w:t xml:space="preserve">     Присесть и разогнуться.</w:t>
      </w:r>
    </w:p>
    <w:p w:rsidR="00291D6C" w:rsidRPr="00291D6C" w:rsidRDefault="00291D6C" w:rsidP="00291D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D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291D6C">
        <w:rPr>
          <w:rFonts w:ascii="Arial" w:eastAsia="Times New Roman" w:hAnsi="Arial" w:cs="Arial"/>
          <w:sz w:val="24"/>
          <w:szCs w:val="24"/>
          <w:lang w:eastAsia="ru-RU"/>
        </w:rPr>
        <w:t>Вот так, Вот так, Вот так!</w:t>
      </w:r>
    </w:p>
    <w:p w:rsidR="00291D6C" w:rsidRPr="00291D6C" w:rsidRDefault="00291D6C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71A04" w:rsidRDefault="00B71A04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591F" w:rsidRDefault="009D591F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D59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Сегодня у нас урок необычный, урок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–</w:t>
      </w:r>
      <w:r w:rsidRPr="009D59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презентация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:rsidR="009D591F" w:rsidRDefault="009D591F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Сейчас вы услышите музыку замечательного русского композитора 19 века …..</w:t>
      </w:r>
    </w:p>
    <w:p w:rsidR="00901DD7" w:rsidRDefault="00901DD7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D591F" w:rsidRDefault="009D591F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7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Слайд 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 Пётр Ильич Чайковский.</w:t>
      </w:r>
    </w:p>
    <w:p w:rsidR="009D591F" w:rsidRDefault="009D591F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  О чём  или о ком </w:t>
      </w:r>
      <w:r w:rsidR="00D862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П.И. рассказывает в своём произведении</w:t>
      </w:r>
      <w:r w:rsidR="00D862BE">
        <w:rPr>
          <w:rFonts w:ascii="Arial" w:eastAsia="Times New Roman" w:hAnsi="Arial" w:cs="Arial"/>
          <w:bCs/>
          <w:sz w:val="24"/>
          <w:szCs w:val="24"/>
          <w:lang w:eastAsia="ru-RU"/>
        </w:rPr>
        <w:t>?</w:t>
      </w:r>
    </w:p>
    <w:p w:rsidR="00470FD0" w:rsidRDefault="00D862BE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91D6C" w:rsidRPr="00291D6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781037" cy="881134"/>
            <wp:effectExtent l="19050" t="0" r="13" b="0"/>
            <wp:docPr id="1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37" cy="88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91D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«Март. Песня жаворонка» П.И. Чайковского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</w:p>
    <w:p w:rsidR="00B71A04" w:rsidRPr="00B71A04" w:rsidRDefault="00D862BE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470F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470FD0">
        <w:rPr>
          <w:rFonts w:ascii="Arial" w:eastAsia="Times New Roman" w:hAnsi="Arial" w:cs="Arial"/>
          <w:bCs/>
          <w:sz w:val="24"/>
          <w:szCs w:val="24"/>
          <w:lang w:eastAsia="ru-RU"/>
        </w:rPr>
        <w:t>*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70F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Это портре</w:t>
      </w:r>
      <w:r w:rsidR="00B71A04">
        <w:rPr>
          <w:rFonts w:ascii="Arial" w:eastAsia="Times New Roman" w:hAnsi="Arial" w:cs="Arial"/>
          <w:bCs/>
          <w:sz w:val="24"/>
          <w:szCs w:val="24"/>
          <w:lang w:eastAsia="ru-RU"/>
        </w:rPr>
        <w:t>т человека или картина природы?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470FD0">
        <w:rPr>
          <w:rFonts w:ascii="Arial" w:eastAsia="Times New Roman" w:hAnsi="Arial" w:cs="Arial"/>
          <w:bCs/>
          <w:sz w:val="24"/>
          <w:szCs w:val="24"/>
          <w:lang w:eastAsia="ru-RU"/>
        </w:rPr>
        <w:t>*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70F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Пейзаж городской или деревенский?</w:t>
      </w:r>
      <w:r w:rsidR="00470F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*   От музыки веет  холод</w:t>
      </w:r>
      <w:r w:rsidR="004472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ом, </w:t>
      </w:r>
      <w:r w:rsidR="00470F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теплом  или </w:t>
      </w:r>
      <w:r w:rsidR="004472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тем </w:t>
      </w:r>
      <w:r w:rsidR="00470F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друг</w:t>
      </w:r>
      <w:r w:rsidR="00447267">
        <w:rPr>
          <w:rFonts w:ascii="Arial" w:eastAsia="Times New Roman" w:hAnsi="Arial" w:cs="Arial"/>
          <w:bCs/>
          <w:sz w:val="24"/>
          <w:szCs w:val="24"/>
          <w:lang w:eastAsia="ru-RU"/>
        </w:rPr>
        <w:t>им</w:t>
      </w:r>
      <w:r w:rsidR="00470FD0">
        <w:rPr>
          <w:rFonts w:ascii="Arial" w:eastAsia="Times New Roman" w:hAnsi="Arial" w:cs="Arial"/>
          <w:bCs/>
          <w:sz w:val="24"/>
          <w:szCs w:val="24"/>
          <w:lang w:eastAsia="ru-RU"/>
        </w:rPr>
        <w:t>?                                                                                                *   Какое время года?</w:t>
      </w:r>
      <w:r w:rsidR="004472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*   Весна ранняя или поздняя? </w:t>
      </w:r>
      <w:r w:rsidR="00B71A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4472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71A04">
        <w:rPr>
          <w:rFonts w:ascii="Arial" w:eastAsia="Times New Roman" w:hAnsi="Arial" w:cs="Arial"/>
          <w:bCs/>
          <w:sz w:val="24"/>
          <w:szCs w:val="24"/>
          <w:lang w:eastAsia="ru-RU"/>
        </w:rPr>
        <w:t>*   Какими интонациями наполнена музыка?</w:t>
      </w:r>
      <w:r w:rsidR="004472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B71A04">
        <w:rPr>
          <w:rFonts w:ascii="Arial" w:eastAsia="Times New Roman" w:hAnsi="Arial" w:cs="Arial"/>
          <w:bCs/>
          <w:sz w:val="24"/>
          <w:szCs w:val="24"/>
          <w:lang w:eastAsia="ru-RU"/>
        </w:rPr>
        <w:t>(3 варианта)</w:t>
      </w:r>
      <w:r w:rsidR="004472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="007D4EF0">
        <w:rPr>
          <w:rFonts w:ascii="Arial" w:eastAsia="Times New Roman" w:hAnsi="Arial" w:cs="Arial"/>
          <w:bCs/>
          <w:sz w:val="24"/>
          <w:szCs w:val="24"/>
          <w:lang w:eastAsia="ru-RU"/>
        </w:rPr>
        <w:t>Почему?</w:t>
      </w:r>
      <w:r w:rsidR="004472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*   «Март.  Песня жаворонка»  </w:t>
      </w:r>
    </w:p>
    <w:p w:rsidR="00447267" w:rsidRPr="009D591F" w:rsidRDefault="00447267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7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</w:p>
    <w:p w:rsidR="009D591F" w:rsidRDefault="00447267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*  Какие  средства музыкальной выразительности П.И. использовал для написания своего произведения.</w:t>
      </w:r>
    </w:p>
    <w:p w:rsidR="00447267" w:rsidRDefault="00447267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* Разбор.</w:t>
      </w:r>
    </w:p>
    <w:p w:rsidR="00447267" w:rsidRDefault="00447267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7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</w:p>
    <w:p w:rsidR="00447267" w:rsidRDefault="00447267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Сегодняшний урок посвящён празднику Встречи весны. У праздника 2 названия – </w:t>
      </w:r>
      <w:r w:rsidRPr="00447267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Жаворонки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и  </w:t>
      </w:r>
      <w:r w:rsidRPr="000E074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Сороки.</w:t>
      </w:r>
      <w:r w:rsidR="000E074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0E0749" w:rsidRPr="000E0749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Стихи и текст.</w:t>
      </w:r>
    </w:p>
    <w:p w:rsidR="000E0749" w:rsidRDefault="000E0749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</w:pPr>
      <w:r w:rsidRPr="000E0749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Слайд 4</w:t>
      </w:r>
    </w:p>
    <w:p w:rsidR="007D4EF0" w:rsidRDefault="007D4EF0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Салют весне. </w:t>
      </w:r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Стихи    З. Александровой</w:t>
      </w:r>
    </w:p>
    <w:p w:rsidR="007D4EF0" w:rsidRPr="007D4EF0" w:rsidRDefault="007D4EF0" w:rsidP="007D4EF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Ударил гром двенадцать раз</w:t>
      </w:r>
      <w:proofErr w:type="gramStart"/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              И</w:t>
      </w:r>
      <w:proofErr w:type="gramEnd"/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замер в стороне.                                                                                                                    Природа отдала приказ</w:t>
      </w:r>
      <w:proofErr w:type="gramStart"/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                     </w:t>
      </w:r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С</w:t>
      </w:r>
      <w:proofErr w:type="gramEnd"/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алютовать весне.</w:t>
      </w:r>
    </w:p>
    <w:p w:rsidR="007D4EF0" w:rsidRDefault="007D4EF0" w:rsidP="007D4EF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Приказ – черёмухе цвести,                                                                                               </w:t>
      </w: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               </w:t>
      </w:r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Крапиве быть не злой,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              </w:t>
      </w:r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Дождю дорожки подмести                                                                                        </w:t>
      </w: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               </w:t>
      </w:r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Серебряной метлой. </w:t>
      </w:r>
    </w:p>
    <w:p w:rsidR="007D4EF0" w:rsidRPr="007D4EF0" w:rsidRDefault="007D4EF0" w:rsidP="007D4EF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           </w:t>
      </w:r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           </w:t>
      </w:r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Чтоб каждый кустик был певуч,                                                                                                         Всем птицам громче петь.                                                                                                       </w:t>
      </w: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                </w:t>
      </w:r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lastRenderedPageBreak/>
        <w:t>А солнцу выйти из-за туч</w:t>
      </w:r>
      <w:proofErr w:type="gramStart"/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    </w:t>
      </w:r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И</w:t>
      </w:r>
      <w:proofErr w:type="gramEnd"/>
      <w:r w:rsidRPr="007D4EF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веселее греть! </w:t>
      </w:r>
    </w:p>
    <w:p w:rsidR="007D4EF0" w:rsidRPr="000E0749" w:rsidRDefault="007D4EF0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Слайд 5</w:t>
      </w:r>
    </w:p>
    <w:p w:rsidR="009D591F" w:rsidRDefault="005A4699" w:rsidP="00FF51F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t xml:space="preserve">    </w:t>
      </w:r>
      <w:r w:rsidRPr="005A4699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8650" cy="671599"/>
            <wp:effectExtent l="19050" t="0" r="0" b="0"/>
            <wp:docPr id="1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40" cy="67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t xml:space="preserve">   </w:t>
      </w:r>
      <w:r w:rsidR="000E07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0E0749" w:rsidRPr="000E0749">
        <w:rPr>
          <w:rFonts w:ascii="Arial" w:eastAsia="Times New Roman" w:hAnsi="Arial" w:cs="Arial"/>
          <w:bCs/>
          <w:sz w:val="24"/>
          <w:szCs w:val="24"/>
          <w:lang w:eastAsia="ru-RU"/>
        </w:rPr>
        <w:t>Исполнение песни</w:t>
      </w:r>
      <w:r w:rsidR="000E07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0E0749" w:rsidRPr="000E0749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«Солнечная капель»</w:t>
      </w:r>
      <w:r w:rsidR="000E0749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 xml:space="preserve"> </w:t>
      </w:r>
      <w:r w:rsidR="000E0749" w:rsidRPr="000E0749"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eastAsia="ru-RU"/>
        </w:rPr>
        <w:t>музыка С. Соснина, слова  И. Вахрушевой</w:t>
      </w:r>
    </w:p>
    <w:p w:rsidR="000E0749" w:rsidRDefault="007D4EF0" w:rsidP="000E07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Слайд 6</w:t>
      </w:r>
    </w:p>
    <w:p w:rsidR="000E0749" w:rsidRPr="000E0749" w:rsidRDefault="000E0749" w:rsidP="000E074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 w:rsidRPr="000E0749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22 марта на Руси издавна отмечали день встречи весны. </w:t>
      </w:r>
    </w:p>
    <w:p w:rsidR="000E0749" w:rsidRPr="000E0749" w:rsidRDefault="000E0749" w:rsidP="000E074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 w:rsidRPr="000E0749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Звался этот день «Сороки». «Сорок сороков». </w:t>
      </w:r>
    </w:p>
    <w:p w:rsidR="000E0749" w:rsidRDefault="000E0749" w:rsidP="000E074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 w:rsidRPr="000E0749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«Сорок мучеников. Сорок святых». </w:t>
      </w:r>
    </w:p>
    <w:p w:rsidR="007D4EF0" w:rsidRPr="000E0749" w:rsidRDefault="007D4EF0" w:rsidP="000E074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* Не удивляйтесь, что они раздеты, после моего рассказа, вы всё поймёте.</w:t>
      </w:r>
    </w:p>
    <w:p w:rsidR="000E0749" w:rsidRDefault="007D4EF0" w:rsidP="000E07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Слайд 7</w:t>
      </w:r>
    </w:p>
    <w:p w:rsidR="000E0749" w:rsidRPr="00CF6559" w:rsidRDefault="000E0749" w:rsidP="000E0749">
      <w:pPr>
        <w:spacing w:before="100" w:beforeAutospacing="1" w:after="100" w:afterAutospacing="1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</w:t>
      </w:r>
      <w:r w:rsidRPr="00CF6559">
        <w:rPr>
          <w:rFonts w:ascii="Arial" w:eastAsia="Times New Roman" w:hAnsi="Arial" w:cs="Arial"/>
          <w:bCs/>
          <w:color w:val="0D0D0D" w:themeColor="text1" w:themeTint="F2"/>
        </w:rPr>
        <w:t xml:space="preserve">    </w:t>
      </w:r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Сороки (Сорока Святых, Сорок мучеников) - народное название дня  22 марта, в православном церковном календаре - день памяти Сорока мучеников в </w:t>
      </w:r>
      <w:proofErr w:type="spellStart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Севастийском</w:t>
      </w:r>
      <w:proofErr w:type="spellEnd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 озере мучившихся. Согласно церковной истории это событие произошло около 320 года.</w:t>
      </w:r>
      <w:r w:rsidR="00FD6233"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  </w:t>
      </w:r>
      <w:proofErr w:type="spellStart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Ликиний</w:t>
      </w:r>
      <w:proofErr w:type="spellEnd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, соправитель императора Константина, будучи убежденным язычником, решил очистить свою часть империи от христиан. Он узнал, что среди подвластных ему войск в армянском городе </w:t>
      </w:r>
      <w:proofErr w:type="spellStart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Севастии</w:t>
      </w:r>
      <w:proofErr w:type="spellEnd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 есть отряд из 40 человек, исповедовавших христианство. Чтобы заставить их отречься от веры </w:t>
      </w:r>
      <w:proofErr w:type="gramStart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в</w:t>
      </w:r>
      <w:proofErr w:type="gramEnd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 Христа, над ними устроили суд, но воины были непреклонны. Их попытались закидать камнями, но они пролетали мимо, не нанося осужденным вреда. Тогда, чтобы сломить воинов, на ночь их </w:t>
      </w:r>
      <w:proofErr w:type="gramStart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нагими</w:t>
      </w:r>
      <w:proofErr w:type="gramEnd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 поставили на лед замершего </w:t>
      </w:r>
      <w:proofErr w:type="spellStart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Севастийского</w:t>
      </w:r>
      <w:proofErr w:type="spellEnd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 озера. На его берегу затопили баню для тех из них, кто согласился бы отречься от своей веры. Один не выдержал мучений и бросился в баню. Но только он ступил на ее порог, как упал замертво. В третьем часу ночи лед под ногами воинов растаял, вода стала теплой, а над головой каждого из них появился сияющий венец. Увидев это, один из стражников, </w:t>
      </w:r>
      <w:proofErr w:type="spellStart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Аглаий</w:t>
      </w:r>
      <w:proofErr w:type="spellEnd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, тоже уверовал </w:t>
      </w:r>
      <w:proofErr w:type="gramStart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в</w:t>
      </w:r>
      <w:proofErr w:type="gramEnd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 Христа, снял с себя одежду и присоединился к мученикам. </w:t>
      </w:r>
      <w:proofErr w:type="gramStart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На утро</w:t>
      </w:r>
      <w:proofErr w:type="gramEnd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 их вывели из озера и после издевательств убили, а тела сожгли на костре. То, что осталось от 40 мучеников, бросили в озеро. Там их останки нашел </w:t>
      </w:r>
      <w:proofErr w:type="spellStart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Севастийский</w:t>
      </w:r>
      <w:proofErr w:type="spellEnd"/>
      <w:r w:rsidRPr="00CF6559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 епископ Петр и с несколькими помощниками похоронил. </w:t>
      </w:r>
    </w:p>
    <w:p w:rsidR="00FD6233" w:rsidRDefault="00FD6233" w:rsidP="00FD623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Слайд </w:t>
      </w:r>
      <w:r w:rsidR="007D4EF0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8</w:t>
      </w:r>
    </w:p>
    <w:p w:rsidR="00FD6233" w:rsidRPr="00FD6233" w:rsidRDefault="00FD6233" w:rsidP="00FD623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Было поверье, что на Сороки прилетает сорок птиц, что сорока начинает строить себе гнездо и кладет в него сорок палочек. </w:t>
      </w:r>
    </w:p>
    <w:p w:rsidR="00FD6233" w:rsidRPr="00FD6233" w:rsidRDefault="00FD6233" w:rsidP="00FD623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На Сороки день с ночью равняется и начинается настоящая весна. Были народные приметы в чести. </w:t>
      </w:r>
    </w:p>
    <w:p w:rsidR="00FD6233" w:rsidRPr="00FD6233" w:rsidRDefault="00FD6233" w:rsidP="00FD623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Сороки тёплые – сорок дней будут тёплыми и ранняя весна придет. Если же холодные Сороки – жди сорок холодных утренников. Не зря же март в народе величают </w:t>
      </w:r>
      <w:proofErr w:type="spellStart"/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весновеем</w:t>
      </w:r>
      <w:proofErr w:type="spellEnd"/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протальником</w:t>
      </w:r>
      <w:proofErr w:type="spellEnd"/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грачевником</w:t>
      </w:r>
      <w:proofErr w:type="spellEnd"/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и капельником. </w:t>
      </w:r>
    </w:p>
    <w:p w:rsidR="00FD6233" w:rsidRDefault="00C435B8" w:rsidP="00FD623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Слайд 9</w:t>
      </w:r>
    </w:p>
    <w:p w:rsidR="001E1C96" w:rsidRDefault="00FD6233" w:rsidP="00FD6233">
      <w:pPr>
        <w:spacing w:before="100" w:beforeAutospacing="1" w:after="100" w:afterAutospacing="1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 w:rsidRPr="00FD6233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lastRenderedPageBreak/>
        <w:t xml:space="preserve">      </w:t>
      </w:r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На Жаворонки день с ночью меряются. Зима кончается, весна начинается. У </w:t>
      </w:r>
      <w:r w:rsidR="00C435B8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русского народа  </w:t>
      </w:r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существовала вера в то, что в этот день из теплых стран прилетают сорок разных птиц, и первая из них — жаворонок. </w:t>
      </w:r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br/>
      </w:r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br/>
        <w:t>На Жаворонки обычно пекли «жаворонков», в большинстве случаев с распростертыми крылышками, как бы летящих, и с хохолками. Птичек раздавали детям, и те с криком и звонким смехом бежали закликать жаворонков, а с ними и весну.</w:t>
      </w: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</w:t>
      </w:r>
    </w:p>
    <w:p w:rsidR="001E1C96" w:rsidRDefault="001E1C96" w:rsidP="001E1C9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Слайд 10</w:t>
      </w:r>
    </w:p>
    <w:p w:rsidR="00FD6233" w:rsidRPr="001E1C96" w:rsidRDefault="00FD6233" w:rsidP="001E1C9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Печеных жаворонков насаживали на длинные палки и выбегали с ними на пригорки или насаживали птичек на шесты, на палки плетня и, сбившись в кучу, </w:t>
      </w:r>
      <w:proofErr w:type="gramStart"/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что есть силы кричали</w:t>
      </w:r>
      <w:proofErr w:type="gramEnd"/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:</w:t>
      </w:r>
    </w:p>
    <w:p w:rsidR="001E1C96" w:rsidRDefault="001E1C96" w:rsidP="00FD623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</w:pPr>
    </w:p>
    <w:p w:rsidR="00FD6233" w:rsidRDefault="00FD6233" w:rsidP="00FD623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Слайд </w:t>
      </w:r>
      <w:r w:rsidR="001E1C96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                </w:t>
      </w:r>
      <w:r w:rsidRPr="00FD623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Рисунок</w:t>
      </w:r>
      <w:r w:rsidR="00A54715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A54715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«Весна».</w:t>
      </w:r>
    </w:p>
    <w:p w:rsidR="00FD6233" w:rsidRDefault="00FD6233" w:rsidP="00FD623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</w:p>
    <w:p w:rsidR="00A54715" w:rsidRDefault="00A54715" w:rsidP="00A54715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Слайд 1</w:t>
      </w:r>
      <w:r w:rsidR="001E1C96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  </w:t>
      </w:r>
    </w:p>
    <w:p w:rsidR="00A54715" w:rsidRDefault="00A54715" w:rsidP="00A54715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5A4699" w:rsidRPr="005A4699">
        <w:rPr>
          <w:rFonts w:ascii="Arial" w:eastAsia="Times New Roman" w:hAnsi="Arial" w:cs="Arial"/>
          <w:b/>
          <w:bCs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>
            <wp:extent cx="628650" cy="671599"/>
            <wp:effectExtent l="19050" t="0" r="0" b="0"/>
            <wp:docPr id="1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40" cy="67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54715" w:rsidRPr="00A54715" w:rsidRDefault="00A54715" w:rsidP="00A54715">
      <w:pPr>
        <w:spacing w:before="100" w:beforeAutospacing="1" w:after="100" w:afterAutospacing="1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A54715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Дети</w:t>
      </w: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п</w:t>
      </w:r>
      <w:r w:rsidRPr="00A54715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ели  </w:t>
      </w:r>
      <w:r w:rsidRPr="00A54715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Веснянки – русские обрядовые песни, связанные с магическим обрядом заклинания весны. </w:t>
      </w:r>
    </w:p>
    <w:p w:rsidR="00A54715" w:rsidRPr="00A54715" w:rsidRDefault="00A54715" w:rsidP="00A54715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</w:pPr>
      <w:proofErr w:type="spellStart"/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Жавароночки</w:t>
      </w:r>
      <w:proofErr w:type="spellEnd"/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! </w:t>
      </w:r>
      <w:r w:rsidR="001E1C96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 xml:space="preserve">   2 строчки поём</w:t>
      </w:r>
      <w:r w:rsidR="005A4699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 xml:space="preserve"> – остальные  </w:t>
      </w:r>
      <w:r w:rsidR="003D7F78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строчки выкрикивают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</w:r>
      <w:proofErr w:type="spellStart"/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Голубёночки</w:t>
      </w:r>
      <w:proofErr w:type="spellEnd"/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!</w:t>
      </w:r>
      <w:r w:rsidR="003D7F78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 xml:space="preserve">                         (уч-ся подбрасывают </w:t>
      </w:r>
      <w:r w:rsidR="005A4699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вылепленных  из пластилина птичек</w:t>
      </w:r>
      <w:r w:rsidR="003D7F78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).</w:t>
      </w:r>
      <w:r w:rsidR="005A4699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 xml:space="preserve">           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>Прилетайте к нам!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>Заберите зиму,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>Принесите весну</w:t>
      </w:r>
      <w:proofErr w:type="gramStart"/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 xml:space="preserve"> 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>И</w:t>
      </w:r>
      <w:proofErr w:type="gramEnd"/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з далеких стран!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 xml:space="preserve">Приезжай к нам Весна, 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</w:r>
      <w:proofErr w:type="gramStart"/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Приезжай к нам красна</w:t>
      </w:r>
      <w:proofErr w:type="gramEnd"/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.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>На сохе, на бороне,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 xml:space="preserve">Да на белой кобыле!                                      </w:t>
      </w:r>
    </w:p>
    <w:p w:rsidR="00A54715" w:rsidRDefault="00A54715" w:rsidP="00A54715">
      <w:pPr>
        <w:spacing w:before="100" w:beforeAutospacing="1" w:after="100" w:afterAutospacing="1"/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</w:pP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 xml:space="preserve">                                      </w:t>
      </w:r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 xml:space="preserve">              </w:t>
      </w:r>
      <w:proofErr w:type="spellStart"/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>Жаворонки-жавороночки</w:t>
      </w:r>
      <w:proofErr w:type="spellEnd"/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>!</w:t>
      </w:r>
      <w:r w:rsidR="001E1C96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    </w:t>
      </w:r>
      <w:r w:rsidR="001E1C96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2 строчки поём</w:t>
      </w:r>
      <w:r w:rsidR="00BD075E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…..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br/>
        <w:t xml:space="preserve">                                             </w:t>
      </w:r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       </w:t>
      </w:r>
      <w:proofErr w:type="spellStart"/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>Перепёлки-перепёлочки</w:t>
      </w:r>
      <w:proofErr w:type="spellEnd"/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>!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br/>
        <w:t xml:space="preserve">                                             </w:t>
      </w:r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       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>Прилетите к нам,</w:t>
      </w:r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 принесите нам 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br/>
        <w:t xml:space="preserve">                                            </w:t>
      </w:r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        В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>есну теплую,</w:t>
      </w:r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 лето плодородное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br/>
        <w:t xml:space="preserve">                                            </w:t>
      </w:r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        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>Весну с дождем,</w:t>
      </w:r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 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лето с травами.                           </w:t>
      </w:r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                               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br/>
        <w:t xml:space="preserve">                     </w:t>
      </w:r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                               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>Весну с солнышком,</w:t>
      </w:r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 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>лето с зернышком</w:t>
      </w:r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>.</w:t>
      </w:r>
      <w:r w:rsidRPr="00A54715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br/>
      </w:r>
    </w:p>
    <w:p w:rsidR="00A54715" w:rsidRDefault="00A54715" w:rsidP="00A54715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Слайд </w:t>
      </w:r>
      <w:r w:rsidR="00901DD7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1</w:t>
      </w:r>
      <w:r w:rsidR="001E1C96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</w:p>
    <w:p w:rsidR="00A54715" w:rsidRDefault="005A4699" w:rsidP="00A54715">
      <w:pPr>
        <w:spacing w:before="100" w:beforeAutospacing="1" w:after="100" w:afterAutospacing="1"/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</w:pPr>
      <w:r w:rsidRPr="005A4699">
        <w:rPr>
          <w:rFonts w:ascii="Arial" w:hAnsi="Arial" w:cs="Arial"/>
          <w:bCs/>
          <w:iCs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>
            <wp:extent cx="628650" cy="671599"/>
            <wp:effectExtent l="19050" t="0" r="0" b="0"/>
            <wp:docPr id="1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40" cy="67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54715" w:rsidRPr="00A54715" w:rsidRDefault="00A54715" w:rsidP="00A54715">
      <w:pPr>
        <w:spacing w:before="100" w:beforeAutospacing="1" w:after="100" w:afterAutospacing="1"/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</w:pPr>
      <w:r w:rsidRPr="00A54715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lastRenderedPageBreak/>
        <w:t>«Жаворонки,</w:t>
      </w:r>
      <w:r w:rsidR="001E1C96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 xml:space="preserve">    (2)     </w:t>
      </w:r>
      <w:r w:rsidR="001E1C96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2 строчки поём</w:t>
      </w:r>
      <w:r w:rsidR="00BD075E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…</w:t>
      </w:r>
      <w:r w:rsidR="001E1C96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A54715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 xml:space="preserve"> прилетите,</w:t>
      </w:r>
      <w:r w:rsidR="001E1C96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 xml:space="preserve">   (2)</w:t>
      </w:r>
      <w:r w:rsidRPr="00A54715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br/>
      </w:r>
      <w:proofErr w:type="spellStart"/>
      <w:r w:rsidRPr="00A54715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>Студёну</w:t>
      </w:r>
      <w:proofErr w:type="spellEnd"/>
      <w:r w:rsidRPr="00A54715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 xml:space="preserve"> зиму унесите,</w:t>
      </w:r>
      <w:r w:rsidRPr="00A54715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br/>
        <w:t>Теплу весну принесите:</w:t>
      </w:r>
      <w:r w:rsidRPr="00A54715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br/>
        <w:t>Зима нам надоела,</w:t>
      </w:r>
      <w:r w:rsidRPr="00A54715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br/>
        <w:t xml:space="preserve">Весь хлеб у нас поела!» </w:t>
      </w:r>
    </w:p>
    <w:p w:rsidR="00901DD7" w:rsidRPr="00901DD7" w:rsidRDefault="001E1C96" w:rsidP="00901DD7">
      <w:pPr>
        <w:spacing w:before="100" w:beforeAutospacing="1" w:after="100" w:afterAutospacing="1"/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 xml:space="preserve">Солнышко,  выгляни!       </w:t>
      </w:r>
      <w:r w:rsidR="0010591E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>поём</w:t>
      </w:r>
      <w:r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                                        Красное высвети,                                                                                                                                                                К нам на </w:t>
      </w:r>
      <w:proofErr w:type="spellStart"/>
      <w:r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>нивку</w:t>
      </w:r>
      <w:proofErr w:type="spellEnd"/>
      <w:r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 xml:space="preserve"> иди.                                                                                                                                            Ладить косы и серпы.</w:t>
      </w:r>
    </w:p>
    <w:p w:rsidR="00A54715" w:rsidRPr="00901DD7" w:rsidRDefault="00901DD7" w:rsidP="00A54715">
      <w:pPr>
        <w:spacing w:before="100" w:beforeAutospacing="1" w:after="100" w:afterAutospacing="1"/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</w:pPr>
      <w:r w:rsidRPr="00901DD7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Слайд 1</w:t>
      </w:r>
      <w:r w:rsidR="001E1C96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4</w:t>
      </w:r>
    </w:p>
    <w:p w:rsidR="00A54715" w:rsidRDefault="003D7F78" w:rsidP="00A54715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 w:rsidRPr="003D7F78">
        <w:rPr>
          <w:rFonts w:ascii="Arial" w:eastAsia="Times New Roman" w:hAnsi="Arial" w:cs="Arial"/>
          <w:bCs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>
            <wp:extent cx="628650" cy="671599"/>
            <wp:effectExtent l="19050" t="0" r="0" b="0"/>
            <wp:docPr id="2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40" cy="67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1DD7" w:rsidRDefault="00901DD7" w:rsidP="00901D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</w:pP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Весна, весна красивая!</w:t>
      </w: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>Приди, весна, с радостью,</w:t>
      </w: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>С радостью, с радостью,</w:t>
      </w: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>С великой милостью:</w:t>
      </w: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>Уроди лён высокий,</w:t>
      </w: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>Рожь, овёс хороший!</w:t>
      </w:r>
    </w:p>
    <w:p w:rsidR="00901DD7" w:rsidRPr="00901DD7" w:rsidRDefault="00901DD7" w:rsidP="00901DD7">
      <w:pPr>
        <w:spacing w:before="100" w:beforeAutospacing="1" w:after="100" w:afterAutospacing="1"/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</w:pPr>
      <w:proofErr w:type="spellStart"/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>Жаворонушки</w:t>
      </w:r>
      <w:proofErr w:type="spellEnd"/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, прилетите-ка,         </w:t>
      </w:r>
      <w:r w:rsidR="0010591E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>поём</w:t>
      </w: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        </w:t>
      </w: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Весну красную принесите-ка,                                                                                                                                                               Нам зима-то надоела,                                                                                                                                                                       Весь овёс переела,                                                                                                                                                                            Хлеб, да </w:t>
      </w:r>
      <w:proofErr w:type="spellStart"/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>капустка</w:t>
      </w:r>
      <w:proofErr w:type="spellEnd"/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 – лучшая закуска! </w:t>
      </w:r>
    </w:p>
    <w:p w:rsidR="00901DD7" w:rsidRPr="00901DD7" w:rsidRDefault="00901DD7" w:rsidP="00901DD7">
      <w:pPr>
        <w:spacing w:before="100" w:beforeAutospacing="1" w:after="100" w:afterAutospacing="1"/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Слайд 1</w:t>
      </w:r>
      <w:r w:rsidR="0010591E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5</w:t>
      </w:r>
    </w:p>
    <w:p w:rsidR="00901DD7" w:rsidRDefault="003D7F78" w:rsidP="00901D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 w:rsidRPr="003D7F78">
        <w:rPr>
          <w:rFonts w:ascii="Arial" w:eastAsia="Times New Roman" w:hAnsi="Arial" w:cs="Arial"/>
          <w:bCs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>
            <wp:extent cx="628650" cy="671599"/>
            <wp:effectExtent l="19050" t="0" r="0" b="0"/>
            <wp:docPr id="2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40" cy="67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1DD7" w:rsidRDefault="0010591E" w:rsidP="00901D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Жучик-крючик</w:t>
      </w:r>
      <w:proofErr w:type="spellEnd"/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 xml:space="preserve"> – паучок,                </w:t>
      </w:r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>поём</w:t>
      </w:r>
      <w:proofErr w:type="gramStart"/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</w:rPr>
        <w:t xml:space="preserve">  </w:t>
      </w:r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            П</w:t>
      </w:r>
      <w:proofErr w:type="gramEnd"/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 xml:space="preserve">рилети к нам куличок,                                                                                                                                           Виту, </w:t>
      </w:r>
      <w:proofErr w:type="spellStart"/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виту</w:t>
      </w:r>
      <w:proofErr w:type="spellEnd"/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виту</w:t>
      </w:r>
      <w:proofErr w:type="spellEnd"/>
      <w:r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, лай                                                                                                                                    Принеси весну в наш край!</w:t>
      </w:r>
    </w:p>
    <w:p w:rsidR="0010591E" w:rsidRPr="00901DD7" w:rsidRDefault="0010591E" w:rsidP="00901D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</w:p>
    <w:p w:rsidR="00901DD7" w:rsidRPr="00901DD7" w:rsidRDefault="00901DD7" w:rsidP="00901D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Весна, весна красная!</w:t>
      </w:r>
      <w:r w:rsidR="0010591E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 xml:space="preserve">                 Читает девочка</w:t>
      </w:r>
      <w:proofErr w:type="gramStart"/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>П</w:t>
      </w:r>
      <w:proofErr w:type="gramEnd"/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риди, весна, с радостью!</w:t>
      </w: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>С радостью, с радостью,</w:t>
      </w: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>С великою милостью!</w:t>
      </w: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Со льном высоким,</w:t>
      </w: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>С корнем глубоким!</w:t>
      </w: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>С хлебами обильными!</w:t>
      </w: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>С калиной-малиною!</w:t>
      </w: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lastRenderedPageBreak/>
        <w:t>С черной смородиною,</w:t>
      </w: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 xml:space="preserve">С грушами, </w:t>
      </w:r>
      <w:proofErr w:type="gramStart"/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>со</w:t>
      </w:r>
      <w:proofErr w:type="gramEnd"/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t xml:space="preserve"> яблочками!</w:t>
      </w: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>С цветами лазоревыми,</w:t>
      </w:r>
      <w:r w:rsidRPr="00901DD7">
        <w:rPr>
          <w:rFonts w:ascii="Arial" w:eastAsia="Times New Roman" w:hAnsi="Arial" w:cs="Arial"/>
          <w:bCs/>
          <w:iCs/>
          <w:color w:val="0D0D0D" w:themeColor="text1" w:themeTint="F2"/>
          <w:sz w:val="24"/>
          <w:szCs w:val="24"/>
          <w:lang w:eastAsia="ru-RU"/>
        </w:rPr>
        <w:br/>
        <w:t xml:space="preserve">С травушкой-муравушкой! </w:t>
      </w:r>
    </w:p>
    <w:p w:rsidR="00901DD7" w:rsidRDefault="00901DD7" w:rsidP="0010591E">
      <w:pPr>
        <w:spacing w:before="100" w:beforeAutospacing="1" w:after="100" w:afterAutospacing="1"/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01DD7" w:rsidRDefault="00901DD7" w:rsidP="00901DD7">
      <w:pPr>
        <w:spacing w:before="100" w:beforeAutospacing="1" w:after="100" w:afterAutospacing="1"/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Слайд 1</w:t>
      </w:r>
      <w:r w:rsidR="0010591E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6</w:t>
      </w:r>
      <w:r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</w:t>
      </w:r>
      <w:r w:rsidRPr="00901DD7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>и</w:t>
      </w:r>
      <w:r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Слайд 1</w:t>
      </w:r>
      <w:r w:rsidR="0010591E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7   </w:t>
      </w:r>
      <w:r w:rsidR="0010591E" w:rsidRPr="0078689F">
        <w:rPr>
          <w:rFonts w:ascii="Arial" w:hAnsi="Arial" w:cs="Arial"/>
          <w:b/>
          <w:bCs/>
          <w:iCs/>
          <w:color w:val="FF0000"/>
          <w:sz w:val="28"/>
          <w:szCs w:val="28"/>
        </w:rPr>
        <w:t>Весенний кроссворд.</w:t>
      </w:r>
    </w:p>
    <w:p w:rsidR="00901DD7" w:rsidRPr="00901DD7" w:rsidRDefault="00901DD7" w:rsidP="00901DD7">
      <w:pPr>
        <w:spacing w:before="100" w:beforeAutospacing="1" w:after="100" w:afterAutospacing="1"/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                               Загадки. Загадки с </w:t>
      </w:r>
      <w:r w:rsidR="0010591E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ответами</w:t>
      </w:r>
    </w:p>
    <w:p w:rsidR="00901DD7" w:rsidRDefault="00901DD7" w:rsidP="00A54715">
      <w:pPr>
        <w:spacing w:before="100" w:beforeAutospacing="1" w:after="100" w:afterAutospacing="1" w:line="240" w:lineRule="auto"/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Слайд 1</w:t>
      </w:r>
      <w:r w:rsidR="0010591E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8</w:t>
      </w:r>
    </w:p>
    <w:p w:rsidR="00901DD7" w:rsidRDefault="002F48B1" w:rsidP="00A547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Кроссворд. Какое слово получилось?    </w:t>
      </w:r>
      <w:r w:rsidRPr="002F48B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Жаворонки.</w:t>
      </w:r>
    </w:p>
    <w:p w:rsidR="002F48B1" w:rsidRDefault="002F48B1" w:rsidP="002F48B1">
      <w:pPr>
        <w:spacing w:before="100" w:beforeAutospacing="1" w:after="100" w:afterAutospacing="1" w:line="240" w:lineRule="auto"/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Слайд 1</w:t>
      </w:r>
      <w:r w:rsidR="0010591E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9</w:t>
      </w:r>
    </w:p>
    <w:p w:rsidR="003D7F78" w:rsidRDefault="003D7F78" w:rsidP="002F48B1">
      <w:pPr>
        <w:spacing w:before="100" w:beforeAutospacing="1" w:after="100" w:afterAutospacing="1" w:line="240" w:lineRule="auto"/>
        <w:rPr>
          <w:rFonts w:ascii="Arial" w:hAnsi="Arial" w:cs="Arial"/>
          <w:b/>
          <w:bCs/>
          <w:iCs/>
          <w:color w:val="FF0000"/>
          <w:sz w:val="28"/>
          <w:szCs w:val="28"/>
        </w:rPr>
      </w:pPr>
      <w:r w:rsidRPr="003D7F78">
        <w:rPr>
          <w:rFonts w:ascii="Arial" w:hAnsi="Arial" w:cs="Arial"/>
          <w:b/>
          <w:bCs/>
          <w:iCs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>
            <wp:extent cx="628650" cy="671599"/>
            <wp:effectExtent l="19050" t="0" r="0" b="0"/>
            <wp:docPr id="2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40" cy="67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10591E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  Исполнение песни           </w:t>
      </w:r>
      <w:r w:rsidR="0010591E" w:rsidRPr="003D7F78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«Солнечная капель»     </w:t>
      </w:r>
      <w:r w:rsidRPr="003D7F78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                                                            </w:t>
      </w:r>
      <w:r w:rsidR="0010591E" w:rsidRPr="003D7F78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    </w:t>
      </w:r>
    </w:p>
    <w:p w:rsidR="0010591E" w:rsidRDefault="003D7F78" w:rsidP="002F48B1">
      <w:pPr>
        <w:spacing w:before="100" w:beforeAutospacing="1" w:after="100" w:afterAutospacing="1" w:line="240" w:lineRule="auto"/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 xml:space="preserve">                                                        </w:t>
      </w:r>
      <w:r w:rsidR="0010591E" w:rsidRPr="0010591E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 xml:space="preserve">музыка </w:t>
      </w:r>
      <w:proofErr w:type="spellStart"/>
      <w:r w:rsidR="0010591E" w:rsidRPr="0010591E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>Чичкова</w:t>
      </w:r>
      <w:proofErr w:type="spellEnd"/>
      <w:r w:rsidR="0010591E" w:rsidRPr="0010591E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 xml:space="preserve">, слова </w:t>
      </w:r>
      <w:proofErr w:type="spellStart"/>
      <w:r w:rsidR="0010591E" w:rsidRPr="0010591E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>Ибряева</w:t>
      </w:r>
      <w:proofErr w:type="spellEnd"/>
      <w:r w:rsidR="0010591E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                                                                                    </w:t>
      </w:r>
    </w:p>
    <w:p w:rsidR="00AF1414" w:rsidRDefault="0010591E" w:rsidP="0010591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</w:p>
    <w:p w:rsidR="0010591E" w:rsidRDefault="0010591E" w:rsidP="0010591E">
      <w:pPr>
        <w:spacing w:before="100" w:beforeAutospacing="1" w:after="100" w:afterAutospacing="1" w:line="240" w:lineRule="auto"/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Слайд 19</w:t>
      </w:r>
      <w:r w:rsidR="00AF1414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      Скоро каникулы и песня о том, что нельзя делать.</w:t>
      </w:r>
    </w:p>
    <w:p w:rsidR="002F48B1" w:rsidRPr="00A54715" w:rsidRDefault="002F48B1" w:rsidP="00A54715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</w:p>
    <w:p w:rsidR="003D7F78" w:rsidRDefault="003D7F78" w:rsidP="00FD6233">
      <w:pPr>
        <w:spacing w:before="100" w:beforeAutospacing="1" w:after="100" w:afterAutospacing="1" w:line="240" w:lineRule="auto"/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</w:pPr>
      <w:r w:rsidRPr="003D7F78">
        <w:rPr>
          <w:rFonts w:ascii="Arial" w:hAnsi="Arial" w:cs="Arial"/>
          <w:b/>
          <w:bCs/>
          <w:i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28650" cy="671599"/>
            <wp:effectExtent l="19050" t="0" r="0" b="0"/>
            <wp:docPr id="2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40" cy="67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10591E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  Исполнение песни           </w:t>
      </w:r>
      <w:r w:rsidR="0010591E" w:rsidRPr="003D7F78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«Я шагаю по небу» </w:t>
      </w:r>
      <w:r w:rsidR="0010591E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                                                                   </w:t>
      </w:r>
      <w:r w:rsidR="0010591E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</w:t>
      </w:r>
    </w:p>
    <w:p w:rsidR="00A54715" w:rsidRPr="00A54715" w:rsidRDefault="003D7F78" w:rsidP="00FD623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                                                       </w:t>
      </w:r>
      <w:r w:rsidR="0010591E" w:rsidRPr="0010591E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 xml:space="preserve">музыка </w:t>
      </w:r>
      <w:proofErr w:type="spellStart"/>
      <w:r w:rsidR="0010591E" w:rsidRPr="0010591E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>Боганова</w:t>
      </w:r>
      <w:proofErr w:type="spellEnd"/>
      <w:r w:rsidR="0010591E" w:rsidRPr="0010591E">
        <w:rPr>
          <w:rFonts w:ascii="Arial" w:hAnsi="Arial" w:cs="Arial"/>
          <w:bCs/>
          <w:iCs/>
          <w:color w:val="0D0D0D" w:themeColor="text1" w:themeTint="F2"/>
          <w:sz w:val="24"/>
          <w:szCs w:val="24"/>
        </w:rPr>
        <w:t>, слова Когана</w:t>
      </w:r>
    </w:p>
    <w:p w:rsidR="00CF6559" w:rsidRDefault="00CF6559" w:rsidP="000E0749">
      <w:pPr>
        <w:spacing w:before="100" w:beforeAutospacing="1" w:after="100" w:afterAutospacing="1"/>
        <w:rPr>
          <w:rFonts w:ascii="Arial" w:hAnsi="Arial" w:cs="Arial"/>
          <w:bCs/>
          <w:color w:val="0D0D0D" w:themeColor="text1" w:themeTint="F2"/>
          <w:sz w:val="24"/>
          <w:szCs w:val="24"/>
        </w:rPr>
      </w:pPr>
    </w:p>
    <w:p w:rsidR="00CF6559" w:rsidRPr="0078689F" w:rsidRDefault="00CF6559" w:rsidP="000E0749">
      <w:pPr>
        <w:spacing w:before="100" w:beforeAutospacing="1" w:after="100" w:afterAutospacing="1"/>
        <w:rPr>
          <w:rFonts w:ascii="Arial" w:hAnsi="Arial" w:cs="Arial"/>
          <w:b/>
          <w:bCs/>
          <w:color w:val="0D0D0D" w:themeColor="text1" w:themeTint="F2"/>
          <w:sz w:val="24"/>
          <w:szCs w:val="24"/>
          <w:u w:val="single"/>
        </w:rPr>
      </w:pPr>
      <w:proofErr w:type="spellStart"/>
      <w:r w:rsidRPr="0078689F">
        <w:rPr>
          <w:rFonts w:ascii="Arial" w:hAnsi="Arial" w:cs="Arial"/>
          <w:b/>
          <w:bCs/>
          <w:color w:val="0D0D0D" w:themeColor="text1" w:themeTint="F2"/>
          <w:sz w:val="24"/>
          <w:szCs w:val="24"/>
          <w:u w:val="single"/>
        </w:rPr>
        <w:t>Рефлекия</w:t>
      </w:r>
      <w:proofErr w:type="spellEnd"/>
      <w:r w:rsidRPr="0078689F">
        <w:rPr>
          <w:rFonts w:ascii="Arial" w:hAnsi="Arial" w:cs="Arial"/>
          <w:b/>
          <w:bCs/>
          <w:color w:val="0D0D0D" w:themeColor="text1" w:themeTint="F2"/>
          <w:sz w:val="24"/>
          <w:szCs w:val="24"/>
          <w:u w:val="single"/>
        </w:rPr>
        <w:t>.</w:t>
      </w:r>
    </w:p>
    <w:p w:rsidR="000E0749" w:rsidRPr="00A54715" w:rsidRDefault="00CF6559" w:rsidP="000E0749">
      <w:pPr>
        <w:spacing w:before="100" w:beforeAutospacing="1" w:after="100" w:afterAutospacing="1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Вот и закончился наш урок, вы молодцы. Свои впечатления об уроке, вы передадите в своих рисунках. А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может быть кто-нибудь из вас сочинит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свою веснянку.</w:t>
      </w:r>
    </w:p>
    <w:p w:rsidR="000E0749" w:rsidRPr="003D7F78" w:rsidRDefault="003D7F78" w:rsidP="000E07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u w:val="single"/>
          <w:lang w:eastAsia="ru-RU"/>
        </w:rPr>
        <w:t xml:space="preserve">На уроке </w:t>
      </w:r>
      <w:proofErr w:type="gramStart"/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u w:val="single"/>
          <w:lang w:eastAsia="ru-RU"/>
        </w:rPr>
        <w:t>использо</w:t>
      </w:r>
      <w:r w:rsidRPr="003D7F78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u w:val="single"/>
          <w:lang w:eastAsia="ru-RU"/>
        </w:rPr>
        <w:t>ваны</w:t>
      </w:r>
      <w:proofErr w:type="gramEnd"/>
      <w:r w:rsidR="00503A4F" w:rsidRPr="003D7F78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u w:val="single"/>
          <w:lang w:eastAsia="ru-RU"/>
        </w:rPr>
        <w:t>:</w:t>
      </w:r>
    </w:p>
    <w:p w:rsidR="00CF6559" w:rsidRDefault="00CF6559" w:rsidP="000E07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* Лично</w:t>
      </w:r>
      <w:r w:rsidR="00503A4F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стно-ориентированные технологии.</w:t>
      </w:r>
      <w:r w:rsidR="00B16946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                    </w:t>
      </w:r>
      <w:r w:rsidR="007F05D0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  </w:t>
      </w:r>
      <w:r w:rsidR="0058057A" w:rsidRPr="007F05D0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u w:val="single"/>
          <w:lang w:eastAsia="ru-RU"/>
        </w:rPr>
        <w:t>Пр</w:t>
      </w:r>
      <w:r w:rsidR="0058057A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u w:val="single"/>
          <w:lang w:eastAsia="ru-RU"/>
        </w:rPr>
        <w:t>е</w:t>
      </w:r>
      <w:r w:rsidR="0058057A" w:rsidRPr="007F05D0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u w:val="single"/>
          <w:lang w:eastAsia="ru-RU"/>
        </w:rPr>
        <w:t>зентация</w:t>
      </w:r>
      <w:r w:rsidR="00B16946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u w:val="single"/>
          <w:lang w:eastAsia="ru-RU"/>
        </w:rPr>
        <w:t xml:space="preserve"> и ноты </w:t>
      </w:r>
      <w:r w:rsidR="007F05D0" w:rsidRPr="007F05D0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u w:val="single"/>
          <w:lang w:eastAsia="ru-RU"/>
        </w:rPr>
        <w:t xml:space="preserve"> на портале</w:t>
      </w:r>
    </w:p>
    <w:p w:rsidR="00CF6559" w:rsidRPr="007F05D0" w:rsidRDefault="00CF6559" w:rsidP="000E07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* Игровые</w:t>
      </w:r>
      <w:r w:rsidR="00503A4F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 технологии</w:t>
      </w:r>
      <w:proofErr w:type="gramStart"/>
      <w:r w:rsidR="00503A4F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="007F05D0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="007F05D0" w:rsidRPr="007F05D0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eastAsia="ru-RU"/>
        </w:rPr>
        <w:t>п</w:t>
      </w:r>
      <w:proofErr w:type="gramEnd"/>
      <w:r w:rsidR="007F05D0" w:rsidRPr="007F05D0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eastAsia="ru-RU"/>
        </w:rPr>
        <w:t>ро школу</w:t>
      </w:r>
    </w:p>
    <w:p w:rsidR="00CF6559" w:rsidRDefault="00CF6559" w:rsidP="000E07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* Проектн</w:t>
      </w:r>
      <w:r w:rsidR="00503A4F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ые </w:t>
      </w: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 технологи</w:t>
      </w:r>
      <w:r w:rsidR="00503A4F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и в виде презентации</w:t>
      </w:r>
      <w:proofErr w:type="gramStart"/>
      <w:r w:rsidR="00503A4F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="007F05D0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                               </w:t>
      </w:r>
      <w:proofErr w:type="gramStart"/>
      <w:r w:rsidR="007F05D0" w:rsidRPr="007F05D0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u w:val="single"/>
          <w:lang w:eastAsia="ru-RU"/>
        </w:rPr>
        <w:t>н</w:t>
      </w:r>
      <w:proofErr w:type="gramEnd"/>
      <w:r w:rsidR="007F05D0" w:rsidRPr="007F05D0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u w:val="single"/>
          <w:lang w:eastAsia="ru-RU"/>
        </w:rPr>
        <w:t>а моей странице</w:t>
      </w:r>
    </w:p>
    <w:p w:rsidR="00CF6559" w:rsidRDefault="00CF6559" w:rsidP="000E07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* Те</w:t>
      </w:r>
      <w:r w:rsidR="00503A4F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хнология </w:t>
      </w:r>
      <w:proofErr w:type="gramStart"/>
      <w:r w:rsidR="00503A4F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детского</w:t>
      </w:r>
      <w:proofErr w:type="gramEnd"/>
      <w:r w:rsidR="00503A4F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503A4F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музицирования</w:t>
      </w:r>
      <w:proofErr w:type="spellEnd"/>
      <w:r w:rsidR="00503A4F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.</w:t>
      </w:r>
      <w:r w:rsidR="007F05D0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                                  </w:t>
      </w:r>
      <w:r w:rsidR="007F05D0" w:rsidRPr="007F05D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Ленская Галина Владимировна</w:t>
      </w:r>
    </w:p>
    <w:p w:rsidR="00523DD0" w:rsidRPr="00C4047E" w:rsidRDefault="00503A4F" w:rsidP="00C404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* </w:t>
      </w:r>
      <w:proofErr w:type="spellStart"/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.</w:t>
      </w:r>
      <w:r w:rsidR="007F05D0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</w:t>
      </w:r>
    </w:p>
    <w:sectPr w:rsidR="00523DD0" w:rsidRPr="00C4047E" w:rsidSect="003D7F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51025"/>
    <w:multiLevelType w:val="multilevel"/>
    <w:tmpl w:val="4150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9F34F4"/>
    <w:multiLevelType w:val="multilevel"/>
    <w:tmpl w:val="731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135F3"/>
    <w:multiLevelType w:val="multilevel"/>
    <w:tmpl w:val="212E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7A1811"/>
    <w:multiLevelType w:val="multilevel"/>
    <w:tmpl w:val="04EE62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7C9C2FD2"/>
    <w:multiLevelType w:val="multilevel"/>
    <w:tmpl w:val="97BA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1FA"/>
    <w:rsid w:val="0003658C"/>
    <w:rsid w:val="000E0749"/>
    <w:rsid w:val="0010591E"/>
    <w:rsid w:val="00160A5D"/>
    <w:rsid w:val="00193925"/>
    <w:rsid w:val="001E1C96"/>
    <w:rsid w:val="00220F04"/>
    <w:rsid w:val="00291D6C"/>
    <w:rsid w:val="002F48B1"/>
    <w:rsid w:val="003D7F78"/>
    <w:rsid w:val="00447267"/>
    <w:rsid w:val="004636C3"/>
    <w:rsid w:val="00470FD0"/>
    <w:rsid w:val="00503A4F"/>
    <w:rsid w:val="00523DD0"/>
    <w:rsid w:val="0058057A"/>
    <w:rsid w:val="005A4699"/>
    <w:rsid w:val="005C6351"/>
    <w:rsid w:val="005D69E8"/>
    <w:rsid w:val="00626361"/>
    <w:rsid w:val="00702E15"/>
    <w:rsid w:val="0078689F"/>
    <w:rsid w:val="007869A9"/>
    <w:rsid w:val="007B6B49"/>
    <w:rsid w:val="007D4EF0"/>
    <w:rsid w:val="007F05D0"/>
    <w:rsid w:val="00871E3A"/>
    <w:rsid w:val="008F0563"/>
    <w:rsid w:val="00901DD7"/>
    <w:rsid w:val="00904DEC"/>
    <w:rsid w:val="00920EBE"/>
    <w:rsid w:val="00970B25"/>
    <w:rsid w:val="00973561"/>
    <w:rsid w:val="00974498"/>
    <w:rsid w:val="009D591F"/>
    <w:rsid w:val="00A54715"/>
    <w:rsid w:val="00AE280C"/>
    <w:rsid w:val="00AF1414"/>
    <w:rsid w:val="00B054CF"/>
    <w:rsid w:val="00B16946"/>
    <w:rsid w:val="00B71A04"/>
    <w:rsid w:val="00B753F5"/>
    <w:rsid w:val="00BB5D99"/>
    <w:rsid w:val="00BD075E"/>
    <w:rsid w:val="00C11AD9"/>
    <w:rsid w:val="00C4047E"/>
    <w:rsid w:val="00C435B8"/>
    <w:rsid w:val="00CE1851"/>
    <w:rsid w:val="00CF6559"/>
    <w:rsid w:val="00D17FE9"/>
    <w:rsid w:val="00D732C9"/>
    <w:rsid w:val="00D862BE"/>
    <w:rsid w:val="00E1083C"/>
    <w:rsid w:val="00EA7B5E"/>
    <w:rsid w:val="00ED5F16"/>
    <w:rsid w:val="00FD06D5"/>
    <w:rsid w:val="00FD6233"/>
    <w:rsid w:val="00FF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1FA"/>
    <w:rPr>
      <w:b/>
      <w:bCs/>
    </w:rPr>
  </w:style>
  <w:style w:type="character" w:styleId="a5">
    <w:name w:val="Emphasis"/>
    <w:basedOn w:val="a0"/>
    <w:uiPriority w:val="20"/>
    <w:qFormat/>
    <w:rsid w:val="00FF51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2B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71E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a"/>
    <w:basedOn w:val="a"/>
    <w:rsid w:val="0029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8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99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E1211-E3F5-4A7C-8E06-79043ACF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40</cp:revision>
  <cp:lastPrinted>2012-03-14T22:19:00Z</cp:lastPrinted>
  <dcterms:created xsi:type="dcterms:W3CDTF">2012-03-10T19:19:00Z</dcterms:created>
  <dcterms:modified xsi:type="dcterms:W3CDTF">2012-08-11T05:12:00Z</dcterms:modified>
</cp:coreProperties>
</file>