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46" w:rsidRDefault="007F2C46" w:rsidP="007F2C46">
      <w:pPr>
        <w:pStyle w:val="a8"/>
        <w:spacing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Орзуева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Наталья Анатольевна</w:t>
      </w:r>
    </w:p>
    <w:p w:rsidR="007F2C46" w:rsidRDefault="007F2C46" w:rsidP="007F2C46">
      <w:pPr>
        <w:pStyle w:val="a8"/>
        <w:spacing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 доп. образования</w:t>
      </w:r>
    </w:p>
    <w:p w:rsidR="007F2C46" w:rsidRPr="007F2C46" w:rsidRDefault="007F2C46" w:rsidP="007F2C46">
      <w:pPr>
        <w:pStyle w:val="a8"/>
        <w:spacing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Центра детского творчества «Радуга»</w:t>
      </w:r>
    </w:p>
    <w:p w:rsidR="007F2C46" w:rsidRDefault="007F2C46" w:rsidP="002A600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600C" w:rsidRPr="007F2C46" w:rsidRDefault="002A600C" w:rsidP="002A600C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2C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отвлечь ребенка от компьютера?</w:t>
      </w:r>
    </w:p>
    <w:p w:rsidR="000869CF" w:rsidRDefault="005F3B64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В наше темпераментное время </w:t>
      </w:r>
      <w:r w:rsidR="002A600C"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повальное увлечение детей компьютерными играми тревожит и родителей, и врачей, и педагогов. Ребенок перестает есть, пить </w:t>
      </w:r>
      <w:r w:rsidR="000869CF" w:rsidRPr="000869C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A600C"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 с головой уходит в виртуальный мир</w:t>
      </w:r>
      <w:r w:rsidR="000869CF" w:rsidRPr="000869CF">
        <w:rPr>
          <w:rFonts w:ascii="Times New Roman" w:hAnsi="Times New Roman" w:cs="Times New Roman"/>
          <w:sz w:val="24"/>
          <w:szCs w:val="24"/>
          <w:lang w:eastAsia="ru-RU"/>
        </w:rPr>
        <w:t>. Почему так происходит и как "оттащить" ребенка от экрана монитора? </w:t>
      </w:r>
    </w:p>
    <w:p w:rsidR="000869CF" w:rsidRPr="000869CF" w:rsidRDefault="000869CF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B64" w:rsidRPr="000869CF" w:rsidRDefault="005F3B64" w:rsidP="000869C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  <w:r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В книге </w:t>
      </w:r>
      <w:proofErr w:type="spellStart"/>
      <w:r w:rsidRPr="000869CF">
        <w:rPr>
          <w:rFonts w:ascii="Times New Roman" w:hAnsi="Times New Roman" w:cs="Times New Roman"/>
          <w:sz w:val="24"/>
          <w:szCs w:val="24"/>
          <w:lang w:eastAsia="ru-RU"/>
        </w:rPr>
        <w:t>Заряны</w:t>
      </w:r>
      <w:proofErr w:type="spellEnd"/>
      <w:r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 и Нины Некрасов</w:t>
      </w:r>
      <w:r w:rsidR="000869CF">
        <w:rPr>
          <w:rFonts w:ascii="Times New Roman" w:hAnsi="Times New Roman" w:cs="Times New Roman"/>
          <w:sz w:val="24"/>
          <w:szCs w:val="24"/>
          <w:lang w:eastAsia="ru-RU"/>
        </w:rPr>
        <w:t>ых «</w:t>
      </w:r>
      <w:r w:rsidR="002A600C" w:rsidRPr="000869CF">
        <w:rPr>
          <w:rFonts w:ascii="Times New Roman" w:hAnsi="Times New Roman" w:cs="Times New Roman"/>
          <w:sz w:val="24"/>
          <w:szCs w:val="24"/>
          <w:lang w:eastAsia="ru-RU"/>
        </w:rPr>
        <w:t>Как оттащить ребенка от</w:t>
      </w:r>
      <w:r w:rsidR="00086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600C" w:rsidRPr="000869CF">
        <w:rPr>
          <w:rFonts w:ascii="Times New Roman" w:hAnsi="Times New Roman" w:cs="Times New Roman"/>
          <w:sz w:val="24"/>
          <w:szCs w:val="24"/>
          <w:lang w:eastAsia="ru-RU"/>
        </w:rPr>
        <w:t>компьютера</w:t>
      </w:r>
      <w:r w:rsidR="007F2C46" w:rsidRPr="007F2C46">
        <w:rPr>
          <w:rFonts w:ascii="Times New Roman" w:hAnsi="Times New Roman" w:cs="Times New Roman"/>
          <w:sz w:val="24"/>
          <w:szCs w:val="24"/>
          <w:lang w:eastAsia="ru-RU"/>
        </w:rPr>
        <w:t xml:space="preserve"> и что с </w:t>
      </w:r>
      <w:proofErr w:type="gramStart"/>
      <w:r w:rsidR="007F2C46" w:rsidRPr="007F2C46">
        <w:rPr>
          <w:rFonts w:ascii="Times New Roman" w:hAnsi="Times New Roman" w:cs="Times New Roman"/>
          <w:sz w:val="24"/>
          <w:szCs w:val="24"/>
          <w:lang w:eastAsia="ru-RU"/>
        </w:rPr>
        <w:t>ним</w:t>
      </w:r>
      <w:proofErr w:type="gramEnd"/>
      <w:r w:rsidR="007F2C46" w:rsidRPr="007F2C46">
        <w:rPr>
          <w:rFonts w:ascii="Times New Roman" w:hAnsi="Times New Roman" w:cs="Times New Roman"/>
          <w:sz w:val="24"/>
          <w:szCs w:val="24"/>
          <w:lang w:eastAsia="ru-RU"/>
        </w:rPr>
        <w:t xml:space="preserve"> потом делать</w:t>
      </w:r>
      <w:r w:rsidR="002A600C" w:rsidRPr="000869C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 собран весь ценный и толковый материал, </w:t>
      </w:r>
      <w:r w:rsidR="000869CF">
        <w:rPr>
          <w:rFonts w:ascii="Times New Roman" w:hAnsi="Times New Roman" w:cs="Times New Roman"/>
          <w:sz w:val="24"/>
          <w:szCs w:val="24"/>
          <w:lang w:eastAsia="ru-RU"/>
        </w:rPr>
        <w:t xml:space="preserve">в котором </w:t>
      </w:r>
      <w:r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написано о вреде и пользе компьютера, телевизора, Интернета, мобильника и т. д. </w:t>
      </w:r>
      <w:r w:rsidR="000869CF"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Чтобы понять, чем компьютер так привлекает детей, </w:t>
      </w:r>
      <w:r w:rsidR="000869CF">
        <w:rPr>
          <w:rFonts w:ascii="Times New Roman" w:hAnsi="Times New Roman" w:cs="Times New Roman"/>
          <w:sz w:val="24"/>
          <w:szCs w:val="24"/>
          <w:lang w:eastAsia="ru-RU"/>
        </w:rPr>
        <w:t>авторы п</w:t>
      </w:r>
      <w:r w:rsidR="000869CF" w:rsidRPr="000869CF">
        <w:rPr>
          <w:rFonts w:ascii="Times New Roman" w:hAnsi="Times New Roman" w:cs="Times New Roman"/>
          <w:sz w:val="24"/>
          <w:szCs w:val="24"/>
          <w:lang w:eastAsia="ru-RU"/>
        </w:rPr>
        <w:t>опроб</w:t>
      </w:r>
      <w:r w:rsidR="000869CF">
        <w:rPr>
          <w:rFonts w:ascii="Times New Roman" w:hAnsi="Times New Roman" w:cs="Times New Roman"/>
          <w:sz w:val="24"/>
          <w:szCs w:val="24"/>
          <w:lang w:eastAsia="ru-RU"/>
        </w:rPr>
        <w:t>овали</w:t>
      </w:r>
      <w:r w:rsidR="000869CF"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 взглянуть на ситуацию со стороны</w:t>
      </w:r>
      <w:r w:rsidR="000869CF">
        <w:rPr>
          <w:rFonts w:ascii="Times New Roman" w:hAnsi="Times New Roman" w:cs="Times New Roman"/>
          <w:sz w:val="24"/>
          <w:szCs w:val="24"/>
          <w:lang w:eastAsia="ru-RU"/>
        </w:rPr>
        <w:t>, и</w:t>
      </w:r>
      <w:r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 дали возможность высказаться всем: детям и взрослым, специалистам </w:t>
      </w:r>
      <w:proofErr w:type="gramStart"/>
      <w:r w:rsidRPr="000869CF">
        <w:rPr>
          <w:rFonts w:ascii="Times New Roman" w:hAnsi="Times New Roman" w:cs="Times New Roman"/>
          <w:sz w:val="24"/>
          <w:szCs w:val="24"/>
          <w:lang w:eastAsia="ru-RU"/>
        </w:rPr>
        <w:t>из разных областей и фанатичным компьютерщикам</w:t>
      </w:r>
      <w:proofErr w:type="gramEnd"/>
      <w:r w:rsidRPr="000869CF">
        <w:rPr>
          <w:rFonts w:ascii="Times New Roman" w:hAnsi="Times New Roman" w:cs="Times New Roman"/>
          <w:sz w:val="24"/>
          <w:szCs w:val="24"/>
          <w:lang w:eastAsia="ru-RU"/>
        </w:rPr>
        <w:t>. Собрали немало реальных случаев, когда компьютерно-телевизионный фанатизм был преодолен. Написали множество тестов, чтобы вы смогли определить зараженность вашего ребенка виртуальным миром. Предложили множество практикумов, игр, совместных занятий. Опросили сотни людей…и в результате такой огромной работы авторы пришли к выводу, что компьютерной проблемы не существует!</w:t>
      </w:r>
    </w:p>
    <w:p w:rsidR="000869CF" w:rsidRDefault="000869CF" w:rsidP="000869C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CF" w:rsidRDefault="005F3B64" w:rsidP="000869C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9CF">
        <w:rPr>
          <w:rFonts w:ascii="Times New Roman" w:hAnsi="Times New Roman" w:cs="Times New Roman"/>
          <w:sz w:val="24"/>
          <w:szCs w:val="24"/>
          <w:lang w:eastAsia="ru-RU"/>
        </w:rPr>
        <w:t>Самая главная причина зависания детей на компьютере – безнадзорность детей</w:t>
      </w:r>
      <w:r w:rsidR="000869C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869CF"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Измученные постоянным добыванием хлеба насущного, </w:t>
      </w:r>
      <w:r w:rsidR="000869CF">
        <w:rPr>
          <w:rFonts w:ascii="Times New Roman" w:hAnsi="Times New Roman" w:cs="Times New Roman"/>
          <w:sz w:val="24"/>
          <w:szCs w:val="24"/>
          <w:lang w:eastAsia="ru-RU"/>
        </w:rPr>
        <w:t>родители</w:t>
      </w:r>
      <w:r w:rsidR="000869CF" w:rsidRPr="000869CF">
        <w:rPr>
          <w:rFonts w:ascii="Times New Roman" w:hAnsi="Times New Roman" w:cs="Times New Roman"/>
          <w:sz w:val="24"/>
          <w:szCs w:val="24"/>
          <w:lang w:eastAsia="ru-RU"/>
        </w:rPr>
        <w:t xml:space="preserve"> просто не в состоянии уделять сыну или дочери внимание, а оно бывает нужнее этого самого хлеба. Не дождавшись общения с живыми людьми, ребенок обращается к относительно живому организму, который выгодно отличается от родителей тем, что всегда готов "составить компанию".</w:t>
      </w:r>
    </w:p>
    <w:p w:rsidR="000869CF" w:rsidRDefault="000869CF" w:rsidP="002A600C">
      <w:pPr>
        <w:pStyle w:val="a8"/>
        <w:rPr>
          <w:sz w:val="20"/>
          <w:szCs w:val="20"/>
          <w:lang w:eastAsia="ru-RU"/>
        </w:rPr>
      </w:pPr>
    </w:p>
    <w:p w:rsidR="000869CF" w:rsidRPr="000869CF" w:rsidRDefault="000869CF" w:rsidP="00745F8B">
      <w:pPr>
        <w:pStyle w:val="a8"/>
        <w:jc w:val="both"/>
        <w:rPr>
          <w:rFonts w:ascii="Times New Roman" w:hAnsi="Times New Roman" w:cs="Times New Roman"/>
          <w:color w:val="3F3F3F"/>
          <w:sz w:val="24"/>
          <w:szCs w:val="24"/>
          <w:lang w:eastAsia="ru-RU"/>
        </w:rPr>
      </w:pPr>
      <w:r w:rsidRPr="000869CF">
        <w:rPr>
          <w:rFonts w:ascii="Times New Roman" w:hAnsi="Times New Roman" w:cs="Times New Roman"/>
          <w:sz w:val="24"/>
          <w:szCs w:val="24"/>
          <w:lang w:eastAsia="ru-RU"/>
        </w:rPr>
        <w:t>Вторая, не менее распространенная причина - компьютерные игры предоставляют ребенку возможность быть тем, кем он пока еще не может быть в жизни: руководящей и направляющей силой какого-либо события. Он значительно вырастает в собственных глазах, ведь речь идет не просто об участии в игровом действии, а о полном контроле.</w:t>
      </w:r>
    </w:p>
    <w:p w:rsidR="000869CF" w:rsidRDefault="000869CF" w:rsidP="002A600C">
      <w:pPr>
        <w:pStyle w:val="a8"/>
        <w:rPr>
          <w:sz w:val="20"/>
          <w:szCs w:val="20"/>
          <w:lang w:eastAsia="ru-RU"/>
        </w:rPr>
      </w:pPr>
    </w:p>
    <w:p w:rsidR="00745F8B" w:rsidRPr="00745F8B" w:rsidRDefault="00745F8B" w:rsidP="00745F8B">
      <w:pPr>
        <w:pStyle w:val="a8"/>
        <w:jc w:val="both"/>
        <w:rPr>
          <w:rFonts w:ascii="Times New Roman" w:hAnsi="Times New Roman" w:cs="Times New Roman"/>
          <w:color w:val="3F3F3F"/>
          <w:sz w:val="24"/>
          <w:szCs w:val="24"/>
          <w:lang w:eastAsia="ru-RU"/>
        </w:rPr>
      </w:pPr>
      <w:r w:rsidRPr="00745F8B">
        <w:rPr>
          <w:rFonts w:ascii="Times New Roman" w:hAnsi="Times New Roman" w:cs="Times New Roman"/>
          <w:sz w:val="24"/>
          <w:szCs w:val="24"/>
          <w:lang w:eastAsia="ru-RU"/>
        </w:rPr>
        <w:t>Мы, будучи маленькими, так же мечтали быть великими, и хотели подольше поиграть с родителями, а они постоянно работали. Но лично у меня был замечательный двор, где мы играли в «Казаки – разбойники»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только,</w:t>
      </w:r>
      <w:r w:rsidRPr="00745F8B">
        <w:rPr>
          <w:rFonts w:ascii="Times New Roman" w:hAnsi="Times New Roman" w:cs="Times New Roman"/>
          <w:sz w:val="24"/>
          <w:szCs w:val="24"/>
          <w:lang w:eastAsia="ru-RU"/>
        </w:rPr>
        <w:t xml:space="preserve"> гоняли на вел</w:t>
      </w:r>
      <w:r>
        <w:rPr>
          <w:rFonts w:ascii="Times New Roman" w:hAnsi="Times New Roman" w:cs="Times New Roman"/>
          <w:sz w:val="24"/>
          <w:szCs w:val="24"/>
          <w:lang w:eastAsia="ru-RU"/>
        </w:rPr>
        <w:t>осипедах</w:t>
      </w:r>
      <w:r w:rsidRPr="00745F8B">
        <w:rPr>
          <w:rFonts w:ascii="Times New Roman" w:hAnsi="Times New Roman" w:cs="Times New Roman"/>
          <w:sz w:val="24"/>
          <w:szCs w:val="24"/>
          <w:lang w:eastAsia="ru-RU"/>
        </w:rPr>
        <w:t>. И там, во дворе мы реализовывали свою потребность и в общении, и в самовыражении, и командовали друг другом по возможности. Сегодня же дворовые привычки несколько изменились. Неудивительно, что многие из нас предпочитают, чтобы дети больше времени проводили дома: пусть лучше ребенок сидит за компьютером, чем шляется по подворотням. Круг замкнулся?</w:t>
      </w:r>
    </w:p>
    <w:p w:rsidR="00745F8B" w:rsidRDefault="00745F8B" w:rsidP="002A600C">
      <w:pPr>
        <w:pStyle w:val="a8"/>
        <w:rPr>
          <w:sz w:val="20"/>
          <w:szCs w:val="20"/>
          <w:lang w:eastAsia="ru-RU"/>
        </w:rPr>
      </w:pPr>
    </w:p>
    <w:p w:rsidR="00745F8B" w:rsidRPr="00745F8B" w:rsidRDefault="00745F8B" w:rsidP="00745F8B">
      <w:pPr>
        <w:pStyle w:val="a8"/>
        <w:jc w:val="both"/>
        <w:rPr>
          <w:rFonts w:ascii="Times New Roman" w:hAnsi="Times New Roman" w:cs="Times New Roman"/>
          <w:color w:val="3F3F3F"/>
          <w:sz w:val="24"/>
          <w:szCs w:val="24"/>
          <w:lang w:eastAsia="ru-RU"/>
        </w:rPr>
      </w:pPr>
      <w:r w:rsidRPr="00745F8B">
        <w:rPr>
          <w:rFonts w:ascii="Times New Roman" w:hAnsi="Times New Roman" w:cs="Times New Roman"/>
          <w:sz w:val="24"/>
          <w:szCs w:val="24"/>
          <w:lang w:eastAsia="ru-RU"/>
        </w:rPr>
        <w:t xml:space="preserve">На самом деле от этого увлечения наших детей нам никуда не деться. Компьютер пришел в нашу жизнь и останется в ней, хотим мы этого или нет. Плохая погода, дождь и слякоть тоже не доставляют нам особой радости, однако мы берем с собой зонтик и шагаем на улицу. Отсюда вывод: опасное пристрастие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можно и </w:t>
      </w:r>
      <w:r w:rsidRPr="00745F8B">
        <w:rPr>
          <w:rFonts w:ascii="Times New Roman" w:hAnsi="Times New Roman" w:cs="Times New Roman"/>
          <w:sz w:val="24"/>
          <w:szCs w:val="24"/>
          <w:lang w:eastAsia="ru-RU"/>
        </w:rPr>
        <w:t>нужно превратить в полезный досуг.</w:t>
      </w:r>
    </w:p>
    <w:p w:rsidR="00745F8B" w:rsidRPr="00745F8B" w:rsidRDefault="00745F8B" w:rsidP="00745F8B">
      <w:pPr>
        <w:pStyle w:val="a8"/>
        <w:jc w:val="both"/>
        <w:rPr>
          <w:rFonts w:ascii="Times New Roman" w:hAnsi="Times New Roman" w:cs="Times New Roman"/>
          <w:color w:val="3F3F3F"/>
          <w:sz w:val="24"/>
          <w:szCs w:val="24"/>
          <w:lang w:eastAsia="ru-RU"/>
        </w:rPr>
      </w:pPr>
      <w:r w:rsidRPr="00745F8B">
        <w:rPr>
          <w:rFonts w:ascii="Times New Roman" w:hAnsi="Times New Roman" w:cs="Times New Roman"/>
          <w:sz w:val="24"/>
          <w:szCs w:val="24"/>
          <w:lang w:eastAsia="ru-RU"/>
        </w:rPr>
        <w:t xml:space="preserve">Альтернативой могут стать занятия, позволяющие реализовать упомянутые выше детские потребности, например, конструкторы 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745F8B">
        <w:rPr>
          <w:rFonts w:ascii="Times New Roman" w:hAnsi="Times New Roman" w:cs="Times New Roman"/>
          <w:sz w:val="24"/>
          <w:szCs w:val="24"/>
          <w:lang w:eastAsia="ru-RU"/>
        </w:rPr>
        <w:t>его, как в домашних условиях, так и групповые занятия в соответствующих центрах.</w:t>
      </w:r>
    </w:p>
    <w:p w:rsidR="00745F8B" w:rsidRPr="00745F8B" w:rsidRDefault="00745F8B" w:rsidP="00745F8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F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 – неутомимые конструкторы</w:t>
      </w:r>
      <w:r w:rsidRPr="00745F8B">
        <w:rPr>
          <w:rFonts w:ascii="Times New Roman" w:hAnsi="Times New Roman" w:cs="Times New Roman"/>
          <w:sz w:val="24"/>
          <w:szCs w:val="24"/>
          <w:lang w:eastAsia="ru-RU"/>
        </w:rPr>
        <w:t>, их творческие возможности и технические решения остроумны, оригинальны. Ребенок учится конструировать «шаг за шагом», что позволяет ему продвигаться вперёд в собственном темпе, стимулирует желание решать новые, более сложные задачи.</w:t>
      </w:r>
    </w:p>
    <w:p w:rsidR="00745F8B" w:rsidRDefault="00745F8B" w:rsidP="00745F8B">
      <w:pPr>
        <w:shd w:val="clear" w:color="auto" w:fill="FFFFFF"/>
        <w:spacing w:line="276" w:lineRule="auto"/>
        <w:jc w:val="both"/>
      </w:pPr>
      <w:r w:rsidRPr="00E969A2">
        <w:rPr>
          <w:b/>
          <w:bCs/>
        </w:rPr>
        <w:t>Конструирование</w:t>
      </w:r>
      <w:r>
        <w:rPr>
          <w:b/>
          <w:bCs/>
        </w:rPr>
        <w:t xml:space="preserve"> </w:t>
      </w:r>
      <w:r w:rsidRPr="00E969A2">
        <w:t xml:space="preserve">– это интереснейшее и увлекательное занятие, оно теснейшим образом связано с чувственным и интеллектуальным развитием ребенка. </w:t>
      </w:r>
    </w:p>
    <w:p w:rsidR="00745F8B" w:rsidRDefault="00745F8B" w:rsidP="00745F8B">
      <w:pPr>
        <w:spacing w:line="276" w:lineRule="auto"/>
        <w:ind w:firstLine="720"/>
        <w:jc w:val="both"/>
      </w:pPr>
      <w:r>
        <w:lastRenderedPageBreak/>
        <w:t>Ребенок – прирожденный конструктор, изобретатель и исследователь. Эти заложенные природой задачи особенно быстро реализуются и совершенствуются в конструировании, ведь ребёнок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</w:t>
      </w:r>
    </w:p>
    <w:p w:rsidR="00745F8B" w:rsidRDefault="00745F8B" w:rsidP="00745F8B">
      <w:pPr>
        <w:ind w:firstLine="720"/>
        <w:jc w:val="both"/>
      </w:pPr>
      <w:r>
        <w:t xml:space="preserve">Ребёнок на опыте познаёт конструктивные свойства деталей, возможности их скрепления, комбинирования, </w:t>
      </w:r>
      <w:r w:rsidRPr="00020BFD">
        <w:t xml:space="preserve">оформления. </w:t>
      </w:r>
      <w:r w:rsidRPr="00742AD5">
        <w:t>При этом он как дизайнер творит, познавая законы гармонии и красоты.</w:t>
      </w:r>
    </w:p>
    <w:p w:rsidR="00745F8B" w:rsidRDefault="00745F8B" w:rsidP="00745F8B">
      <w:pPr>
        <w:shd w:val="clear" w:color="auto" w:fill="FFFFFF"/>
        <w:spacing w:line="270" w:lineRule="atLeast"/>
        <w:ind w:firstLine="708"/>
        <w:jc w:val="both"/>
      </w:pPr>
      <w:r>
        <w:t>Развитие способностей к конструированию активизирует мыслительные процессы ребенка, рождает интерес к творческому решению поставленных задач, формирует изобретательность, самостоятельность, инициативность, стремление к поиску нового и оригинального, волевые качества.</w:t>
      </w:r>
      <w:r w:rsidRPr="00087919">
        <w:t xml:space="preserve"> Использование конструктора «ЛЕГО» в работе с детьми дошкольного возраста  способствует совершенствованию остроты зрения, точности </w:t>
      </w:r>
      <w:proofErr w:type="spellStart"/>
      <w:r w:rsidRPr="00087919">
        <w:t>цветовосприятия</w:t>
      </w:r>
      <w:proofErr w:type="spellEnd"/>
      <w:r w:rsidRPr="00087919">
        <w:t>, тактильных качеств, восприятия формы и габаритов объектов, пространства.</w:t>
      </w:r>
      <w:r>
        <w:cr/>
        <w:t xml:space="preserve">Конструирование из </w:t>
      </w:r>
      <w:proofErr w:type="spellStart"/>
      <w:r>
        <w:t>лего</w:t>
      </w:r>
      <w:proofErr w:type="spellEnd"/>
      <w:r>
        <w:t xml:space="preserve"> – конструктора полностью отвечает интересам детей, их способностям и возможностям, поскольку является исключительно детской деятельностью.</w:t>
      </w:r>
    </w:p>
    <w:p w:rsidR="00745F8B" w:rsidRDefault="00745F8B" w:rsidP="00745F8B">
      <w:pPr>
        <w:ind w:firstLine="720"/>
        <w:jc w:val="both"/>
      </w:pPr>
      <w:r>
        <w:t>Благодаря этой деятельности особенно быстро совершенствуются навыки и умения, умственное и эстетическое развитие ребенка.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</w:t>
      </w:r>
    </w:p>
    <w:p w:rsidR="00745F8B" w:rsidRPr="007F2C46" w:rsidRDefault="007F2C46" w:rsidP="00745F8B">
      <w:pPr>
        <w:shd w:val="clear" w:color="auto" w:fill="FFFFFF"/>
        <w:spacing w:line="276" w:lineRule="auto"/>
        <w:jc w:val="both"/>
      </w:pPr>
      <w:r w:rsidRPr="007F2C46">
        <w:t>Занятия конструированием приучают детей смотреть на проблемы шире и решать их в комплексе</w:t>
      </w:r>
      <w:r>
        <w:t>.</w:t>
      </w:r>
    </w:p>
    <w:p w:rsidR="007F2C46" w:rsidRPr="007F2C46" w:rsidRDefault="007F2C46" w:rsidP="007F2C46">
      <w:pPr>
        <w:pStyle w:val="a8"/>
        <w:jc w:val="both"/>
        <w:rPr>
          <w:rFonts w:ascii="Times New Roman" w:hAnsi="Times New Roman" w:cs="Times New Roman"/>
          <w:color w:val="3F3F3F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>Регулярные занятия в группах со сверстниками, позволяют достичь целого комплекса образовательных целей:</w:t>
      </w:r>
    </w:p>
    <w:p w:rsidR="007F2C46" w:rsidRPr="007F2C46" w:rsidRDefault="007F2C46" w:rsidP="007F2C4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>Развитие словарного запаса и навыков общения при объяснении модели.</w:t>
      </w:r>
    </w:p>
    <w:p w:rsidR="007F2C46" w:rsidRPr="007F2C46" w:rsidRDefault="007F2C46" w:rsidP="007F2C4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>Развитие мелкой моторики рук при конструировании.</w:t>
      </w:r>
    </w:p>
    <w:p w:rsidR="007F2C46" w:rsidRPr="007F2C46" w:rsidRDefault="007F2C46" w:rsidP="007F2C4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 xml:space="preserve">Снятие излишнего напряжения у </w:t>
      </w:r>
      <w:proofErr w:type="spellStart"/>
      <w:r w:rsidRPr="007F2C46">
        <w:rPr>
          <w:rFonts w:ascii="Times New Roman" w:hAnsi="Times New Roman" w:cs="Times New Roman"/>
          <w:sz w:val="24"/>
          <w:szCs w:val="24"/>
          <w:lang w:eastAsia="ru-RU"/>
        </w:rPr>
        <w:t>гиперактиных</w:t>
      </w:r>
      <w:proofErr w:type="spellEnd"/>
      <w:r w:rsidRPr="007F2C46">
        <w:rPr>
          <w:rFonts w:ascii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7F2C46" w:rsidRPr="007F2C46" w:rsidRDefault="007F2C46" w:rsidP="007F2C4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>Установление причинно-следственных связей.</w:t>
      </w:r>
    </w:p>
    <w:p w:rsidR="007F2C46" w:rsidRPr="007F2C46" w:rsidRDefault="007F2C46" w:rsidP="007F2C4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и поиск новых решений.</w:t>
      </w:r>
    </w:p>
    <w:p w:rsidR="007F2C46" w:rsidRPr="007F2C46" w:rsidRDefault="007F2C46" w:rsidP="007F2C4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>Коллективная выработка идей, упорство при реализации некоторых из них.</w:t>
      </w:r>
    </w:p>
    <w:p w:rsidR="007F2C46" w:rsidRDefault="007F2C46" w:rsidP="007F2C46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 xml:space="preserve">Логическое мышление </w:t>
      </w:r>
    </w:p>
    <w:p w:rsidR="007F2C46" w:rsidRPr="007F2C46" w:rsidRDefault="007F2C46" w:rsidP="007F2C46">
      <w:pPr>
        <w:pStyle w:val="a8"/>
        <w:jc w:val="both"/>
        <w:rPr>
          <w:rFonts w:ascii="Times New Roman" w:hAnsi="Times New Roman" w:cs="Times New Roman"/>
          <w:color w:val="3F3F3F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>Зачем играть в фигурки в компьютере, когда можно собрать своими руками из множества деталей свой, сфантазированный мир?</w:t>
      </w:r>
    </w:p>
    <w:p w:rsidR="007F2C46" w:rsidRDefault="007F2C46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C46" w:rsidRDefault="007F2C46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C46" w:rsidRDefault="007F2C46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C46" w:rsidRDefault="007F2C46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C46" w:rsidRDefault="007F2C46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C46" w:rsidRDefault="007F2C46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C46" w:rsidRDefault="007F2C46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C46" w:rsidRDefault="007F2C46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Литература:</w:t>
      </w:r>
    </w:p>
    <w:p w:rsidR="007F2C46" w:rsidRDefault="007F2C46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B64" w:rsidRPr="007F2C46" w:rsidRDefault="005F3B64" w:rsidP="002A600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F2C46">
        <w:rPr>
          <w:rFonts w:ascii="Times New Roman" w:hAnsi="Times New Roman" w:cs="Times New Roman"/>
          <w:sz w:val="24"/>
          <w:szCs w:val="24"/>
          <w:lang w:eastAsia="ru-RU"/>
        </w:rPr>
        <w:t xml:space="preserve">Некрасова, З. Как оттащить ребенка от компьютера и что с ним потом делать/ З.Некрасова, Н.Некрасова. – М.: ООО Издательство «София», 2007. – 256 </w:t>
      </w:r>
      <w:proofErr w:type="gramStart"/>
      <w:r w:rsidRPr="007F2C4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2C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3B64" w:rsidRPr="002A600C" w:rsidRDefault="005F3B64" w:rsidP="002A600C">
      <w:pPr>
        <w:pStyle w:val="a8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</w:p>
    <w:sectPr w:rsidR="005F3B64" w:rsidRPr="002A600C" w:rsidSect="002A60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560"/>
    <w:multiLevelType w:val="multilevel"/>
    <w:tmpl w:val="AD4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E0723"/>
    <w:multiLevelType w:val="multilevel"/>
    <w:tmpl w:val="B85C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302801"/>
    <w:multiLevelType w:val="multilevel"/>
    <w:tmpl w:val="BA4A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63E"/>
    <w:rsid w:val="000869CF"/>
    <w:rsid w:val="0020463E"/>
    <w:rsid w:val="002A600C"/>
    <w:rsid w:val="005F3B64"/>
    <w:rsid w:val="006F5BF0"/>
    <w:rsid w:val="00745F8B"/>
    <w:rsid w:val="007F2C46"/>
    <w:rsid w:val="00850450"/>
    <w:rsid w:val="00B8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6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463E"/>
  </w:style>
  <w:style w:type="character" w:styleId="a4">
    <w:name w:val="Strong"/>
    <w:basedOn w:val="a0"/>
    <w:uiPriority w:val="22"/>
    <w:qFormat/>
    <w:rsid w:val="0020463E"/>
    <w:rPr>
      <w:b/>
      <w:bCs/>
    </w:rPr>
  </w:style>
  <w:style w:type="character" w:styleId="a5">
    <w:name w:val="Hyperlink"/>
    <w:basedOn w:val="a0"/>
    <w:uiPriority w:val="99"/>
    <w:semiHidden/>
    <w:unhideWhenUsed/>
    <w:rsid w:val="00204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B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F3B6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3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091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single" w:sz="6" w:space="0" w:color="D2C4A2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2015-01-07T03:01:00Z</cp:lastPrinted>
  <dcterms:created xsi:type="dcterms:W3CDTF">2015-01-07T02:21:00Z</dcterms:created>
  <dcterms:modified xsi:type="dcterms:W3CDTF">2015-01-07T03:37:00Z</dcterms:modified>
</cp:coreProperties>
</file>