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A" w:rsidRPr="002326DA" w:rsidRDefault="002326DA" w:rsidP="002326DA">
      <w:pPr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>Памятка для родителей </w:t>
      </w:r>
      <w:r w:rsidRPr="002326DA">
        <w:rPr>
          <w:rFonts w:ascii="Times New Roman" w:hAnsi="Times New Roman" w:cs="Times New Roman"/>
          <w:sz w:val="28"/>
          <w:szCs w:val="28"/>
        </w:rPr>
        <w:br/>
        <w:t>"Известные люди о воспитании любви к Родине"</w:t>
      </w:r>
    </w:p>
    <w:p w:rsidR="002326DA" w:rsidRPr="002326DA" w:rsidRDefault="002326DA" w:rsidP="002326DA">
      <w:pPr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>- 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(А.С. Макаренко).</w:t>
      </w:r>
      <w:r w:rsidRPr="002326DA">
        <w:rPr>
          <w:rFonts w:ascii="Times New Roman" w:hAnsi="Times New Roman" w:cs="Times New Roman"/>
          <w:sz w:val="28"/>
          <w:szCs w:val="28"/>
        </w:rPr>
        <w:br/>
        <w:t>- "Есть много родов образования, но выше всего стоит нравственное воспитание, которое делает нас человеком" (В. Белинский).</w:t>
      </w:r>
      <w:r w:rsidRPr="002326DA">
        <w:rPr>
          <w:rFonts w:ascii="Times New Roman" w:hAnsi="Times New Roman" w:cs="Times New Roman"/>
          <w:sz w:val="28"/>
          <w:szCs w:val="28"/>
        </w:rPr>
        <w:br/>
        <w:t>- "Посейте поступок - пожнете привычку, посейте привычку - пожнете характер, посейте характе</w:t>
      </w:r>
      <w:proofErr w:type="gramStart"/>
      <w:r w:rsidRPr="002326D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326DA">
        <w:rPr>
          <w:rFonts w:ascii="Times New Roman" w:hAnsi="Times New Roman" w:cs="Times New Roman"/>
          <w:sz w:val="28"/>
          <w:szCs w:val="28"/>
        </w:rPr>
        <w:t xml:space="preserve"> и вы пожнете судьбу" (Уильям Теккерей).</w:t>
      </w:r>
      <w:r w:rsidRPr="002326DA">
        <w:rPr>
          <w:rFonts w:ascii="Times New Roman" w:hAnsi="Times New Roman" w:cs="Times New Roman"/>
          <w:sz w:val="28"/>
          <w:szCs w:val="28"/>
        </w:rPr>
        <w:br/>
        <w:t>- 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(А.И. Герцен).</w:t>
      </w:r>
      <w:r w:rsidRPr="002326DA">
        <w:rPr>
          <w:rFonts w:ascii="Times New Roman" w:hAnsi="Times New Roman" w:cs="Times New Roman"/>
          <w:sz w:val="28"/>
          <w:szCs w:val="28"/>
        </w:rPr>
        <w:br/>
        <w:t>- Подлинная школа воспитания сердечности, душевности и отзывчивост</w:t>
      </w:r>
      <w:proofErr w:type="gramStart"/>
      <w:r w:rsidRPr="002326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26DA">
        <w:rPr>
          <w:rFonts w:ascii="Times New Roman" w:hAnsi="Times New Roman" w:cs="Times New Roman"/>
          <w:sz w:val="28"/>
          <w:szCs w:val="28"/>
        </w:rPr>
        <w:t xml:space="preserve"> это семья; отношение к матери, отцу, дедушке, бабушке, братьям, сестрам является испытанием человечности" (В.А. Сухомлинский).</w:t>
      </w:r>
    </w:p>
    <w:p w:rsidR="00736835" w:rsidRDefault="00736835"/>
    <w:sectPr w:rsidR="00736835" w:rsidSect="00C836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A"/>
    <w:rsid w:val="002326DA"/>
    <w:rsid w:val="00736835"/>
    <w:rsid w:val="0081756D"/>
    <w:rsid w:val="00C8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2014-12-16T08:50:00Z</dcterms:created>
  <dcterms:modified xsi:type="dcterms:W3CDTF">2014-12-16T08:51:00Z</dcterms:modified>
</cp:coreProperties>
</file>