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E" w:rsidRPr="004B228E" w:rsidRDefault="004B228E" w:rsidP="004B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Проектно-исследовательская работа в школе.</w:t>
      </w:r>
    </w:p>
    <w:p w:rsidR="002537F0" w:rsidRPr="004B228E" w:rsidRDefault="002537F0" w:rsidP="004B228E">
      <w:pPr>
        <w:jc w:val="both"/>
        <w:rPr>
          <w:rFonts w:ascii="Times New Roman" w:hAnsi="Times New Roman" w:cs="Times New Roman"/>
          <w:sz w:val="28"/>
          <w:szCs w:val="28"/>
        </w:rPr>
      </w:pPr>
      <w:r w:rsidRPr="002537F0">
        <w:rPr>
          <w:rFonts w:ascii="Times New Roman" w:hAnsi="Times New Roman" w:cs="Times New Roman"/>
          <w:sz w:val="28"/>
          <w:szCs w:val="28"/>
        </w:rPr>
        <w:t>В последние годы педагогический коллектив школы</w:t>
      </w:r>
      <w:r w:rsidR="004B228E">
        <w:rPr>
          <w:rFonts w:ascii="Times New Roman" w:hAnsi="Times New Roman" w:cs="Times New Roman"/>
          <w:sz w:val="28"/>
          <w:szCs w:val="28"/>
        </w:rPr>
        <w:t xml:space="preserve">  большое внимание уделяет</w:t>
      </w:r>
      <w:r w:rsidRPr="002537F0">
        <w:rPr>
          <w:rFonts w:ascii="Times New Roman" w:hAnsi="Times New Roman" w:cs="Times New Roman"/>
          <w:sz w:val="28"/>
          <w:szCs w:val="28"/>
        </w:rPr>
        <w:t xml:space="preserve"> проектно-исследовательской деятельности учащихся, способной принести огромное удовлетворение, </w:t>
      </w:r>
      <w:r w:rsidR="004B228E">
        <w:rPr>
          <w:rFonts w:ascii="Times New Roman" w:hAnsi="Times New Roman" w:cs="Times New Roman"/>
          <w:sz w:val="28"/>
          <w:szCs w:val="28"/>
        </w:rPr>
        <w:t>ведь</w:t>
      </w:r>
      <w:r w:rsidRPr="002537F0">
        <w:rPr>
          <w:rFonts w:ascii="Times New Roman" w:hAnsi="Times New Roman" w:cs="Times New Roman"/>
          <w:sz w:val="28"/>
          <w:szCs w:val="28"/>
        </w:rPr>
        <w:t xml:space="preserve"> любой творческий поиск увлекае</w:t>
      </w:r>
      <w:r w:rsidR="004B228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53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228E">
        <w:rPr>
          <w:rFonts w:ascii="Times New Roman" w:hAnsi="Times New Roman" w:cs="Times New Roman"/>
          <w:sz w:val="28"/>
          <w:szCs w:val="28"/>
        </w:rPr>
        <w:t xml:space="preserve"> </w:t>
      </w:r>
      <w:r w:rsidR="004B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современном </w:t>
      </w:r>
      <w:r w:rsidRPr="00253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 возрастает потребность к людям неординарно мыслящим, </w:t>
      </w:r>
      <w:proofErr w:type="gramStart"/>
      <w:r w:rsidRPr="00253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</w:t>
      </w:r>
      <w:proofErr w:type="gramEnd"/>
      <w:r w:rsidRPr="00253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активных, способных нестандартно решать поставленные задачи и формировать новые цели.</w:t>
      </w:r>
      <w:r w:rsidRPr="002537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условиях поддержка, развитие и социализация одаренных детей, становится одной из приоритетных задач системы образования. Развитию творческих способностей, как составляющему компоненту одаренности,</w:t>
      </w:r>
      <w:r w:rsidRPr="002537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22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создание научного общества в школе. Уже два года мы проводим </w:t>
      </w:r>
      <w:r w:rsidRPr="004B228E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4B228E">
        <w:rPr>
          <w:rFonts w:ascii="Times New Roman" w:hAnsi="Times New Roman" w:cs="Times New Roman"/>
          <w:sz w:val="28"/>
          <w:szCs w:val="28"/>
        </w:rPr>
        <w:t xml:space="preserve">ие </w:t>
      </w:r>
      <w:r w:rsidRPr="004B228E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4B228E">
        <w:rPr>
          <w:rFonts w:ascii="Times New Roman" w:hAnsi="Times New Roman" w:cs="Times New Roman"/>
          <w:sz w:val="28"/>
          <w:szCs w:val="28"/>
        </w:rPr>
        <w:t xml:space="preserve">ые </w:t>
      </w:r>
      <w:r w:rsidRPr="004B228E">
        <w:rPr>
          <w:rFonts w:ascii="Times New Roman" w:hAnsi="Times New Roman" w:cs="Times New Roman"/>
          <w:sz w:val="28"/>
          <w:szCs w:val="28"/>
        </w:rPr>
        <w:t xml:space="preserve"> конференции исследовательских, проектных и творческих работ учащихся «МАЛЫЕ ЛОМОНОСОВСКИЕ ЧТЕНИЯ»</w:t>
      </w:r>
    </w:p>
    <w:p w:rsidR="002537F0" w:rsidRDefault="002537F0" w:rsidP="0025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2011 года прошла защита первой исследовательской работы в рамках подготовки к районному экологическому фестивалю. </w:t>
      </w:r>
    </w:p>
    <w:p w:rsidR="002537F0" w:rsidRDefault="002537F0" w:rsidP="0025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-  Михайлова Е.В.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2012 года проведено 4 научно – практических школьных конференций.          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537F0" w:rsidTr="00AE0C62">
        <w:tc>
          <w:tcPr>
            <w:tcW w:w="1914" w:type="dxa"/>
          </w:tcPr>
          <w:p w:rsidR="002537F0" w:rsidRDefault="002537F0" w:rsidP="00AE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2537F0" w:rsidRDefault="002537F0" w:rsidP="00AE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30.11.2012</w:t>
            </w:r>
          </w:p>
          <w:p w:rsidR="002537F0" w:rsidRPr="0092575E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14" w:type="dxa"/>
          </w:tcPr>
          <w:p w:rsidR="002537F0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24.04.2013</w:t>
            </w:r>
          </w:p>
          <w:p w:rsidR="002537F0" w:rsidRPr="0092575E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14" w:type="dxa"/>
          </w:tcPr>
          <w:p w:rsidR="002537F0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31.10.2013</w:t>
            </w:r>
          </w:p>
          <w:p w:rsidR="002537F0" w:rsidRPr="0092575E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15" w:type="dxa"/>
          </w:tcPr>
          <w:p w:rsidR="002537F0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18.04.2014</w:t>
            </w:r>
          </w:p>
          <w:p w:rsidR="002537F0" w:rsidRPr="0092575E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537F0" w:rsidTr="00AE0C62">
        <w:tc>
          <w:tcPr>
            <w:tcW w:w="1914" w:type="dxa"/>
          </w:tcPr>
          <w:p w:rsidR="002537F0" w:rsidRDefault="002537F0" w:rsidP="00AE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914" w:type="dxa"/>
          </w:tcPr>
          <w:p w:rsidR="002537F0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2537F0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2537F0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2537F0" w:rsidRDefault="002537F0" w:rsidP="00A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537F0" w:rsidRDefault="002537F0" w:rsidP="002537F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37F0" w:rsidRPr="00B005A9" w:rsidRDefault="002537F0" w:rsidP="00253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A9">
        <w:rPr>
          <w:rFonts w:ascii="Times New Roman" w:hAnsi="Times New Roman" w:cs="Times New Roman"/>
          <w:b/>
          <w:sz w:val="28"/>
          <w:szCs w:val="28"/>
        </w:rPr>
        <w:t>Мониторинг количества представленных работ.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29146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B228E" w:rsidRDefault="004B228E" w:rsidP="004B2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диаграммы видно, что интерес к проектной деятельности растет.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за два года представлено  </w:t>
      </w:r>
      <w:r w:rsidRPr="008605AA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A9">
        <w:rPr>
          <w:rFonts w:ascii="Times New Roman" w:hAnsi="Times New Roman" w:cs="Times New Roman"/>
          <w:sz w:val="28"/>
          <w:szCs w:val="28"/>
        </w:rPr>
        <w:t>исследовательских, проектных и творческих работ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28E">
        <w:rPr>
          <w:rFonts w:ascii="Times New Roman" w:hAnsi="Times New Roman" w:cs="Times New Roman"/>
          <w:sz w:val="28"/>
          <w:szCs w:val="28"/>
        </w:rPr>
        <w:t xml:space="preserve"> </w:t>
      </w:r>
      <w:r w:rsidRPr="008605AA">
        <w:rPr>
          <w:rFonts w:ascii="Times New Roman" w:hAnsi="Times New Roman" w:cs="Times New Roman"/>
          <w:b/>
          <w:sz w:val="28"/>
          <w:szCs w:val="28"/>
        </w:rPr>
        <w:t xml:space="preserve">Из них 19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имеют награды районного и </w:t>
      </w:r>
      <w:r w:rsidRPr="008605AA">
        <w:rPr>
          <w:rFonts w:ascii="Times New Roman" w:hAnsi="Times New Roman" w:cs="Times New Roman"/>
          <w:b/>
          <w:sz w:val="28"/>
          <w:szCs w:val="28"/>
        </w:rPr>
        <w:t>городского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5AA">
        <w:rPr>
          <w:rFonts w:ascii="Times New Roman" w:hAnsi="Times New Roman" w:cs="Times New Roman"/>
          <w:b/>
          <w:sz w:val="28"/>
          <w:szCs w:val="28"/>
        </w:rPr>
        <w:t>Победители городского уровня – 2</w:t>
      </w:r>
      <w:r>
        <w:rPr>
          <w:rFonts w:ascii="Times New Roman" w:hAnsi="Times New Roman" w:cs="Times New Roman"/>
          <w:sz w:val="28"/>
          <w:szCs w:val="28"/>
        </w:rPr>
        <w:t xml:space="preserve"> работы 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Дмитриева К.В.)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5AA">
        <w:rPr>
          <w:rFonts w:ascii="Times New Roman" w:hAnsi="Times New Roman" w:cs="Times New Roman"/>
          <w:b/>
          <w:sz w:val="28"/>
          <w:szCs w:val="28"/>
        </w:rPr>
        <w:t>Победители районного уровня – 7</w:t>
      </w:r>
      <w:r>
        <w:rPr>
          <w:rFonts w:ascii="Times New Roman" w:hAnsi="Times New Roman" w:cs="Times New Roman"/>
          <w:sz w:val="28"/>
          <w:szCs w:val="28"/>
        </w:rPr>
        <w:t xml:space="preserve"> работ  (руководители: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Михайлова Е.В., Лаврухина Н.В., Дмитриева К.В., Родионова С.П.)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5AA">
        <w:rPr>
          <w:rFonts w:ascii="Times New Roman" w:hAnsi="Times New Roman" w:cs="Times New Roman"/>
          <w:b/>
          <w:sz w:val="28"/>
          <w:szCs w:val="28"/>
        </w:rPr>
        <w:t>Призеры районного уровня – 3</w:t>
      </w:r>
      <w:r>
        <w:rPr>
          <w:rFonts w:ascii="Times New Roman" w:hAnsi="Times New Roman" w:cs="Times New Roman"/>
          <w:sz w:val="28"/>
          <w:szCs w:val="28"/>
        </w:rPr>
        <w:t xml:space="preserve"> работы 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Михайлова Е.В.)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5AA">
        <w:rPr>
          <w:rFonts w:ascii="Times New Roman" w:hAnsi="Times New Roman" w:cs="Times New Roman"/>
          <w:b/>
          <w:sz w:val="28"/>
          <w:szCs w:val="28"/>
        </w:rPr>
        <w:t>Участники районного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(дипломант, сертификат участника) -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6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(руководители: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Михайлова Е.В.,  Лаврухина Н.В., Кожина Н.Ю.)</w:t>
      </w:r>
    </w:p>
    <w:p w:rsidR="002537F0" w:rsidRDefault="002537F0" w:rsidP="002537F0">
      <w:pPr>
        <w:rPr>
          <w:rFonts w:ascii="Times New Roman" w:hAnsi="Times New Roman" w:cs="Times New Roman"/>
          <w:sz w:val="28"/>
          <w:szCs w:val="28"/>
        </w:rPr>
      </w:pPr>
    </w:p>
    <w:p w:rsidR="002537F0" w:rsidRDefault="002537F0" w:rsidP="002537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A9">
        <w:rPr>
          <w:rFonts w:ascii="Times New Roman" w:hAnsi="Times New Roman" w:cs="Times New Roman"/>
          <w:b/>
          <w:sz w:val="28"/>
          <w:szCs w:val="28"/>
        </w:rPr>
        <w:t>Мониторинг количества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учащихся, принимающих участие в проектной деятельности.</w:t>
      </w:r>
    </w:p>
    <w:p w:rsidR="002537F0" w:rsidRPr="00C71286" w:rsidRDefault="002537F0" w:rsidP="00253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7037" w:rsidRPr="00443684" w:rsidRDefault="004B228E" w:rsidP="004B228E">
      <w:pPr>
        <w:jc w:val="both"/>
        <w:rPr>
          <w:rFonts w:ascii="Times New Roman" w:hAnsi="Times New Roman" w:cs="Times New Roman"/>
          <w:sz w:val="28"/>
          <w:szCs w:val="28"/>
        </w:rPr>
      </w:pPr>
      <w:r w:rsidRPr="0044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проектно-исследовательская деятельность позволяет раскрыть индивидуальные способности </w:t>
      </w:r>
      <w:r w:rsidR="00443684" w:rsidRPr="0044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учащихся, </w:t>
      </w:r>
      <w:r w:rsidRPr="0044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даёт им возможность приложить свои знания, </w:t>
      </w:r>
      <w:r w:rsidR="00443684" w:rsidRPr="0044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 </w:t>
      </w:r>
      <w:r w:rsidR="00443684" w:rsidRPr="00443684">
        <w:rPr>
          <w:rFonts w:ascii="Times New Roman" w:hAnsi="Times New Roman" w:cs="Times New Roman"/>
          <w:sz w:val="28"/>
          <w:szCs w:val="28"/>
        </w:rPr>
        <w:t xml:space="preserve">видеть проблемы, анализировать их, оценивать и находить пути решения; уметь  работать с информацией – находить необходимый источник, применять его для решения возникших проблем; </w:t>
      </w:r>
      <w:r w:rsidRPr="00443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принести пользу и публично показать достигнутый результат.</w:t>
      </w:r>
    </w:p>
    <w:sectPr w:rsidR="00CE7037" w:rsidRPr="00443684" w:rsidSect="00CE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F0"/>
    <w:rsid w:val="000709E6"/>
    <w:rsid w:val="002537F0"/>
    <w:rsid w:val="00443684"/>
    <w:rsid w:val="004B228E"/>
    <w:rsid w:val="008959EA"/>
    <w:rsid w:val="00A5014D"/>
    <w:rsid w:val="00AA335B"/>
    <w:rsid w:val="00C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7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7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3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11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4564608"/>
        <c:axId val="94859648"/>
      </c:barChart>
      <c:catAx>
        <c:axId val="84564608"/>
        <c:scaling>
          <c:orientation val="minMax"/>
        </c:scaling>
        <c:axPos val="b"/>
        <c:tickLblPos val="nextTo"/>
        <c:crossAx val="94859648"/>
        <c:crosses val="autoZero"/>
        <c:auto val="1"/>
        <c:lblAlgn val="ctr"/>
        <c:lblOffset val="100"/>
      </c:catAx>
      <c:valAx>
        <c:axId val="94859648"/>
        <c:scaling>
          <c:orientation val="minMax"/>
        </c:scaling>
        <c:axPos val="l"/>
        <c:majorGridlines/>
        <c:numFmt formatCode="General" sourceLinked="1"/>
        <c:tickLblPos val="nextTo"/>
        <c:crossAx val="845646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26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1906560"/>
        <c:axId val="41908096"/>
      </c:barChart>
      <c:catAx>
        <c:axId val="41906560"/>
        <c:scaling>
          <c:orientation val="minMax"/>
        </c:scaling>
        <c:axPos val="b"/>
        <c:tickLblPos val="nextTo"/>
        <c:crossAx val="41908096"/>
        <c:crosses val="autoZero"/>
        <c:auto val="1"/>
        <c:lblAlgn val="ctr"/>
        <c:lblOffset val="100"/>
      </c:catAx>
      <c:valAx>
        <c:axId val="41908096"/>
        <c:scaling>
          <c:orientation val="minMax"/>
        </c:scaling>
        <c:axPos val="l"/>
        <c:majorGridlines/>
        <c:numFmt formatCode="General" sourceLinked="1"/>
        <c:tickLblPos val="nextTo"/>
        <c:crossAx val="41906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2014-07-04T06:29:00Z</dcterms:created>
  <dcterms:modified xsi:type="dcterms:W3CDTF">2014-07-04T07:03:00Z</dcterms:modified>
</cp:coreProperties>
</file>