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D1" w:rsidRDefault="00C1628F" w:rsidP="00F67ED1">
      <w:pPr>
        <w:jc w:val="center"/>
        <w:rPr>
          <w:b/>
          <w:bCs/>
          <w:color w:val="000000"/>
          <w:szCs w:val="17"/>
        </w:rPr>
      </w:pPr>
      <w:r>
        <w:rPr>
          <w:b/>
          <w:bCs/>
          <w:color w:val="000000"/>
          <w:sz w:val="40"/>
          <w:szCs w:val="17"/>
        </w:rPr>
        <w:t xml:space="preserve"> </w:t>
      </w:r>
      <w:r w:rsidR="00867BE3" w:rsidRPr="00F67ED1">
        <w:rPr>
          <w:b/>
          <w:bCs/>
          <w:color w:val="000000"/>
          <w:sz w:val="40"/>
          <w:szCs w:val="17"/>
        </w:rPr>
        <w:t>Доклад</w:t>
      </w:r>
      <w:r w:rsidR="00F67ED1" w:rsidRPr="00F67ED1">
        <w:rPr>
          <w:b/>
          <w:bCs/>
          <w:color w:val="000000"/>
          <w:sz w:val="40"/>
          <w:szCs w:val="17"/>
        </w:rPr>
        <w:t xml:space="preserve"> по теме</w:t>
      </w:r>
      <w:r w:rsidR="00867BE3" w:rsidRPr="00F67ED1">
        <w:rPr>
          <w:b/>
          <w:bCs/>
          <w:color w:val="000000"/>
          <w:sz w:val="40"/>
          <w:szCs w:val="17"/>
        </w:rPr>
        <w:t>:</w:t>
      </w:r>
      <w:r w:rsidR="00867BE3" w:rsidRPr="00F67ED1">
        <w:rPr>
          <w:rFonts w:ascii="Arial" w:hAnsi="Arial" w:cs="Arial"/>
          <w:b/>
          <w:bCs/>
          <w:color w:val="000000"/>
          <w:sz w:val="40"/>
          <w:szCs w:val="17"/>
        </w:rPr>
        <w:t xml:space="preserve"> «</w:t>
      </w:r>
      <w:r w:rsidR="003119B7" w:rsidRPr="00F67ED1">
        <w:rPr>
          <w:b/>
          <w:sz w:val="40"/>
          <w:szCs w:val="24"/>
        </w:rPr>
        <w:t>Организация современного урока математики в условиях реализации ФГОС</w:t>
      </w:r>
      <w:r w:rsidR="00867BE3" w:rsidRPr="00F67ED1">
        <w:rPr>
          <w:rFonts w:ascii="Arial" w:hAnsi="Arial" w:cs="Arial"/>
          <w:b/>
          <w:bCs/>
          <w:color w:val="000000"/>
          <w:sz w:val="40"/>
          <w:szCs w:val="17"/>
        </w:rPr>
        <w:t>»</w:t>
      </w:r>
      <w:r w:rsidR="00F67ED1" w:rsidRPr="00F67ED1">
        <w:rPr>
          <w:b/>
          <w:bCs/>
          <w:color w:val="000000"/>
          <w:sz w:val="40"/>
          <w:szCs w:val="17"/>
        </w:rPr>
        <w:t xml:space="preserve"> </w:t>
      </w:r>
    </w:p>
    <w:p w:rsidR="00F67ED1" w:rsidRPr="00F67ED1" w:rsidRDefault="00F67ED1" w:rsidP="00F67ED1">
      <w:pPr>
        <w:jc w:val="right"/>
        <w:rPr>
          <w:bCs/>
          <w:color w:val="000000"/>
          <w:sz w:val="24"/>
          <w:szCs w:val="17"/>
        </w:rPr>
      </w:pPr>
      <w:r w:rsidRPr="00F67ED1">
        <w:rPr>
          <w:bCs/>
          <w:color w:val="000000"/>
          <w:sz w:val="24"/>
          <w:szCs w:val="17"/>
        </w:rPr>
        <w:t xml:space="preserve">подготовила </w:t>
      </w:r>
      <w:r w:rsidR="00E619E0">
        <w:rPr>
          <w:bCs/>
          <w:color w:val="000000"/>
          <w:sz w:val="24"/>
          <w:szCs w:val="17"/>
        </w:rPr>
        <w:t>Романова Ж.Г.</w:t>
      </w:r>
      <w:r w:rsidR="004D5A0D">
        <w:rPr>
          <w:bCs/>
          <w:color w:val="000000"/>
          <w:sz w:val="24"/>
          <w:szCs w:val="17"/>
        </w:rPr>
        <w:t>,</w:t>
      </w:r>
    </w:p>
    <w:p w:rsidR="00F67ED1" w:rsidRPr="00F67ED1" w:rsidRDefault="00F67ED1" w:rsidP="00F67ED1">
      <w:pPr>
        <w:jc w:val="right"/>
        <w:rPr>
          <w:bCs/>
          <w:color w:val="000000"/>
          <w:sz w:val="24"/>
          <w:szCs w:val="17"/>
        </w:rPr>
      </w:pPr>
      <w:r w:rsidRPr="00F67ED1">
        <w:rPr>
          <w:bCs/>
          <w:color w:val="000000"/>
          <w:sz w:val="24"/>
          <w:szCs w:val="17"/>
        </w:rPr>
        <w:t xml:space="preserve"> учитель математики первой </w:t>
      </w:r>
    </w:p>
    <w:p w:rsidR="00F67ED1" w:rsidRPr="00F67ED1" w:rsidRDefault="00F67ED1" w:rsidP="00F67ED1">
      <w:pPr>
        <w:jc w:val="right"/>
        <w:rPr>
          <w:bCs/>
          <w:color w:val="000000"/>
          <w:sz w:val="24"/>
          <w:szCs w:val="17"/>
        </w:rPr>
      </w:pPr>
      <w:r w:rsidRPr="00F67ED1">
        <w:rPr>
          <w:bCs/>
          <w:color w:val="000000"/>
          <w:sz w:val="24"/>
          <w:szCs w:val="17"/>
        </w:rPr>
        <w:t>квалификационной категории</w:t>
      </w:r>
    </w:p>
    <w:p w:rsidR="00E619E0" w:rsidRDefault="00E619E0" w:rsidP="00F67ED1">
      <w:pPr>
        <w:jc w:val="right"/>
        <w:rPr>
          <w:bCs/>
          <w:color w:val="000000"/>
          <w:sz w:val="24"/>
          <w:szCs w:val="17"/>
        </w:rPr>
      </w:pPr>
      <w:r>
        <w:rPr>
          <w:bCs/>
          <w:color w:val="000000"/>
          <w:sz w:val="24"/>
          <w:szCs w:val="17"/>
        </w:rPr>
        <w:t>МБОУ СОШ №8</w:t>
      </w:r>
    </w:p>
    <w:p w:rsidR="00867BE3" w:rsidRPr="00F67ED1" w:rsidRDefault="00E619E0" w:rsidP="00F67ED1">
      <w:pPr>
        <w:jc w:val="right"/>
        <w:rPr>
          <w:bCs/>
          <w:color w:val="000000"/>
          <w:sz w:val="24"/>
          <w:szCs w:val="17"/>
        </w:rPr>
      </w:pPr>
      <w:r>
        <w:rPr>
          <w:bCs/>
          <w:color w:val="000000"/>
          <w:sz w:val="24"/>
          <w:szCs w:val="17"/>
        </w:rPr>
        <w:t xml:space="preserve"> г</w:t>
      </w:r>
      <w:proofErr w:type="gramStart"/>
      <w:r>
        <w:rPr>
          <w:bCs/>
          <w:color w:val="000000"/>
          <w:sz w:val="24"/>
          <w:szCs w:val="17"/>
        </w:rPr>
        <w:t>.Е</w:t>
      </w:r>
      <w:proofErr w:type="gramEnd"/>
      <w:r>
        <w:rPr>
          <w:bCs/>
          <w:color w:val="000000"/>
          <w:sz w:val="24"/>
          <w:szCs w:val="17"/>
        </w:rPr>
        <w:t>лец Липецкой области</w:t>
      </w:r>
      <w:r w:rsidR="00F67ED1" w:rsidRPr="00F67ED1">
        <w:rPr>
          <w:bCs/>
          <w:color w:val="000000"/>
          <w:sz w:val="24"/>
          <w:szCs w:val="17"/>
        </w:rPr>
        <w:t xml:space="preserve"> </w:t>
      </w:r>
      <w:r>
        <w:rPr>
          <w:bCs/>
          <w:color w:val="000000"/>
          <w:sz w:val="24"/>
          <w:szCs w:val="17"/>
        </w:rPr>
        <w:t xml:space="preserve"> </w:t>
      </w:r>
      <w:r w:rsidR="00F67ED1" w:rsidRPr="00F67ED1">
        <w:rPr>
          <w:bCs/>
          <w:color w:val="000000"/>
          <w:sz w:val="24"/>
          <w:szCs w:val="17"/>
        </w:rPr>
        <w:t xml:space="preserve"> </w:t>
      </w:r>
    </w:p>
    <w:p w:rsidR="00A75807" w:rsidRPr="00051E37" w:rsidRDefault="00A75807" w:rsidP="00A75807">
      <w:pPr>
        <w:rPr>
          <w:bCs/>
          <w:iCs/>
        </w:rPr>
      </w:pPr>
      <w:r w:rsidRPr="00DC302C">
        <w:t xml:space="preserve">    </w:t>
      </w:r>
      <w:r w:rsidR="00D530DF">
        <w:t xml:space="preserve"> </w:t>
      </w:r>
      <w:r w:rsidRPr="00DC302C">
        <w:t xml:space="preserve"> </w:t>
      </w:r>
      <w:r w:rsidRPr="00DC302C">
        <w:rPr>
          <w:b/>
          <w:i/>
        </w:rPr>
        <w:t>«</w:t>
      </w:r>
      <w:r w:rsidRPr="00051E37">
        <w:t xml:space="preserve">Когда людей станут учить не тому, </w:t>
      </w:r>
      <w:r w:rsidRPr="00051E37">
        <w:rPr>
          <w:b/>
        </w:rPr>
        <w:t>что</w:t>
      </w:r>
      <w:r w:rsidRPr="00051E37">
        <w:t xml:space="preserve"> они должны думать, а тому, </w:t>
      </w:r>
      <w:r w:rsidRPr="00051E37">
        <w:rPr>
          <w:b/>
        </w:rPr>
        <w:t>как</w:t>
      </w:r>
      <w:r w:rsidRPr="00051E37">
        <w:t xml:space="preserve"> они должны думать,  то тогда исчезнут всякие недоразумения»</w:t>
      </w:r>
      <w:r w:rsidR="003D745B">
        <w:t xml:space="preserve">  </w:t>
      </w:r>
      <w:r w:rsidRPr="00051E37">
        <w:t xml:space="preserve"> </w:t>
      </w:r>
      <w:r w:rsidRPr="00051E37">
        <w:rPr>
          <w:bCs/>
          <w:iCs/>
        </w:rPr>
        <w:t>Г. Лихтенберг.</w:t>
      </w:r>
    </w:p>
    <w:p w:rsidR="00A75807" w:rsidRPr="00DC302C" w:rsidRDefault="00A75807" w:rsidP="00A75807"/>
    <w:p w:rsidR="003E155F" w:rsidRPr="003D745B" w:rsidRDefault="003D745B" w:rsidP="003E155F">
      <w:pPr>
        <w:rPr>
          <w:bCs/>
        </w:rPr>
      </w:pPr>
      <w:r>
        <w:rPr>
          <w:bCs/>
          <w:i/>
        </w:rPr>
        <w:t xml:space="preserve">         </w:t>
      </w:r>
      <w:r w:rsidR="00A27132" w:rsidRPr="003D745B">
        <w:rPr>
          <w:bCs/>
        </w:rPr>
        <w:t xml:space="preserve">Своё выступление начну словами </w:t>
      </w:r>
      <w:r w:rsidR="00D914D5" w:rsidRPr="003D745B">
        <w:rPr>
          <w:bCs/>
        </w:rPr>
        <w:t xml:space="preserve"> К</w:t>
      </w:r>
      <w:r w:rsidR="00C1628F" w:rsidRPr="003D745B">
        <w:rPr>
          <w:bCs/>
        </w:rPr>
        <w:t xml:space="preserve">онстантина </w:t>
      </w:r>
      <w:r w:rsidR="00D914D5" w:rsidRPr="003D745B">
        <w:rPr>
          <w:bCs/>
        </w:rPr>
        <w:t>Д</w:t>
      </w:r>
      <w:r w:rsidR="00C1628F" w:rsidRPr="003D745B">
        <w:rPr>
          <w:bCs/>
        </w:rPr>
        <w:t xml:space="preserve">митриевича </w:t>
      </w:r>
      <w:r w:rsidR="00A27132" w:rsidRPr="003D745B">
        <w:rPr>
          <w:bCs/>
        </w:rPr>
        <w:t>Ушинского: «</w:t>
      </w:r>
      <w:r w:rsidR="003E155F" w:rsidRPr="003D745B">
        <w:rPr>
          <w:bCs/>
        </w:rPr>
        <w:t>Нужно, чтобы дети, по возможности,</w:t>
      </w:r>
      <w:r w:rsidR="00A27132" w:rsidRPr="003D745B">
        <w:t xml:space="preserve"> </w:t>
      </w:r>
      <w:r w:rsidR="003E155F" w:rsidRPr="003D745B">
        <w:rPr>
          <w:bCs/>
        </w:rPr>
        <w:t>учились самостоятельно, а учитель</w:t>
      </w:r>
      <w:r w:rsidR="00051E37" w:rsidRPr="003D745B">
        <w:rPr>
          <w:bCs/>
        </w:rPr>
        <w:t xml:space="preserve"> </w:t>
      </w:r>
      <w:r w:rsidR="003E155F" w:rsidRPr="003D745B">
        <w:rPr>
          <w:bCs/>
        </w:rPr>
        <w:t xml:space="preserve">руководил этим самостоятельным  </w:t>
      </w:r>
      <w:r w:rsidR="00A27132" w:rsidRPr="003D745B">
        <w:t xml:space="preserve"> </w:t>
      </w:r>
      <w:r w:rsidR="003E155F" w:rsidRPr="003D745B">
        <w:rPr>
          <w:bCs/>
        </w:rPr>
        <w:t>про</w:t>
      </w:r>
      <w:r w:rsidR="00A27132" w:rsidRPr="003D745B">
        <w:rPr>
          <w:bCs/>
        </w:rPr>
        <w:t>цессом и давал для него материал»</w:t>
      </w:r>
      <w:r w:rsidR="003E155F" w:rsidRPr="003D745B">
        <w:rPr>
          <w:bCs/>
        </w:rPr>
        <w:t>.</w:t>
      </w:r>
    </w:p>
    <w:p w:rsidR="00CC2130" w:rsidRDefault="00C1628F" w:rsidP="00CC2130">
      <w:pPr>
        <w:ind w:firstLine="708"/>
        <w:jc w:val="both"/>
      </w:pPr>
      <w:r w:rsidRPr="00C1628F">
        <w:rPr>
          <w:i/>
        </w:rPr>
        <w:t xml:space="preserve"> </w:t>
      </w:r>
      <w:r w:rsidRPr="00C1628F">
        <w:t xml:space="preserve">Эти </w:t>
      </w:r>
      <w:r w:rsidR="00CC2130" w:rsidRPr="00C1628F">
        <w:t xml:space="preserve">слова </w:t>
      </w:r>
      <w:r>
        <w:t xml:space="preserve"> </w:t>
      </w:r>
      <w:r w:rsidR="00CC2130" w:rsidRPr="00C1628F">
        <w:t xml:space="preserve"> отражают суть урока современного типа, в основе которого заложен принцип </w:t>
      </w:r>
      <w:proofErr w:type="spellStart"/>
      <w:r w:rsidR="00CC2130" w:rsidRPr="00C1628F">
        <w:t>системно-деятельностного</w:t>
      </w:r>
      <w:proofErr w:type="spellEnd"/>
      <w:r w:rsidR="00CC2130" w:rsidRPr="00C1628F">
        <w:t xml:space="preserve"> подхода. Учитель</w:t>
      </w:r>
      <w:r w:rsidR="00CC2130">
        <w:t xml:space="preserve"> призван осуществлять скрытое управление процессом обучения, быть вдохновителем учащихся. </w:t>
      </w:r>
    </w:p>
    <w:p w:rsidR="00CC2130" w:rsidRDefault="002C0A7F" w:rsidP="00CC2130">
      <w:pPr>
        <w:jc w:val="both"/>
      </w:pPr>
      <w:r w:rsidRPr="002C0A7F">
        <w:rPr>
          <w:b/>
          <w:bCs/>
        </w:rPr>
        <w:t xml:space="preserve">          </w:t>
      </w:r>
      <w:r>
        <w:rPr>
          <w:b/>
          <w:bCs/>
          <w:u w:val="single"/>
        </w:rPr>
        <w:t xml:space="preserve"> </w:t>
      </w:r>
      <w:proofErr w:type="spellStart"/>
      <w:r w:rsidR="00CC2130">
        <w:rPr>
          <w:b/>
          <w:bCs/>
          <w:u w:val="single"/>
        </w:rPr>
        <w:t>Деятельностный</w:t>
      </w:r>
      <w:proofErr w:type="spellEnd"/>
      <w:r w:rsidR="00CC2130">
        <w:rPr>
          <w:b/>
          <w:bCs/>
          <w:u w:val="single"/>
        </w:rPr>
        <w:t xml:space="preserve"> подход</w:t>
      </w:r>
      <w:r w:rsidR="00CC2130">
        <w:rPr>
          <w:b/>
          <w:bCs/>
        </w:rPr>
        <w:t xml:space="preserve"> </w:t>
      </w:r>
      <w:r w:rsidR="00CC2130">
        <w:t>– это подход к организации процесса обучения, в котором на первый план выходит проблема самоопределения ученика в учебном процессе.</w:t>
      </w:r>
    </w:p>
    <w:p w:rsidR="00CC2130" w:rsidRDefault="00CC2130" w:rsidP="00CC2130">
      <w:pPr>
        <w:jc w:val="both"/>
      </w:pPr>
      <w:r>
        <w:rPr>
          <w:b/>
          <w:bCs/>
          <w:u w:val="single"/>
        </w:rPr>
        <w:t xml:space="preserve">Целью </w:t>
      </w:r>
      <w:proofErr w:type="spellStart"/>
      <w:r>
        <w:rPr>
          <w:b/>
          <w:bCs/>
          <w:u w:val="single"/>
        </w:rPr>
        <w:t>деятельностного</w:t>
      </w:r>
      <w:proofErr w:type="spellEnd"/>
      <w:r>
        <w:rPr>
          <w:b/>
          <w:bCs/>
          <w:u w:val="single"/>
        </w:rPr>
        <w:t xml:space="preserve"> подхода</w:t>
      </w:r>
      <w:r>
        <w:t xml:space="preserve"> является воспитание личности ребенка как субъекта жизнедеятельности. </w:t>
      </w:r>
    </w:p>
    <w:p w:rsidR="00CC2130" w:rsidRDefault="00CC2130" w:rsidP="00CC2130">
      <w:pPr>
        <w:jc w:val="both"/>
      </w:pPr>
      <w:r>
        <w:tab/>
        <w:t xml:space="preserve">Быть субъектом – быть хозяином своей деятельности: </w:t>
      </w:r>
    </w:p>
    <w:p w:rsidR="00CC2130" w:rsidRDefault="00CC2130" w:rsidP="00CC2130">
      <w:pPr>
        <w:numPr>
          <w:ilvl w:val="1"/>
          <w:numId w:val="7"/>
        </w:numPr>
        <w:jc w:val="both"/>
      </w:pPr>
      <w:r>
        <w:t xml:space="preserve">ставить цели, </w:t>
      </w:r>
    </w:p>
    <w:p w:rsidR="00CC2130" w:rsidRDefault="00CC2130" w:rsidP="00CC2130">
      <w:pPr>
        <w:numPr>
          <w:ilvl w:val="1"/>
          <w:numId w:val="7"/>
        </w:numPr>
        <w:jc w:val="both"/>
      </w:pPr>
      <w:r>
        <w:t xml:space="preserve">решать задачи, </w:t>
      </w:r>
    </w:p>
    <w:p w:rsidR="00CC2130" w:rsidRDefault="00CC2130" w:rsidP="00CC2130">
      <w:pPr>
        <w:numPr>
          <w:ilvl w:val="1"/>
          <w:numId w:val="7"/>
        </w:numPr>
        <w:jc w:val="both"/>
      </w:pPr>
      <w:r>
        <w:t>отвечать за результаты.</w:t>
      </w:r>
    </w:p>
    <w:p w:rsidR="00CC2130" w:rsidRPr="00A82D29" w:rsidRDefault="00CC2130" w:rsidP="003E155F">
      <w:pPr>
        <w:rPr>
          <w:i/>
        </w:rPr>
      </w:pPr>
    </w:p>
    <w:p w:rsidR="00867BE3" w:rsidRPr="009D5BC7" w:rsidRDefault="003E155F" w:rsidP="00A82D29">
      <w:pPr>
        <w:rPr>
          <w:i/>
        </w:rPr>
      </w:pPr>
      <w:r w:rsidRPr="00A82D29">
        <w:rPr>
          <w:bCs/>
          <w:i/>
        </w:rPr>
        <w:t xml:space="preserve">        </w:t>
      </w:r>
      <w:r w:rsidR="003F4FF3">
        <w:rPr>
          <w:szCs w:val="24"/>
        </w:rPr>
        <w:t xml:space="preserve"> </w:t>
      </w:r>
      <w:r w:rsidR="00E1777C" w:rsidRPr="00E1777C">
        <w:rPr>
          <w:szCs w:val="24"/>
        </w:rPr>
        <w:t>Современная жизнь предъявляет к человеку новые требования. Общество нуждается в людях творчески мыслящих, любознательных, активных, умеющих принимать нестандартные решения и брать ответственность за их приняти</w:t>
      </w:r>
      <w:r w:rsidR="00D914D5">
        <w:rPr>
          <w:szCs w:val="24"/>
        </w:rPr>
        <w:t>е</w:t>
      </w:r>
      <w:r w:rsidR="00E1777C" w:rsidRPr="00E1777C">
        <w:rPr>
          <w:szCs w:val="24"/>
        </w:rPr>
        <w:t xml:space="preserve">, а также умеющих осуществлять жизненный выбор. </w:t>
      </w:r>
    </w:p>
    <w:p w:rsidR="00E1777C" w:rsidRDefault="00867BE3" w:rsidP="00867BE3">
      <w:pPr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       </w:t>
      </w:r>
      <w:r w:rsidRPr="00867BE3">
        <w:rPr>
          <w:color w:val="000000"/>
          <w:szCs w:val="17"/>
        </w:rPr>
        <w:t xml:space="preserve">Обучение больше не заключается в том, что ученик получает от учителя некую информацию и осваивает ее. Сегодня ученик сам строит свое знание. </w:t>
      </w:r>
      <w:r w:rsidR="003D745B">
        <w:rPr>
          <w:b/>
        </w:rPr>
        <w:t xml:space="preserve"> </w:t>
      </w:r>
    </w:p>
    <w:p w:rsidR="00E1777C" w:rsidRDefault="00E1777C" w:rsidP="00A82D29">
      <w:pPr>
        <w:jc w:val="both"/>
      </w:pPr>
      <w:r>
        <w:rPr>
          <w:color w:val="000000"/>
          <w:szCs w:val="17"/>
        </w:rPr>
        <w:t xml:space="preserve">      </w:t>
      </w:r>
      <w:r w:rsidR="00867BE3" w:rsidRPr="00867BE3">
        <w:rPr>
          <w:color w:val="000000"/>
          <w:szCs w:val="17"/>
        </w:rPr>
        <w:t xml:space="preserve">Чем лучше мы учим детей </w:t>
      </w:r>
      <w:proofErr w:type="gramStart"/>
      <w:r w:rsidR="00867BE3" w:rsidRPr="00867BE3">
        <w:rPr>
          <w:color w:val="000000"/>
          <w:szCs w:val="17"/>
        </w:rPr>
        <w:t>решать</w:t>
      </w:r>
      <w:proofErr w:type="gramEnd"/>
      <w:r w:rsidR="00867BE3" w:rsidRPr="00867BE3">
        <w:rPr>
          <w:color w:val="000000"/>
          <w:szCs w:val="17"/>
        </w:rPr>
        <w:t xml:space="preserve"> конкретные уравнения, чем больше даем им технических умений, тем труднее им решать задачи нестандартные и новые.  Ученики пасуют перед новым. Эту проблему можно решить, если формировать универсальные учебные действия. Если у ученика сформирована «стратегия поиска ошибок», он сможет разобраться в любой жизненной ситуации, он сможет критично оценить свои действия, самостоятельно расставить приоритеты и определить цели.</w:t>
      </w:r>
      <w:r w:rsidR="00867BE3" w:rsidRPr="00867BE3">
        <w:rPr>
          <w:szCs w:val="24"/>
        </w:rPr>
        <w:t xml:space="preserve"> </w:t>
      </w:r>
    </w:p>
    <w:p w:rsidR="00E1777C" w:rsidRDefault="003F4FF3" w:rsidP="008D4C2D">
      <w:pPr>
        <w:rPr>
          <w:b/>
        </w:rPr>
      </w:pPr>
      <w:r>
        <w:t xml:space="preserve">      </w:t>
      </w:r>
      <w:r w:rsidR="008D4C2D">
        <w:t xml:space="preserve"> </w:t>
      </w:r>
      <w:r>
        <w:t xml:space="preserve"> </w:t>
      </w:r>
      <w:r w:rsidR="00536114">
        <w:rPr>
          <w:b/>
        </w:rPr>
        <w:t xml:space="preserve"> </w:t>
      </w:r>
    </w:p>
    <w:p w:rsidR="00AC7458" w:rsidRDefault="00455214" w:rsidP="00AC7458">
      <w:r>
        <w:rPr>
          <w:bCs/>
          <w:iCs/>
        </w:rPr>
        <w:t xml:space="preserve">       </w:t>
      </w:r>
      <w:r w:rsidR="00AC7458" w:rsidRPr="00536114">
        <w:rPr>
          <w:bCs/>
          <w:iCs/>
        </w:rPr>
        <w:t xml:space="preserve">Вместо простой передачи ЗУН от учителя к ученику </w:t>
      </w:r>
      <w:r w:rsidR="00AC7458" w:rsidRPr="00536114">
        <w:rPr>
          <w:bCs/>
        </w:rPr>
        <w:t xml:space="preserve"> </w:t>
      </w:r>
      <w:r w:rsidR="00AC7458" w:rsidRPr="00536114">
        <w:rPr>
          <w:bCs/>
          <w:iCs/>
        </w:rPr>
        <w:t xml:space="preserve">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</w:t>
      </w:r>
      <w:proofErr w:type="gramStart"/>
      <w:r w:rsidR="00AC7458" w:rsidRPr="00536114">
        <w:rPr>
          <w:bCs/>
          <w:iCs/>
        </w:rPr>
        <w:t>говоря</w:t>
      </w:r>
      <w:proofErr w:type="gramEnd"/>
      <w:r w:rsidR="00AC7458" w:rsidRPr="00536114">
        <w:rPr>
          <w:bCs/>
          <w:iCs/>
        </w:rPr>
        <w:t xml:space="preserve"> умение учиться.</w:t>
      </w:r>
      <w:r w:rsidR="00AC7458" w:rsidRPr="00536114">
        <w:t xml:space="preserve"> </w:t>
      </w:r>
    </w:p>
    <w:p w:rsidR="00E8539F" w:rsidRPr="00536114" w:rsidRDefault="00E8539F" w:rsidP="00AC7458"/>
    <w:p w:rsidR="00E8539F" w:rsidRDefault="00455214" w:rsidP="00E8539F">
      <w:r>
        <w:t xml:space="preserve">     </w:t>
      </w:r>
      <w:r w:rsidR="00E8539F">
        <w:t xml:space="preserve">Новые федеральные государственные образовательные стандарты второго поколения (ФГОС), отвечая требованиям </w:t>
      </w:r>
      <w:proofErr w:type="gramStart"/>
      <w:r w:rsidR="00E8539F">
        <w:t>времени</w:t>
      </w:r>
      <w:proofErr w:type="gramEnd"/>
      <w:r w:rsidR="00E8539F">
        <w:t xml:space="preserve"> предлагают конкретные инструменты, обеспечивающие: </w:t>
      </w:r>
    </w:p>
    <w:p w:rsidR="00E8539F" w:rsidRDefault="00E8539F" w:rsidP="00E8539F">
      <w:r>
        <w:t>изменение метода обучения (</w:t>
      </w:r>
      <w:proofErr w:type="gramStart"/>
      <w:r>
        <w:t>с</w:t>
      </w:r>
      <w:proofErr w:type="gramEnd"/>
      <w:r>
        <w:t xml:space="preserve"> объяснительного на </w:t>
      </w:r>
      <w:proofErr w:type="spellStart"/>
      <w:r>
        <w:t>деятельностный</w:t>
      </w:r>
      <w:proofErr w:type="spellEnd"/>
      <w:r>
        <w:t>);</w:t>
      </w:r>
    </w:p>
    <w:p w:rsidR="00392C9E" w:rsidRDefault="00E8539F" w:rsidP="00392C9E">
      <w:r>
        <w:lastRenderedPageBreak/>
        <w:t xml:space="preserve">изменение оценки результатов обучения (оценка не только предметных ЗУН, но и, прежде всего, </w:t>
      </w:r>
      <w:proofErr w:type="spellStart"/>
      <w:r>
        <w:t>метапредметных</w:t>
      </w:r>
      <w:proofErr w:type="spellEnd"/>
      <w:r>
        <w:t xml:space="preserve"> и личностных результатов).</w:t>
      </w:r>
      <w:r w:rsidR="00392C9E" w:rsidRPr="00392C9E">
        <w:t xml:space="preserve"> </w:t>
      </w:r>
      <w:r w:rsidR="00392C9E">
        <w:t xml:space="preserve">Для учителя и для школы особенно актуальными в настоящее время являются вопросы: Как обучать? </w:t>
      </w:r>
      <w:r w:rsidR="00392C9E">
        <w:rPr>
          <w:b/>
        </w:rPr>
        <w:t xml:space="preserve"> </w:t>
      </w:r>
      <w:r w:rsidR="00392C9E">
        <w:t xml:space="preserve"> С помощью чего учить? Как проверить достижение новых образовательных результатов? </w:t>
      </w:r>
    </w:p>
    <w:p w:rsidR="00392C9E" w:rsidRDefault="00392C9E" w:rsidP="00C66505"/>
    <w:p w:rsidR="008E357C" w:rsidRPr="00392C9E" w:rsidRDefault="00455214" w:rsidP="00C66505">
      <w:pPr>
        <w:rPr>
          <w:b/>
        </w:rPr>
      </w:pPr>
      <w:r>
        <w:t xml:space="preserve">         </w:t>
      </w:r>
      <w:r w:rsidR="002C0A7F">
        <w:t xml:space="preserve">   </w:t>
      </w:r>
      <w:r w:rsidR="008E357C">
        <w:t xml:space="preserve">Как известно, самый распространённый тип урока – комбинированный. </w:t>
      </w:r>
      <w:r w:rsidR="00944394">
        <w:t xml:space="preserve">Предлагаю рассмотреть </w:t>
      </w:r>
      <w:r w:rsidR="008E357C">
        <w:t>его с позиции основных дидактических требований, а также раскр</w:t>
      </w:r>
      <w:r w:rsidR="00944394">
        <w:t>ыть</w:t>
      </w:r>
      <w:r w:rsidR="008E357C">
        <w:t xml:space="preserve"> суть изменений, связанных с проведением урока современного типа:</w:t>
      </w:r>
    </w:p>
    <w:tbl>
      <w:tblPr>
        <w:tblpPr w:leftFromText="180" w:rightFromText="180" w:vertAnchor="text" w:horzAnchor="margin" w:tblpY="257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686"/>
        <w:gridCol w:w="4363"/>
      </w:tblGrid>
      <w:tr w:rsidR="00C66505" w:rsidTr="009D5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Требования к уроку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Традиционный урок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Урок современного типа</w:t>
            </w:r>
          </w:p>
        </w:tc>
      </w:tr>
      <w:tr w:rsidR="00C66505" w:rsidTr="009D5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jc w:val="center"/>
              <w:rPr>
                <w:sz w:val="24"/>
                <w:szCs w:val="24"/>
              </w:rPr>
            </w:pPr>
            <w:r>
              <w:t>Объявление темы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rPr>
                <w:sz w:val="24"/>
                <w:szCs w:val="24"/>
              </w:rPr>
            </w:pPr>
            <w:r>
              <w:t>Учитель сообщает учащимся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rPr>
                <w:sz w:val="24"/>
                <w:szCs w:val="24"/>
              </w:rPr>
            </w:pPr>
            <w:r>
              <w:t xml:space="preserve">Формулируют сами обучающиеся </w:t>
            </w:r>
          </w:p>
        </w:tc>
      </w:tr>
      <w:tr w:rsidR="00C66505" w:rsidTr="009D5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jc w:val="center"/>
              <w:rPr>
                <w:sz w:val="24"/>
                <w:szCs w:val="24"/>
              </w:rPr>
            </w:pPr>
            <w:r>
              <w:t>Сообщение целей и задач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9D5BC7">
            <w:pPr>
              <w:rPr>
                <w:sz w:val="24"/>
                <w:szCs w:val="24"/>
              </w:rPr>
            </w:pPr>
            <w:r>
              <w:t xml:space="preserve">Учитель формулирует и сообщает </w:t>
            </w:r>
            <w:proofErr w:type="gramStart"/>
            <w:r w:rsidR="009D5BC7">
              <w:t>обу</w:t>
            </w:r>
            <w:r>
              <w:t>ча</w:t>
            </w:r>
            <w:r w:rsidR="009D5BC7">
              <w:t>ю</w:t>
            </w:r>
            <w:r>
              <w:t>щимся</w:t>
            </w:r>
            <w:proofErr w:type="gramEnd"/>
            <w:r>
              <w:t>, чему должны научиться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rPr>
                <w:sz w:val="24"/>
                <w:szCs w:val="24"/>
              </w:rPr>
            </w:pPr>
            <w:r>
              <w:t>Формулируют сами обучающиеся, определив границы знания и незнания</w:t>
            </w:r>
          </w:p>
        </w:tc>
      </w:tr>
      <w:tr w:rsidR="00C66505" w:rsidTr="009D5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jc w:val="center"/>
              <w:rPr>
                <w:sz w:val="24"/>
                <w:szCs w:val="24"/>
              </w:rPr>
            </w:pPr>
            <w:r>
              <w:t>Планирование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9D5BC7">
            <w:pPr>
              <w:rPr>
                <w:sz w:val="24"/>
                <w:szCs w:val="24"/>
              </w:rPr>
            </w:pPr>
            <w:r>
              <w:t xml:space="preserve">Учитель сообщает </w:t>
            </w:r>
            <w:r w:rsidR="009D5BC7">
              <w:t xml:space="preserve"> </w:t>
            </w:r>
            <w:proofErr w:type="gramStart"/>
            <w:r w:rsidR="009D5BC7">
              <w:t>обучающимся</w:t>
            </w:r>
            <w:proofErr w:type="gramEnd"/>
            <w:r>
              <w:t>, какую работу они должны выполнить, чтобы достичь цели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rPr>
                <w:sz w:val="24"/>
                <w:szCs w:val="24"/>
              </w:rPr>
            </w:pPr>
            <w:r>
              <w:t xml:space="preserve">Планирование </w:t>
            </w:r>
            <w:proofErr w:type="gramStart"/>
            <w:r>
              <w:t>обучающимися</w:t>
            </w:r>
            <w:proofErr w:type="gramEnd"/>
            <w:r>
              <w:t xml:space="preserve"> способов достижения намеченной цели</w:t>
            </w:r>
          </w:p>
        </w:tc>
      </w:tr>
      <w:tr w:rsidR="00C66505" w:rsidTr="009D5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9D5BC7">
            <w:pPr>
              <w:jc w:val="center"/>
            </w:pPr>
            <w:r>
              <w:t xml:space="preserve">Практическая деятельность </w:t>
            </w:r>
            <w:r w:rsidR="009D5BC7">
              <w:t xml:space="preserve"> </w:t>
            </w:r>
          </w:p>
          <w:p w:rsidR="009D5BC7" w:rsidRDefault="009D5BC7" w:rsidP="009D5BC7">
            <w:pPr>
              <w:jc w:val="center"/>
              <w:rPr>
                <w:sz w:val="24"/>
                <w:szCs w:val="24"/>
              </w:rPr>
            </w:pPr>
            <w:r>
              <w:t>обучающихся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9D5BC7">
            <w:pPr>
              <w:rPr>
                <w:sz w:val="24"/>
                <w:szCs w:val="24"/>
              </w:rPr>
            </w:pPr>
            <w:r>
              <w:t xml:space="preserve">Под руководством учителя </w:t>
            </w:r>
            <w:r w:rsidR="009D5BC7">
              <w:t>обучающиеся</w:t>
            </w:r>
            <w:r>
              <w:t xml:space="preserve">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rPr>
                <w:sz w:val="24"/>
                <w:szCs w:val="24"/>
              </w:rPr>
            </w:pPr>
            <w:r>
              <w:t xml:space="preserve">                  </w:t>
            </w:r>
            <w:r w:rsidR="009D5BC7">
              <w:t xml:space="preserve">                              </w:t>
            </w:r>
            <w:r>
              <w:t xml:space="preserve">Обучающиеся осуществляют учебные действия по намеченному плану (применяется групповой, </w:t>
            </w:r>
            <w:r w:rsidR="009D5BC7">
              <w:t xml:space="preserve"> </w:t>
            </w:r>
            <w:proofErr w:type="gramStart"/>
            <w:r>
              <w:t>индивидуальный</w:t>
            </w:r>
            <w:proofErr w:type="gramEnd"/>
            <w:r>
              <w:t xml:space="preserve"> методы)</w:t>
            </w:r>
          </w:p>
        </w:tc>
      </w:tr>
      <w:tr w:rsidR="00C66505" w:rsidTr="009D5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jc w:val="center"/>
              <w:rPr>
                <w:sz w:val="24"/>
                <w:szCs w:val="24"/>
              </w:rPr>
            </w:pPr>
            <w:r>
              <w:t>Осуществление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9D5BC7">
            <w:pPr>
              <w:rPr>
                <w:sz w:val="24"/>
                <w:szCs w:val="24"/>
              </w:rPr>
            </w:pPr>
            <w:r>
              <w:t xml:space="preserve">Учитель осуществляет контроль за выполнением </w:t>
            </w:r>
            <w:proofErr w:type="gramStart"/>
            <w:r w:rsidR="009D5BC7">
              <w:t>обучающимися</w:t>
            </w:r>
            <w:proofErr w:type="gramEnd"/>
            <w:r>
              <w:t xml:space="preserve"> практической работы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rPr>
                <w:sz w:val="24"/>
                <w:szCs w:val="24"/>
              </w:rPr>
            </w:pPr>
            <w:r>
              <w:t xml:space="preserve">   Обучающиеся осуществляют контроль (применяются формы самоконтроля, взаимоконтроля)</w:t>
            </w:r>
          </w:p>
        </w:tc>
      </w:tr>
      <w:tr w:rsidR="00C66505" w:rsidTr="009D5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jc w:val="center"/>
              <w:rPr>
                <w:sz w:val="24"/>
                <w:szCs w:val="24"/>
              </w:rPr>
            </w:pPr>
            <w:r>
              <w:t>Осуществление коррекции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9D5BC7">
            <w:pPr>
              <w:rPr>
                <w:sz w:val="24"/>
                <w:szCs w:val="24"/>
              </w:rPr>
            </w:pPr>
            <w:r>
              <w:t xml:space="preserve">Учитель в ходе выполнения и по итогам выполненной работы </w:t>
            </w:r>
            <w:proofErr w:type="gramStart"/>
            <w:r w:rsidR="009D5BC7">
              <w:t>обучающимися</w:t>
            </w:r>
            <w:proofErr w:type="gramEnd"/>
            <w:r>
              <w:t xml:space="preserve"> осуществляет коррекцию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rPr>
                <w:sz w:val="24"/>
                <w:szCs w:val="24"/>
              </w:rPr>
            </w:pPr>
            <w:r>
              <w:t>Обучающиеся формулируют затруднения и осуществляют коррекцию самостоятельно</w:t>
            </w:r>
          </w:p>
        </w:tc>
      </w:tr>
      <w:tr w:rsidR="00C66505" w:rsidTr="009D5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jc w:val="center"/>
              <w:rPr>
                <w:sz w:val="24"/>
                <w:szCs w:val="24"/>
              </w:rPr>
            </w:pPr>
            <w:r>
              <w:t xml:space="preserve">Оценивание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9D5BC7">
            <w:pPr>
              <w:rPr>
                <w:sz w:val="24"/>
                <w:szCs w:val="24"/>
              </w:rPr>
            </w:pPr>
            <w:r>
              <w:t xml:space="preserve">Учитель осуществляет оценивание </w:t>
            </w:r>
            <w:proofErr w:type="gramStart"/>
            <w:r w:rsidR="009D5BC7">
              <w:t>обучающихся</w:t>
            </w:r>
            <w:proofErr w:type="gramEnd"/>
            <w:r>
              <w:t xml:space="preserve"> за работу на уроке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rPr>
                <w:sz w:val="24"/>
                <w:szCs w:val="24"/>
              </w:rPr>
            </w:pPr>
            <w:r>
              <w:t>Обучающиеся дают оценку деятельности по её результатам (</w:t>
            </w:r>
            <w:proofErr w:type="spellStart"/>
            <w:r>
              <w:t>самооценивание</w:t>
            </w:r>
            <w:proofErr w:type="spellEnd"/>
            <w:r>
              <w:t>, оценивание результатов деятельности товарищей)</w:t>
            </w:r>
          </w:p>
        </w:tc>
      </w:tr>
      <w:tr w:rsidR="00C66505" w:rsidTr="009D5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jc w:val="center"/>
              <w:rPr>
                <w:sz w:val="24"/>
                <w:szCs w:val="24"/>
              </w:rPr>
            </w:pPr>
            <w:r>
              <w:t>Итог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9D5BC7">
            <w:pPr>
              <w:rPr>
                <w:sz w:val="24"/>
                <w:szCs w:val="24"/>
              </w:rPr>
            </w:pPr>
            <w:r>
              <w:t xml:space="preserve">Учитель выясняет у </w:t>
            </w:r>
            <w:proofErr w:type="gramStart"/>
            <w:r w:rsidR="009D5BC7">
              <w:t>обучающихся</w:t>
            </w:r>
            <w:proofErr w:type="gramEnd"/>
            <w:r>
              <w:t>, что они запомнили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5" w:rsidRDefault="00C66505" w:rsidP="00C66505">
            <w:pPr>
              <w:rPr>
                <w:sz w:val="24"/>
                <w:szCs w:val="24"/>
              </w:rPr>
            </w:pPr>
            <w:r>
              <w:t>Проводится рефл</w:t>
            </w:r>
            <w:r w:rsidR="009D5BC7">
              <w:t>е</w:t>
            </w:r>
            <w:r>
              <w:t>ксия</w:t>
            </w:r>
          </w:p>
          <w:p w:rsidR="00C66505" w:rsidRDefault="00C66505" w:rsidP="00C66505">
            <w:pPr>
              <w:rPr>
                <w:sz w:val="24"/>
                <w:szCs w:val="24"/>
              </w:rPr>
            </w:pPr>
          </w:p>
        </w:tc>
      </w:tr>
      <w:tr w:rsidR="00C66505" w:rsidTr="009D5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jc w:val="center"/>
              <w:rPr>
                <w:sz w:val="24"/>
                <w:szCs w:val="24"/>
              </w:rPr>
            </w:pPr>
            <w:r>
              <w:t>Домашнее задание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rPr>
                <w:sz w:val="24"/>
                <w:szCs w:val="24"/>
              </w:rPr>
            </w:pPr>
            <w:r>
              <w:t>Учитель объявляет и комментирует (чаще – задание одно для всех)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5" w:rsidRDefault="00C66505" w:rsidP="00C66505">
            <w:pPr>
              <w:rPr>
                <w:sz w:val="24"/>
                <w:szCs w:val="24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могут выбирать задание из предложенных учителем с учётом индивидуальных возможностей</w:t>
            </w:r>
          </w:p>
        </w:tc>
      </w:tr>
    </w:tbl>
    <w:p w:rsidR="0067230C" w:rsidRDefault="008559FE" w:rsidP="0067230C">
      <w:pPr>
        <w:rPr>
          <w:szCs w:val="24"/>
        </w:rPr>
      </w:pPr>
      <w:r>
        <w:rPr>
          <w:szCs w:val="24"/>
        </w:rPr>
        <w:t xml:space="preserve"> </w:t>
      </w:r>
    </w:p>
    <w:p w:rsidR="00051E37" w:rsidRPr="008559FE" w:rsidRDefault="00455214" w:rsidP="00944394">
      <w:pPr>
        <w:spacing w:after="200" w:line="276" w:lineRule="auto"/>
        <w:contextualSpacing/>
        <w:jc w:val="both"/>
        <w:rPr>
          <w:rFonts w:eastAsia="PMingLiU"/>
          <w:lang w:eastAsia="zh-TW"/>
        </w:rPr>
      </w:pPr>
      <w:bookmarkStart w:id="0" w:name="_GoBack"/>
      <w:bookmarkEnd w:id="0"/>
      <w:r>
        <w:rPr>
          <w:rFonts w:eastAsia="PMingLiU"/>
          <w:b/>
          <w:lang w:eastAsia="zh-TW"/>
        </w:rPr>
        <w:lastRenderedPageBreak/>
        <w:t xml:space="preserve">           </w:t>
      </w:r>
      <w:r w:rsidR="00761FC8">
        <w:rPr>
          <w:rFonts w:eastAsia="PMingLiU"/>
          <w:b/>
          <w:lang w:eastAsia="zh-TW"/>
        </w:rPr>
        <w:t xml:space="preserve"> </w:t>
      </w:r>
      <w:r w:rsidR="00761FC8" w:rsidRPr="008559FE">
        <w:rPr>
          <w:rFonts w:eastAsia="PMingLiU"/>
          <w:lang w:eastAsia="zh-TW"/>
        </w:rPr>
        <w:t xml:space="preserve">Приведу </w:t>
      </w:r>
      <w:r w:rsidR="00051E37" w:rsidRPr="008559FE">
        <w:rPr>
          <w:rFonts w:eastAsia="PMingLiU"/>
          <w:lang w:eastAsia="zh-TW"/>
        </w:rPr>
        <w:t xml:space="preserve">примеры использования </w:t>
      </w:r>
      <w:proofErr w:type="spellStart"/>
      <w:r w:rsidR="00051E37" w:rsidRPr="008559FE">
        <w:rPr>
          <w:rFonts w:eastAsia="PMingLiU"/>
          <w:lang w:eastAsia="zh-TW"/>
        </w:rPr>
        <w:t>деятельностного</w:t>
      </w:r>
      <w:proofErr w:type="spellEnd"/>
      <w:r w:rsidR="00051E37" w:rsidRPr="008559FE">
        <w:rPr>
          <w:rFonts w:eastAsia="PMingLiU"/>
          <w:lang w:eastAsia="zh-TW"/>
        </w:rPr>
        <w:t xml:space="preserve"> метода на урок</w:t>
      </w:r>
      <w:r w:rsidR="00761FC8" w:rsidRPr="008559FE">
        <w:rPr>
          <w:rFonts w:eastAsia="PMingLiU"/>
          <w:lang w:eastAsia="zh-TW"/>
        </w:rPr>
        <w:t>е</w:t>
      </w:r>
      <w:r w:rsidR="00051E37" w:rsidRPr="008559FE">
        <w:rPr>
          <w:rFonts w:eastAsia="PMingLiU"/>
          <w:lang w:eastAsia="zh-TW"/>
        </w:rPr>
        <w:t xml:space="preserve"> </w:t>
      </w:r>
      <w:r w:rsidR="00507F06" w:rsidRPr="008559FE">
        <w:rPr>
          <w:rFonts w:eastAsia="PMingLiU"/>
          <w:lang w:eastAsia="zh-TW"/>
        </w:rPr>
        <w:t>систематизации и обобщения знаний и умений</w:t>
      </w:r>
      <w:r w:rsidR="00CC2130">
        <w:rPr>
          <w:rFonts w:eastAsia="PMingLiU"/>
          <w:lang w:eastAsia="zh-TW"/>
        </w:rPr>
        <w:t xml:space="preserve"> </w:t>
      </w:r>
      <w:r w:rsidR="00761FC8" w:rsidRPr="008559FE">
        <w:rPr>
          <w:rFonts w:eastAsia="PMingLiU"/>
          <w:lang w:eastAsia="zh-TW"/>
        </w:rPr>
        <w:t>в 5 классе, который я проводила в рамках творческого отчёта учителей математики нашей школы.</w:t>
      </w:r>
    </w:p>
    <w:p w:rsidR="001C5693" w:rsidRPr="00804411" w:rsidRDefault="00455214" w:rsidP="001C5693">
      <w:pPr>
        <w:spacing w:line="360" w:lineRule="auto"/>
        <w:jc w:val="both"/>
      </w:pPr>
      <w:r>
        <w:t xml:space="preserve">              </w:t>
      </w:r>
      <w:r w:rsidR="001C5693" w:rsidRPr="00804411">
        <w:t xml:space="preserve">Учитывая, что урок проводился </w:t>
      </w:r>
      <w:r w:rsidR="008559FE" w:rsidRPr="00804411">
        <w:t xml:space="preserve"> </w:t>
      </w:r>
      <w:r w:rsidR="001C5693" w:rsidRPr="00804411">
        <w:t xml:space="preserve"> во время зимней Олимпиады в Сочи, я ввела </w:t>
      </w:r>
      <w:r w:rsidR="00CC2130" w:rsidRPr="00804411">
        <w:t xml:space="preserve"> </w:t>
      </w:r>
      <w:r w:rsidR="001C5693" w:rsidRPr="00804411">
        <w:t xml:space="preserve"> олимпийскую тематику и элементы игры, что актуально и интересно для детей данного возраста.</w:t>
      </w:r>
    </w:p>
    <w:p w:rsidR="001C5693" w:rsidRPr="00804411" w:rsidRDefault="002C0A7F" w:rsidP="002C0A7F">
      <w:pPr>
        <w:spacing w:line="360" w:lineRule="auto"/>
      </w:pPr>
      <w:r>
        <w:t xml:space="preserve">            </w:t>
      </w:r>
      <w:r w:rsidR="001C5693" w:rsidRPr="00804411">
        <w:t xml:space="preserve">В начале любого урока очень важен психологический настрой детей, поэтому свой урок я начала  с пожелания всем мыслить ясно, запоминать крепко и быть внимательными, которое создало ситуацию успеха для каждого ученика. </w:t>
      </w:r>
      <w:r w:rsidR="005B1746" w:rsidRPr="00804411">
        <w:t xml:space="preserve">Также предложила ребятам изобразить своё психологическое состояние </w:t>
      </w:r>
      <w:r w:rsidR="003D745B">
        <w:t xml:space="preserve">в начале урока </w:t>
      </w:r>
      <w:r>
        <w:t xml:space="preserve">                          </w:t>
      </w:r>
      <w:r w:rsidR="003D745B">
        <w:t xml:space="preserve">(выбор смайлика), четверостишием мотивировала учащихся на определённую </w:t>
      </w:r>
      <w:r>
        <w:t xml:space="preserve">     </w:t>
      </w:r>
      <w:r w:rsidR="003D745B">
        <w:t>тематику урока.</w:t>
      </w:r>
    </w:p>
    <w:p w:rsidR="001C5693" w:rsidRDefault="001C5693" w:rsidP="001C5693">
      <w:pPr>
        <w:spacing w:line="276" w:lineRule="auto"/>
        <w:jc w:val="both"/>
        <w:rPr>
          <w:rFonts w:eastAsia="PMingLiU"/>
          <w:lang w:eastAsia="zh-TW"/>
        </w:rPr>
      </w:pPr>
      <w:r>
        <w:rPr>
          <w:sz w:val="24"/>
          <w:szCs w:val="24"/>
        </w:rPr>
        <w:t xml:space="preserve"> </w:t>
      </w:r>
      <w:r w:rsidR="003D745B">
        <w:rPr>
          <w:sz w:val="24"/>
          <w:szCs w:val="24"/>
        </w:rPr>
        <w:t xml:space="preserve">               </w:t>
      </w:r>
      <w:r>
        <w:rPr>
          <w:rFonts w:eastAsia="PMingLiU"/>
          <w:lang w:eastAsia="zh-TW"/>
        </w:rPr>
        <w:t xml:space="preserve">Итак (возвращаюсь к таблице) на уроке современного типа тему и цели  </w:t>
      </w:r>
      <w:r w:rsidR="00342250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формулируют сами обучающиеся. Как их  к этому подвести?</w:t>
      </w:r>
      <w:r w:rsidR="008A505B">
        <w:rPr>
          <w:rFonts w:eastAsia="PMingLiU"/>
          <w:lang w:eastAsia="zh-TW"/>
        </w:rPr>
        <w:t xml:space="preserve"> Говорю, что на доске была записана тема урока, но кто-то её стёр и поэтому вам предстоит её восстановить.</w:t>
      </w:r>
    </w:p>
    <w:p w:rsidR="008559FE" w:rsidRDefault="009E55B6" w:rsidP="001C5693">
      <w:pPr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</w:t>
      </w:r>
      <w:r w:rsidR="001C5693" w:rsidRPr="001C5693">
        <w:rPr>
          <w:rFonts w:eastAsia="PMingLiU"/>
          <w:lang w:eastAsia="zh-TW"/>
        </w:rPr>
        <w:t xml:space="preserve"> </w:t>
      </w:r>
      <w:r w:rsidR="00455214">
        <w:rPr>
          <w:rFonts w:eastAsia="PMingLiU"/>
          <w:lang w:eastAsia="zh-TW"/>
        </w:rPr>
        <w:t xml:space="preserve">        </w:t>
      </w:r>
      <w:r>
        <w:rPr>
          <w:rFonts w:eastAsia="PMingLiU"/>
          <w:lang w:eastAsia="zh-TW"/>
        </w:rPr>
        <w:t>Для этого п</w:t>
      </w:r>
      <w:r w:rsidR="001C5693">
        <w:rPr>
          <w:rFonts w:eastAsia="PMingLiU"/>
          <w:lang w:eastAsia="zh-TW"/>
        </w:rPr>
        <w:t>редлагаю детям решить примеры и отгадать ключевые слова, а уже  с помощью этих слов попытаться сформулировать тему урока.</w:t>
      </w:r>
    </w:p>
    <w:p w:rsidR="002C0A7F" w:rsidRDefault="008A505B" w:rsidP="001C5693">
      <w:pPr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</w:t>
      </w:r>
      <w:r w:rsidR="00455214">
        <w:rPr>
          <w:rFonts w:eastAsia="PMingLiU"/>
          <w:lang w:eastAsia="zh-TW"/>
        </w:rPr>
        <w:t xml:space="preserve">     </w:t>
      </w:r>
      <w:r w:rsidR="008D3B14">
        <w:rPr>
          <w:rFonts w:eastAsia="PMingLiU"/>
          <w:lang w:eastAsia="zh-TW"/>
        </w:rPr>
        <w:t xml:space="preserve">Дети 5 класса не могут самостоятельно </w:t>
      </w:r>
      <w:r>
        <w:rPr>
          <w:rFonts w:eastAsia="PMingLiU"/>
          <w:lang w:eastAsia="zh-TW"/>
        </w:rPr>
        <w:t xml:space="preserve"> </w:t>
      </w:r>
      <w:r w:rsidR="008D3B14">
        <w:rPr>
          <w:rFonts w:eastAsia="PMingLiU"/>
          <w:lang w:eastAsia="zh-TW"/>
        </w:rPr>
        <w:t xml:space="preserve">формулировать цели урока, поэтому поступаю следующим образом. На слайде </w:t>
      </w:r>
      <w:r>
        <w:rPr>
          <w:rFonts w:eastAsia="PMingLiU"/>
          <w:lang w:eastAsia="zh-TW"/>
        </w:rPr>
        <w:t xml:space="preserve"> даю </w:t>
      </w:r>
      <w:r w:rsidR="008D3B14">
        <w:rPr>
          <w:rFonts w:eastAsia="PMingLiU"/>
          <w:lang w:eastAsia="zh-TW"/>
        </w:rPr>
        <w:t>3 цели, предлагаю ребятам вы</w:t>
      </w:r>
      <w:r w:rsidR="002C0A7F">
        <w:rPr>
          <w:rFonts w:eastAsia="PMingLiU"/>
          <w:lang w:eastAsia="zh-TW"/>
        </w:rPr>
        <w:t>брать те, которые</w:t>
      </w:r>
      <w:r w:rsidR="008D3B14">
        <w:rPr>
          <w:rFonts w:eastAsia="PMingLiU"/>
          <w:lang w:eastAsia="zh-TW"/>
        </w:rPr>
        <w:t>,</w:t>
      </w:r>
      <w:r w:rsidR="002C0A7F">
        <w:rPr>
          <w:rFonts w:eastAsia="PMingLiU"/>
          <w:lang w:eastAsia="zh-TW"/>
        </w:rPr>
        <w:t xml:space="preserve"> </w:t>
      </w:r>
      <w:r w:rsidR="008D3B14">
        <w:rPr>
          <w:rFonts w:eastAsia="PMingLiU"/>
          <w:lang w:eastAsia="zh-TW"/>
        </w:rPr>
        <w:t>по их мнению, соответствуют теме данного урока.</w:t>
      </w:r>
      <w:r w:rsidR="00C66505">
        <w:rPr>
          <w:rFonts w:eastAsia="PMingLiU"/>
          <w:lang w:eastAsia="zh-TW"/>
        </w:rPr>
        <w:t xml:space="preserve"> </w:t>
      </w:r>
    </w:p>
    <w:p w:rsidR="001C5693" w:rsidRPr="003639C4" w:rsidRDefault="002C0A7F" w:rsidP="003639C4">
      <w:pPr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</w:t>
      </w:r>
      <w:r w:rsidR="00C66505">
        <w:rPr>
          <w:rFonts w:eastAsia="PMingLiU"/>
          <w:lang w:eastAsia="zh-TW"/>
        </w:rPr>
        <w:t>Кроме общих целей,  у</w:t>
      </w:r>
      <w:r w:rsidR="008A505B">
        <w:rPr>
          <w:rFonts w:eastAsia="PMingLiU"/>
          <w:lang w:eastAsia="zh-TW"/>
        </w:rPr>
        <w:t>читывая индивидуальные особенности детей</w:t>
      </w:r>
      <w:r w:rsidR="00C66505">
        <w:rPr>
          <w:rFonts w:eastAsia="PMingLiU"/>
          <w:lang w:eastAsia="zh-TW"/>
        </w:rPr>
        <w:t xml:space="preserve">,  каждый из них определял цели, которые он ставит лично для себя на данном конкретном уроке.    </w:t>
      </w:r>
      <w:r w:rsidR="00342250">
        <w:rPr>
          <w:rFonts w:eastAsia="PMingLiU"/>
          <w:lang w:eastAsia="zh-TW"/>
        </w:rPr>
        <w:t xml:space="preserve">Для </w:t>
      </w:r>
      <w:r w:rsidR="00C66505">
        <w:rPr>
          <w:rFonts w:eastAsia="PMingLiU"/>
          <w:lang w:eastAsia="zh-TW"/>
        </w:rPr>
        <w:t xml:space="preserve">этого </w:t>
      </w:r>
      <w:r w:rsidR="00342250">
        <w:rPr>
          <w:rFonts w:eastAsia="PMingLiU"/>
          <w:lang w:eastAsia="zh-TW"/>
        </w:rPr>
        <w:t xml:space="preserve"> вывожу на экран начало предложения (опорные слова), а дети дополняют их.</w:t>
      </w:r>
      <w:r w:rsidR="003D745B">
        <w:rPr>
          <w:rFonts w:eastAsia="PMingLiU"/>
          <w:lang w:eastAsia="zh-TW"/>
        </w:rPr>
        <w:t xml:space="preserve"> Например, </w:t>
      </w:r>
      <w:proofErr w:type="gramStart"/>
      <w:r w:rsidR="003D745B">
        <w:rPr>
          <w:rFonts w:eastAsia="PMingLiU"/>
          <w:lang w:eastAsia="zh-TW"/>
        </w:rPr>
        <w:t>уточнить</w:t>
      </w:r>
      <w:proofErr w:type="gramEnd"/>
      <w:r w:rsidR="003D745B">
        <w:rPr>
          <w:rFonts w:eastAsia="PMingLiU"/>
          <w:lang w:eastAsia="zh-TW"/>
        </w:rPr>
        <w:t xml:space="preserve"> как решаются уравнения, понять, как решать задачи, вспомнить правила сложения десятичных дробей и т. д.</w:t>
      </w:r>
      <w:r w:rsidR="003639C4">
        <w:rPr>
          <w:rFonts w:eastAsia="PMingLiU"/>
          <w:lang w:eastAsia="zh-TW"/>
        </w:rPr>
        <w:t xml:space="preserve">  </w:t>
      </w:r>
      <w:r w:rsidR="001C5693" w:rsidRPr="00C66505">
        <w:t>При этом ребята учатся выделять наиболее важную информацию, соотносить новые знания с уже известными, активно развивается аналитическое мышление и самостоятельность.</w:t>
      </w:r>
    </w:p>
    <w:p w:rsidR="00C66505" w:rsidRDefault="003639C4" w:rsidP="001C5693">
      <w:pPr>
        <w:spacing w:line="360" w:lineRule="auto"/>
        <w:jc w:val="both"/>
      </w:pPr>
      <w:r>
        <w:t xml:space="preserve">             </w:t>
      </w:r>
      <w:r w:rsidR="004B60C1">
        <w:t xml:space="preserve">Урок современного типа предполагает планирование обучающимися способов достижения намеченной цели. В этом ребятам помогла </w:t>
      </w:r>
      <w:r w:rsidR="004B60C1" w:rsidRPr="002C0A7F">
        <w:rPr>
          <w:b/>
        </w:rPr>
        <w:t>карта ученика</w:t>
      </w:r>
      <w:r w:rsidR="004B60C1">
        <w:t>, с которой они работали на данном уроке.</w:t>
      </w:r>
    </w:p>
    <w:p w:rsidR="00CD4966" w:rsidRDefault="003639C4" w:rsidP="001C5693">
      <w:pPr>
        <w:spacing w:line="360" w:lineRule="auto"/>
        <w:jc w:val="both"/>
      </w:pPr>
      <w:r>
        <w:t xml:space="preserve">          </w:t>
      </w:r>
      <w:proofErr w:type="gramStart"/>
      <w:r w:rsidR="00804411">
        <w:t>Организация практической деятельности обучающихся осуществлялась по намеченному плану, применялись индивидуальный метод обучения и работа в парах.</w:t>
      </w:r>
      <w:proofErr w:type="gramEnd"/>
    </w:p>
    <w:p w:rsidR="00812895" w:rsidRPr="002C0A7F" w:rsidRDefault="00804411" w:rsidP="001C5693">
      <w:pPr>
        <w:spacing w:line="360" w:lineRule="auto"/>
        <w:jc w:val="both"/>
        <w:rPr>
          <w:b/>
        </w:rPr>
      </w:pPr>
      <w:r>
        <w:t xml:space="preserve"> </w:t>
      </w:r>
      <w:r w:rsidR="00CD4966">
        <w:t xml:space="preserve"> </w:t>
      </w:r>
      <w:r w:rsidR="003639C4">
        <w:t xml:space="preserve">        </w:t>
      </w:r>
      <w:r w:rsidR="00CD4966">
        <w:t>Так при проверке домашнего задания дети менялись тетрадями, сверяли ответы с помощью образца на доске, оценивали работу своего товарища</w:t>
      </w:r>
      <w:r w:rsidR="003D745B">
        <w:t xml:space="preserve"> в специальных </w:t>
      </w:r>
      <w:r w:rsidR="003D745B" w:rsidRPr="002C0A7F">
        <w:rPr>
          <w:b/>
        </w:rPr>
        <w:t>оценочных листах по критериям оценки.</w:t>
      </w:r>
    </w:p>
    <w:p w:rsidR="002C0A7F" w:rsidRDefault="003D745B" w:rsidP="00FF602E">
      <w:pPr>
        <w:spacing w:line="276" w:lineRule="auto"/>
        <w:jc w:val="both"/>
      </w:pPr>
      <w:r>
        <w:t xml:space="preserve"> </w:t>
      </w:r>
      <w:r w:rsidR="00CD4966">
        <w:t xml:space="preserve"> </w:t>
      </w:r>
      <w:r>
        <w:t xml:space="preserve">     </w:t>
      </w:r>
      <w:r w:rsidR="003639C4">
        <w:t xml:space="preserve"> </w:t>
      </w:r>
    </w:p>
    <w:p w:rsidR="002C0A7F" w:rsidRDefault="002C0A7F" w:rsidP="00FF602E">
      <w:pPr>
        <w:spacing w:line="276" w:lineRule="auto"/>
        <w:jc w:val="both"/>
        <w:rPr>
          <w:rFonts w:eastAsia="PMingLiU"/>
          <w:lang w:eastAsia="zh-TW"/>
        </w:rPr>
      </w:pPr>
      <w:r>
        <w:lastRenderedPageBreak/>
        <w:t xml:space="preserve">     </w:t>
      </w:r>
      <w:r w:rsidR="003639C4">
        <w:t xml:space="preserve"> </w:t>
      </w:r>
      <w:r w:rsidR="00FF602E">
        <w:rPr>
          <w:rFonts w:eastAsia="PMingLiU"/>
          <w:lang w:eastAsia="zh-TW"/>
        </w:rPr>
        <w:t xml:space="preserve">Давно доказано психологами, что люди лучше усваивают то, что обсуждают с другими, а лучше всего помнят то, что объясняют другим. И ведь именно эти возможности предоставляет учащимся используемая на уроке </w:t>
      </w:r>
      <w:r w:rsidR="0091248F">
        <w:rPr>
          <w:rFonts w:eastAsia="PMingLiU"/>
          <w:lang w:eastAsia="zh-TW"/>
        </w:rPr>
        <w:t xml:space="preserve"> </w:t>
      </w:r>
      <w:r w:rsidR="00FF602E">
        <w:rPr>
          <w:rFonts w:eastAsia="PMingLiU"/>
          <w:i/>
          <w:lang w:eastAsia="zh-TW"/>
        </w:rPr>
        <w:t xml:space="preserve"> работа в парах.</w:t>
      </w:r>
      <w:r w:rsidR="00FF602E">
        <w:rPr>
          <w:rFonts w:eastAsia="PMingLiU"/>
          <w:lang w:eastAsia="zh-TW"/>
        </w:rPr>
        <w:t xml:space="preserve"> </w:t>
      </w:r>
      <w:r w:rsidR="003D745B">
        <w:rPr>
          <w:rFonts w:eastAsia="PMingLiU"/>
          <w:lang w:eastAsia="zh-TW"/>
        </w:rPr>
        <w:t xml:space="preserve"> </w:t>
      </w:r>
    </w:p>
    <w:p w:rsidR="002C0A7F" w:rsidRDefault="002C0A7F" w:rsidP="002C0A7F">
      <w:pPr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</w:t>
      </w:r>
      <w:r w:rsidR="003D745B">
        <w:t>При выполнении тестового задания «Хоккей с шайбой» дети находили значение выражения удобным способом,</w:t>
      </w:r>
      <w:r>
        <w:t xml:space="preserve"> используя как раз метод </w:t>
      </w:r>
      <w:r w:rsidR="003D745B">
        <w:t xml:space="preserve"> работ</w:t>
      </w:r>
      <w:r>
        <w:t>ы</w:t>
      </w:r>
      <w:r w:rsidR="003D745B">
        <w:t xml:space="preserve"> в парах.</w:t>
      </w:r>
      <w:r w:rsidR="003D745B">
        <w:rPr>
          <w:rFonts w:eastAsia="PMingLiU"/>
          <w:lang w:eastAsia="zh-TW"/>
        </w:rPr>
        <w:t xml:space="preserve"> </w:t>
      </w:r>
      <w:r w:rsidR="00392C9E">
        <w:rPr>
          <w:rFonts w:eastAsia="PMingLiU"/>
          <w:lang w:eastAsia="zh-TW"/>
        </w:rPr>
        <w:t>Н</w:t>
      </w:r>
      <w:r w:rsidR="00812895">
        <w:rPr>
          <w:rFonts w:eastAsia="PMingLiU"/>
          <w:lang w:eastAsia="zh-TW"/>
        </w:rPr>
        <w:t>а выполнение этого задания</w:t>
      </w:r>
      <w:r w:rsidR="003D745B">
        <w:rPr>
          <w:rFonts w:eastAsia="PMingLiU"/>
          <w:lang w:eastAsia="zh-TW"/>
        </w:rPr>
        <w:t xml:space="preserve">  </w:t>
      </w:r>
      <w:r w:rsidR="00FF602E">
        <w:rPr>
          <w:rFonts w:eastAsia="PMingLiU"/>
          <w:lang w:eastAsia="zh-TW"/>
        </w:rPr>
        <w:t>б</w:t>
      </w:r>
      <w:r w:rsidR="00392C9E">
        <w:rPr>
          <w:rFonts w:eastAsia="PMingLiU"/>
          <w:lang w:eastAsia="zh-TW"/>
        </w:rPr>
        <w:t>ыло выделено</w:t>
      </w:r>
      <w:r w:rsidR="00812895">
        <w:rPr>
          <w:rFonts w:eastAsia="PMingLiU"/>
          <w:lang w:eastAsia="zh-TW"/>
        </w:rPr>
        <w:t xml:space="preserve"> конкретное время, </w:t>
      </w:r>
      <w:r w:rsidR="00392C9E">
        <w:rPr>
          <w:rFonts w:eastAsia="PMingLiU"/>
          <w:lang w:eastAsia="zh-TW"/>
        </w:rPr>
        <w:t xml:space="preserve"> </w:t>
      </w:r>
      <w:r w:rsidR="00812895">
        <w:rPr>
          <w:rFonts w:eastAsia="PMingLiU"/>
          <w:lang w:eastAsia="zh-TW"/>
        </w:rPr>
        <w:t xml:space="preserve"> </w:t>
      </w:r>
      <w:r w:rsidR="00392C9E">
        <w:rPr>
          <w:rFonts w:eastAsia="PMingLiU"/>
          <w:lang w:eastAsia="zh-TW"/>
        </w:rPr>
        <w:t>в</w:t>
      </w:r>
      <w:r w:rsidR="00812895">
        <w:rPr>
          <w:rFonts w:eastAsia="PMingLiU"/>
          <w:lang w:eastAsia="zh-TW"/>
        </w:rPr>
        <w:t xml:space="preserve"> течение </w:t>
      </w:r>
      <w:r w:rsidR="00392C9E">
        <w:rPr>
          <w:rFonts w:eastAsia="PMingLiU"/>
          <w:lang w:eastAsia="zh-TW"/>
        </w:rPr>
        <w:t>которого</w:t>
      </w:r>
      <w:r w:rsidR="00812895">
        <w:rPr>
          <w:rFonts w:eastAsia="PMingLiU"/>
          <w:lang w:eastAsia="zh-TW"/>
        </w:rPr>
        <w:t xml:space="preserve"> каждый ученик класса получ</w:t>
      </w:r>
      <w:r w:rsidR="00392C9E">
        <w:rPr>
          <w:rFonts w:eastAsia="PMingLiU"/>
          <w:lang w:eastAsia="zh-TW"/>
        </w:rPr>
        <w:t>ил</w:t>
      </w:r>
      <w:r w:rsidR="00812895">
        <w:rPr>
          <w:rFonts w:eastAsia="PMingLiU"/>
          <w:lang w:eastAsia="zh-TW"/>
        </w:rPr>
        <w:t xml:space="preserve"> возможность либо продемонстрировать свои знания, либо уточнить применение правил</w:t>
      </w:r>
      <w:r>
        <w:rPr>
          <w:rFonts w:eastAsia="PMingLiU"/>
          <w:lang w:eastAsia="zh-TW"/>
        </w:rPr>
        <w:t xml:space="preserve">, </w:t>
      </w:r>
      <w:r w:rsidR="00812895">
        <w:rPr>
          <w:rFonts w:eastAsia="PMingLiU"/>
          <w:lang w:eastAsia="zh-TW"/>
        </w:rPr>
        <w:t>в случае необходимости еще раз получи</w:t>
      </w:r>
      <w:r w:rsidR="00392C9E">
        <w:rPr>
          <w:rFonts w:eastAsia="PMingLiU"/>
          <w:lang w:eastAsia="zh-TW"/>
        </w:rPr>
        <w:t>ть</w:t>
      </w:r>
      <w:r w:rsidR="00812895">
        <w:rPr>
          <w:rFonts w:eastAsia="PMingLiU"/>
          <w:lang w:eastAsia="zh-TW"/>
        </w:rPr>
        <w:t xml:space="preserve"> разъяснение. Каждый при этом еще и выступи</w:t>
      </w:r>
      <w:r w:rsidR="00392C9E">
        <w:rPr>
          <w:rFonts w:eastAsia="PMingLiU"/>
          <w:lang w:eastAsia="zh-TW"/>
        </w:rPr>
        <w:t>л</w:t>
      </w:r>
      <w:r w:rsidR="00812895">
        <w:rPr>
          <w:rFonts w:eastAsia="PMingLiU"/>
          <w:lang w:eastAsia="zh-TW"/>
        </w:rPr>
        <w:t xml:space="preserve"> в роли эксперта. Это небольшое упражнение очень действенно. Активность ученика на уроке заметно возрастает, когда он становится носителем функции учителя. </w:t>
      </w:r>
    </w:p>
    <w:p w:rsidR="00812895" w:rsidRDefault="002C0A7F" w:rsidP="002C0A7F">
      <w:pPr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</w:t>
      </w:r>
      <w:r w:rsidR="003D745B">
        <w:rPr>
          <w:rFonts w:eastAsia="PMingLiU"/>
          <w:lang w:eastAsia="zh-TW"/>
        </w:rPr>
        <w:t xml:space="preserve">Работая в </w:t>
      </w:r>
      <w:proofErr w:type="gramStart"/>
      <w:r w:rsidR="003D745B">
        <w:rPr>
          <w:rFonts w:eastAsia="PMingLiU"/>
          <w:lang w:eastAsia="zh-TW"/>
        </w:rPr>
        <w:t>парах</w:t>
      </w:r>
      <w:proofErr w:type="gramEnd"/>
      <w:r w:rsidR="003D745B">
        <w:rPr>
          <w:rFonts w:eastAsia="PMingLiU"/>
          <w:lang w:eastAsia="zh-TW"/>
        </w:rPr>
        <w:t xml:space="preserve">  ребята выполняли и другие задания, например, </w:t>
      </w:r>
      <w:r>
        <w:rPr>
          <w:rFonts w:eastAsia="PMingLiU"/>
          <w:lang w:eastAsia="zh-TW"/>
        </w:rPr>
        <w:t xml:space="preserve">определяли диаметра монеты- логотипа, </w:t>
      </w:r>
      <w:r w:rsidR="003D745B">
        <w:rPr>
          <w:rFonts w:eastAsia="PMingLiU"/>
          <w:lang w:eastAsia="zh-TW"/>
        </w:rPr>
        <w:t>реш</w:t>
      </w:r>
      <w:r>
        <w:rPr>
          <w:rFonts w:eastAsia="PMingLiU"/>
          <w:lang w:eastAsia="zh-TW"/>
        </w:rPr>
        <w:t>али</w:t>
      </w:r>
      <w:r w:rsidR="003D745B">
        <w:rPr>
          <w:rFonts w:eastAsia="PMingLiU"/>
          <w:lang w:eastAsia="zh-TW"/>
        </w:rPr>
        <w:t xml:space="preserve"> примеры и отгад</w:t>
      </w:r>
      <w:r>
        <w:rPr>
          <w:rFonts w:eastAsia="PMingLiU"/>
          <w:lang w:eastAsia="zh-TW"/>
        </w:rPr>
        <w:t>ывали</w:t>
      </w:r>
      <w:r w:rsidR="003D745B">
        <w:rPr>
          <w:rFonts w:eastAsia="PMingLiU"/>
          <w:lang w:eastAsia="zh-TW"/>
        </w:rPr>
        <w:t xml:space="preserve"> вид спорта</w:t>
      </w:r>
      <w:r>
        <w:rPr>
          <w:rFonts w:eastAsia="PMingLiU"/>
          <w:lang w:eastAsia="zh-TW"/>
        </w:rPr>
        <w:t xml:space="preserve">. </w:t>
      </w:r>
    </w:p>
    <w:p w:rsidR="00812895" w:rsidRDefault="00812895" w:rsidP="00812895">
      <w:pPr>
        <w:spacing w:line="360" w:lineRule="auto"/>
        <w:jc w:val="both"/>
      </w:pPr>
      <w:r w:rsidRPr="00812895">
        <w:t xml:space="preserve">  </w:t>
      </w:r>
      <w:r w:rsidR="003639C4">
        <w:t xml:space="preserve">      </w:t>
      </w:r>
      <w:r w:rsidRPr="00812895">
        <w:t>Предложенные ученикам задания, их форма и работа в парах дают возможность каждому ученику проявить свою математическую наблюдательность, логическое мышление, способность к мобилизации, эрудированность, умение применять полученные знания на практике и выбирать наиболее рациональный способ действия.</w:t>
      </w:r>
    </w:p>
    <w:p w:rsidR="00555C0E" w:rsidRDefault="003639C4" w:rsidP="00555C0E">
      <w:pPr>
        <w:spacing w:line="360" w:lineRule="auto"/>
        <w:jc w:val="both"/>
      </w:pPr>
      <w:r>
        <w:t xml:space="preserve">           </w:t>
      </w:r>
      <w:r w:rsidR="00555C0E" w:rsidRPr="00555C0E">
        <w:t>В конце урока была предложена дифференцированная самостоятельная работа.     Ученики сами могли выбрать свой уровень сложности, что является важным психологическим моментом урока и показывает учителю, как сам ребёнок оценивает свои знания, на какую оценку претендует.</w:t>
      </w:r>
    </w:p>
    <w:p w:rsidR="00760805" w:rsidRDefault="003639C4" w:rsidP="00555C0E">
      <w:pPr>
        <w:spacing w:line="360" w:lineRule="auto"/>
        <w:jc w:val="both"/>
      </w:pPr>
      <w:r>
        <w:t xml:space="preserve">          </w:t>
      </w:r>
      <w:r w:rsidR="00760805">
        <w:t>Важным требованием современного урока является самостоятельное оценивание обучающимися своей работы и работы своего товарища. С этой целью  использовались оценочные листы, которые дети заполняли после каждого задания.</w:t>
      </w:r>
    </w:p>
    <w:p w:rsidR="00760805" w:rsidRDefault="00455214" w:rsidP="00760805">
      <w:pPr>
        <w:spacing w:line="360" w:lineRule="auto"/>
        <w:jc w:val="both"/>
      </w:pPr>
      <w:r>
        <w:t xml:space="preserve">        </w:t>
      </w:r>
      <w:r w:rsidR="003639C4">
        <w:t xml:space="preserve"> </w:t>
      </w:r>
      <w:r>
        <w:t xml:space="preserve"> </w:t>
      </w:r>
      <w:r w:rsidR="00760805" w:rsidRPr="00760805">
        <w:t xml:space="preserve">Оценивание </w:t>
      </w:r>
      <w:r w:rsidR="00366E09">
        <w:t>учащимися</w:t>
      </w:r>
      <w:r w:rsidR="00760805" w:rsidRPr="00760805">
        <w:t xml:space="preserve"> своих работ - важный обучающий и воспитательный этап урока. Дети учатся быть объективными к себе и анализировать свою работу, что мотивирует их быть внимательнее, выполнять задание как можно лучше.</w:t>
      </w:r>
    </w:p>
    <w:p w:rsidR="00455214" w:rsidRDefault="00040ECE" w:rsidP="00760805">
      <w:pPr>
        <w:spacing w:line="360" w:lineRule="auto"/>
        <w:jc w:val="both"/>
      </w:pPr>
      <w:r>
        <w:t xml:space="preserve"> </w:t>
      </w:r>
      <w:r w:rsidR="003639C4">
        <w:t xml:space="preserve">         </w:t>
      </w:r>
      <w:r w:rsidR="00760805">
        <w:t xml:space="preserve">В ходе выполнения  и по итогам выполненной работы обучающиеся формулируют затруднения и осуществляют коррекцию самостоятельно, используя </w:t>
      </w:r>
      <w:r w:rsidR="00760805" w:rsidRPr="00760805">
        <w:t>самопроверку по данному  образцу, взаимопроверку работы своего товарища.</w:t>
      </w:r>
    </w:p>
    <w:p w:rsidR="00760805" w:rsidRDefault="00455214" w:rsidP="00760805">
      <w:pPr>
        <w:spacing w:line="360" w:lineRule="auto"/>
        <w:jc w:val="both"/>
      </w:pPr>
      <w:r>
        <w:t>Например, после выполнения  математического диктанта «Зажигаем огонь олимпиады» дети сверяли ответы с образцом на доске,   получали разъяснения своих товарищей, если пример был решён неверно, а затем оценивали себя.</w:t>
      </w:r>
      <w:r w:rsidR="00366E09">
        <w:t xml:space="preserve"> </w:t>
      </w:r>
    </w:p>
    <w:p w:rsidR="002C0A7F" w:rsidRDefault="002C0A7F" w:rsidP="002C0A7F">
      <w:pPr>
        <w:spacing w:line="360" w:lineRule="auto"/>
      </w:pPr>
      <w:r>
        <w:lastRenderedPageBreak/>
        <w:t xml:space="preserve">         </w:t>
      </w:r>
      <w:r w:rsidRPr="0082256D">
        <w:t>Своеобразным отдыхом можно считать и показ слайдов, и прослушивание сообщений об олимпийских объектах, что в то же время вызвало интерес у детей и практическую направленность предложенн</w:t>
      </w:r>
      <w:r>
        <w:t>ой</w:t>
      </w:r>
      <w:r w:rsidRPr="0082256D">
        <w:t xml:space="preserve"> далее задач</w:t>
      </w:r>
      <w:r>
        <w:t>и</w:t>
      </w:r>
      <w:r w:rsidRPr="0082256D">
        <w:t>.</w:t>
      </w:r>
    </w:p>
    <w:p w:rsidR="002C0A7F" w:rsidRDefault="002C0A7F" w:rsidP="00760805">
      <w:pPr>
        <w:spacing w:line="360" w:lineRule="auto"/>
        <w:jc w:val="both"/>
      </w:pPr>
    </w:p>
    <w:p w:rsidR="00AE4C26" w:rsidRPr="00AE4C26" w:rsidRDefault="00040ECE" w:rsidP="00AE4C26">
      <w:pPr>
        <w:spacing w:line="360" w:lineRule="auto"/>
        <w:jc w:val="both"/>
      </w:pPr>
      <w:r>
        <w:t xml:space="preserve"> </w:t>
      </w:r>
      <w:r w:rsidR="003639C4">
        <w:t xml:space="preserve">          </w:t>
      </w:r>
      <w:r w:rsidR="00AE4C26" w:rsidRPr="00AE4C26">
        <w:t xml:space="preserve">На стадии </w:t>
      </w:r>
      <w:proofErr w:type="spellStart"/>
      <w:r w:rsidR="00AE4C26" w:rsidRPr="00AE4C26">
        <w:t>рефл</w:t>
      </w:r>
      <w:r w:rsidR="00455214">
        <w:t>Е</w:t>
      </w:r>
      <w:r w:rsidR="00AE4C26" w:rsidRPr="00AE4C26">
        <w:t>ксии</w:t>
      </w:r>
      <w:proofErr w:type="spellEnd"/>
      <w:r w:rsidR="00AE4C26" w:rsidRPr="00AE4C26">
        <w:t xml:space="preserve"> развивались </w:t>
      </w:r>
      <w:proofErr w:type="spellStart"/>
      <w:r w:rsidR="00AE4C26" w:rsidRPr="00AE4C26">
        <w:t>метапредметные</w:t>
      </w:r>
      <w:proofErr w:type="spellEnd"/>
      <w:r w:rsidR="00AE4C26" w:rsidRPr="00AE4C26">
        <w:t xml:space="preserve"> умения анализировать свою работу, осознанно строить речевое высказывание, аргументировать свою точку зрения. Элемент игры (нарисовать своё настроение) логически завершил олимпийский урок, придав ему стройность и завершённость.</w:t>
      </w:r>
    </w:p>
    <w:p w:rsidR="00AE4C26" w:rsidRDefault="003639C4" w:rsidP="00AE4C26">
      <w:pPr>
        <w:spacing w:line="360" w:lineRule="auto"/>
        <w:jc w:val="both"/>
      </w:pPr>
      <w:r>
        <w:t xml:space="preserve">            </w:t>
      </w:r>
      <w:r w:rsidR="00AE4C26" w:rsidRPr="00AE4C26">
        <w:t>Домашнее задание соответствовало современным требованиям, так как учащиеся могли выбирать задания из предложенных учителем с учётом индивидуальных возможностей, а также  содержало творческую часть.</w:t>
      </w:r>
    </w:p>
    <w:p w:rsidR="00455214" w:rsidRDefault="001C5693" w:rsidP="00455214">
      <w:pPr>
        <w:spacing w:line="360" w:lineRule="auto"/>
      </w:pPr>
      <w:r w:rsidRPr="0082256D">
        <w:t xml:space="preserve">В соответствии с санитарно-гигиеническими требованиями к уроку была проведена физкультминутка, которая помогла избежать перенапряжения. </w:t>
      </w:r>
      <w:r w:rsidR="00455214">
        <w:t xml:space="preserve"> </w:t>
      </w:r>
    </w:p>
    <w:p w:rsidR="0082256D" w:rsidRDefault="00455214" w:rsidP="00455214">
      <w:pPr>
        <w:spacing w:line="360" w:lineRule="auto"/>
      </w:pPr>
      <w:r>
        <w:t xml:space="preserve">       </w:t>
      </w:r>
      <w:r w:rsidR="003639C4">
        <w:t xml:space="preserve">      </w:t>
      </w:r>
    </w:p>
    <w:p w:rsidR="0082256D" w:rsidRDefault="0082256D" w:rsidP="0082256D">
      <w:pPr>
        <w:spacing w:line="360" w:lineRule="auto"/>
        <w:jc w:val="both"/>
      </w:pPr>
      <w:r>
        <w:rPr>
          <w:sz w:val="24"/>
          <w:szCs w:val="24"/>
        </w:rPr>
        <w:t xml:space="preserve"> </w:t>
      </w:r>
      <w:r w:rsidR="00455214">
        <w:rPr>
          <w:sz w:val="24"/>
          <w:szCs w:val="24"/>
        </w:rPr>
        <w:t xml:space="preserve">            </w:t>
      </w:r>
      <w:proofErr w:type="gramStart"/>
      <w:r>
        <w:t xml:space="preserve">Подводя итог всему вышесказанному хотелось бы отметить, что </w:t>
      </w:r>
      <w:proofErr w:type="spellStart"/>
      <w:r>
        <w:t>системно-деятельностный</w:t>
      </w:r>
      <w:proofErr w:type="spellEnd"/>
      <w:r>
        <w:t xml:space="preserve"> подход в образовании – это не совокупность образовательных технологий, методов и приемов, это своего рода философия образования новой школы, которая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универсальные учебные действия – таким образом, готовить их к продолжению образования  и к</w:t>
      </w:r>
      <w:proofErr w:type="gramEnd"/>
      <w:r>
        <w:t xml:space="preserve"> жизни  в постоянно изменяющихся условиях.</w:t>
      </w:r>
    </w:p>
    <w:p w:rsidR="001C5693" w:rsidRDefault="001C5693" w:rsidP="001C5693">
      <w:pPr>
        <w:spacing w:line="360" w:lineRule="auto"/>
        <w:jc w:val="both"/>
        <w:rPr>
          <w:sz w:val="24"/>
          <w:szCs w:val="24"/>
        </w:rPr>
      </w:pPr>
    </w:p>
    <w:p w:rsidR="001C5693" w:rsidRDefault="001C5693" w:rsidP="001C5693">
      <w:pPr>
        <w:rPr>
          <w:sz w:val="24"/>
          <w:szCs w:val="24"/>
        </w:rPr>
      </w:pPr>
    </w:p>
    <w:p w:rsidR="001C5693" w:rsidRDefault="001C5693" w:rsidP="001C56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256D" w:rsidRDefault="0082256D" w:rsidP="008E357C">
      <w:pPr>
        <w:spacing w:line="276" w:lineRule="auto"/>
        <w:jc w:val="both"/>
        <w:rPr>
          <w:rFonts w:eastAsia="PMingLiU"/>
          <w:lang w:eastAsia="zh-TW"/>
        </w:rPr>
      </w:pPr>
    </w:p>
    <w:p w:rsidR="0082256D" w:rsidRDefault="0082256D" w:rsidP="008E357C">
      <w:pPr>
        <w:spacing w:line="276" w:lineRule="auto"/>
        <w:jc w:val="both"/>
        <w:rPr>
          <w:rFonts w:eastAsia="PMingLiU"/>
          <w:lang w:eastAsia="zh-TW"/>
        </w:rPr>
      </w:pPr>
    </w:p>
    <w:p w:rsidR="0082256D" w:rsidRDefault="0082256D" w:rsidP="008E357C">
      <w:pPr>
        <w:spacing w:line="276" w:lineRule="auto"/>
        <w:jc w:val="both"/>
        <w:rPr>
          <w:rFonts w:eastAsia="PMingLiU"/>
          <w:lang w:eastAsia="zh-TW"/>
        </w:rPr>
      </w:pPr>
    </w:p>
    <w:p w:rsidR="0082256D" w:rsidRDefault="0082256D" w:rsidP="008E357C">
      <w:pPr>
        <w:spacing w:line="276" w:lineRule="auto"/>
        <w:jc w:val="both"/>
        <w:rPr>
          <w:rFonts w:eastAsia="PMingLiU"/>
          <w:lang w:eastAsia="zh-TW"/>
        </w:rPr>
      </w:pPr>
    </w:p>
    <w:p w:rsidR="0082256D" w:rsidRDefault="0082256D" w:rsidP="008E357C">
      <w:pPr>
        <w:spacing w:line="276" w:lineRule="auto"/>
        <w:jc w:val="both"/>
        <w:rPr>
          <w:rFonts w:eastAsia="PMingLiU"/>
          <w:lang w:eastAsia="zh-TW"/>
        </w:rPr>
      </w:pPr>
    </w:p>
    <w:p w:rsidR="0082256D" w:rsidRDefault="0082256D" w:rsidP="008E357C">
      <w:pPr>
        <w:spacing w:line="276" w:lineRule="auto"/>
        <w:jc w:val="both"/>
        <w:rPr>
          <w:rFonts w:eastAsia="PMingLiU"/>
          <w:lang w:eastAsia="zh-TW"/>
        </w:rPr>
      </w:pPr>
    </w:p>
    <w:p w:rsidR="0082256D" w:rsidRDefault="0082256D" w:rsidP="008E357C">
      <w:pPr>
        <w:spacing w:line="276" w:lineRule="auto"/>
        <w:jc w:val="both"/>
        <w:rPr>
          <w:rFonts w:eastAsia="PMingLiU"/>
          <w:lang w:eastAsia="zh-TW"/>
        </w:rPr>
      </w:pPr>
    </w:p>
    <w:p w:rsidR="0082256D" w:rsidRDefault="0082256D" w:rsidP="008E357C">
      <w:pPr>
        <w:spacing w:line="276" w:lineRule="auto"/>
        <w:jc w:val="both"/>
        <w:rPr>
          <w:rFonts w:eastAsia="PMingLiU"/>
          <w:lang w:eastAsia="zh-TW"/>
        </w:rPr>
      </w:pPr>
    </w:p>
    <w:p w:rsidR="0082256D" w:rsidRDefault="0082256D" w:rsidP="008E357C">
      <w:pPr>
        <w:spacing w:line="276" w:lineRule="auto"/>
        <w:jc w:val="both"/>
        <w:rPr>
          <w:rFonts w:eastAsia="PMingLiU"/>
          <w:lang w:eastAsia="zh-TW"/>
        </w:rPr>
      </w:pPr>
    </w:p>
    <w:p w:rsidR="0082256D" w:rsidRDefault="0082256D" w:rsidP="008E357C">
      <w:pPr>
        <w:spacing w:line="276" w:lineRule="auto"/>
        <w:jc w:val="both"/>
        <w:rPr>
          <w:rFonts w:eastAsia="PMingLiU"/>
          <w:lang w:eastAsia="zh-TW"/>
        </w:rPr>
      </w:pPr>
    </w:p>
    <w:p w:rsidR="00F57AE8" w:rsidRDefault="00417214" w:rsidP="00F57AE8">
      <w:pPr>
        <w:pStyle w:val="a3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7BE3" w:rsidRPr="00867BE3" w:rsidRDefault="00867BE3" w:rsidP="00867BE3"/>
    <w:sectPr w:rsidR="00867BE3" w:rsidRPr="00867BE3" w:rsidSect="001374B0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2ED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2F3EA0"/>
    <w:multiLevelType w:val="hybridMultilevel"/>
    <w:tmpl w:val="98DE19AC"/>
    <w:lvl w:ilvl="0" w:tplc="414679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22BF8">
      <w:start w:val="19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38F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45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44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63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1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07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00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125F1"/>
    <w:multiLevelType w:val="hybridMultilevel"/>
    <w:tmpl w:val="5D4E101C"/>
    <w:lvl w:ilvl="0" w:tplc="6A5254A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3A36E51"/>
    <w:multiLevelType w:val="hybridMultilevel"/>
    <w:tmpl w:val="C946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684F"/>
    <w:multiLevelType w:val="hybridMultilevel"/>
    <w:tmpl w:val="E65AC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90C78"/>
    <w:multiLevelType w:val="hybridMultilevel"/>
    <w:tmpl w:val="1C4E5482"/>
    <w:lvl w:ilvl="0" w:tplc="562A1F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BF65DA4"/>
    <w:multiLevelType w:val="hybridMultilevel"/>
    <w:tmpl w:val="F62EF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E3"/>
    <w:rsid w:val="000015C3"/>
    <w:rsid w:val="000039AA"/>
    <w:rsid w:val="0003624C"/>
    <w:rsid w:val="00040ECE"/>
    <w:rsid w:val="00051E37"/>
    <w:rsid w:val="000A3E05"/>
    <w:rsid w:val="000A64F0"/>
    <w:rsid w:val="0012584F"/>
    <w:rsid w:val="00125DC2"/>
    <w:rsid w:val="00131146"/>
    <w:rsid w:val="001374B0"/>
    <w:rsid w:val="00150EA7"/>
    <w:rsid w:val="001762FF"/>
    <w:rsid w:val="0018007D"/>
    <w:rsid w:val="00191E67"/>
    <w:rsid w:val="001A0D9A"/>
    <w:rsid w:val="001C5693"/>
    <w:rsid w:val="001D410E"/>
    <w:rsid w:val="001F13ED"/>
    <w:rsid w:val="002835D7"/>
    <w:rsid w:val="002A28A9"/>
    <w:rsid w:val="002C0A7F"/>
    <w:rsid w:val="002C47AE"/>
    <w:rsid w:val="003119B7"/>
    <w:rsid w:val="003412FA"/>
    <w:rsid w:val="00342250"/>
    <w:rsid w:val="003639C4"/>
    <w:rsid w:val="00366E09"/>
    <w:rsid w:val="00392C9E"/>
    <w:rsid w:val="00396F1E"/>
    <w:rsid w:val="003B5D6C"/>
    <w:rsid w:val="003D745B"/>
    <w:rsid w:val="003E155F"/>
    <w:rsid w:val="003F4FF3"/>
    <w:rsid w:val="004028D3"/>
    <w:rsid w:val="00417214"/>
    <w:rsid w:val="00421330"/>
    <w:rsid w:val="0043392C"/>
    <w:rsid w:val="004357E1"/>
    <w:rsid w:val="00455214"/>
    <w:rsid w:val="004B60C1"/>
    <w:rsid w:val="004C5507"/>
    <w:rsid w:val="004D5A0D"/>
    <w:rsid w:val="00501E86"/>
    <w:rsid w:val="00507F06"/>
    <w:rsid w:val="00536114"/>
    <w:rsid w:val="00550DB5"/>
    <w:rsid w:val="00555C0E"/>
    <w:rsid w:val="00556216"/>
    <w:rsid w:val="005B1746"/>
    <w:rsid w:val="005D3323"/>
    <w:rsid w:val="005D4C07"/>
    <w:rsid w:val="005E530A"/>
    <w:rsid w:val="00671636"/>
    <w:rsid w:val="0067230C"/>
    <w:rsid w:val="00673C2C"/>
    <w:rsid w:val="006865C6"/>
    <w:rsid w:val="006B4869"/>
    <w:rsid w:val="006B53D3"/>
    <w:rsid w:val="006C36FE"/>
    <w:rsid w:val="006F3D5E"/>
    <w:rsid w:val="00760805"/>
    <w:rsid w:val="00761FC8"/>
    <w:rsid w:val="00795E4D"/>
    <w:rsid w:val="007D5031"/>
    <w:rsid w:val="00804411"/>
    <w:rsid w:val="00807689"/>
    <w:rsid w:val="00812895"/>
    <w:rsid w:val="0082256D"/>
    <w:rsid w:val="008559FE"/>
    <w:rsid w:val="00867BE3"/>
    <w:rsid w:val="008A505B"/>
    <w:rsid w:val="008B6568"/>
    <w:rsid w:val="008D3B14"/>
    <w:rsid w:val="008D4C2D"/>
    <w:rsid w:val="008E1B15"/>
    <w:rsid w:val="008E357C"/>
    <w:rsid w:val="0091248F"/>
    <w:rsid w:val="00944394"/>
    <w:rsid w:val="00967764"/>
    <w:rsid w:val="00972A64"/>
    <w:rsid w:val="009906D7"/>
    <w:rsid w:val="00997F4A"/>
    <w:rsid w:val="009D5BC7"/>
    <w:rsid w:val="009E55B6"/>
    <w:rsid w:val="00A02612"/>
    <w:rsid w:val="00A27132"/>
    <w:rsid w:val="00A3032B"/>
    <w:rsid w:val="00A445B0"/>
    <w:rsid w:val="00A5718B"/>
    <w:rsid w:val="00A75807"/>
    <w:rsid w:val="00A807E0"/>
    <w:rsid w:val="00A82D29"/>
    <w:rsid w:val="00AC53DD"/>
    <w:rsid w:val="00AC7458"/>
    <w:rsid w:val="00AE4C26"/>
    <w:rsid w:val="00B0674C"/>
    <w:rsid w:val="00B31784"/>
    <w:rsid w:val="00B5093C"/>
    <w:rsid w:val="00BA4A48"/>
    <w:rsid w:val="00BD028F"/>
    <w:rsid w:val="00C01D5A"/>
    <w:rsid w:val="00C1628F"/>
    <w:rsid w:val="00C66505"/>
    <w:rsid w:val="00C721E5"/>
    <w:rsid w:val="00C7728A"/>
    <w:rsid w:val="00CC2130"/>
    <w:rsid w:val="00CD4966"/>
    <w:rsid w:val="00D01A52"/>
    <w:rsid w:val="00D530DF"/>
    <w:rsid w:val="00D81301"/>
    <w:rsid w:val="00D914D5"/>
    <w:rsid w:val="00DF3403"/>
    <w:rsid w:val="00E14F22"/>
    <w:rsid w:val="00E1777C"/>
    <w:rsid w:val="00E60EFD"/>
    <w:rsid w:val="00E619E0"/>
    <w:rsid w:val="00E8539F"/>
    <w:rsid w:val="00E925A8"/>
    <w:rsid w:val="00EC1D74"/>
    <w:rsid w:val="00ED7B1D"/>
    <w:rsid w:val="00EF40E4"/>
    <w:rsid w:val="00F020F0"/>
    <w:rsid w:val="00F217F9"/>
    <w:rsid w:val="00F250C1"/>
    <w:rsid w:val="00F57AE8"/>
    <w:rsid w:val="00F67ED1"/>
    <w:rsid w:val="00F82750"/>
    <w:rsid w:val="00FD1A38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semiHidden/>
    <w:unhideWhenUsed/>
    <w:rsid w:val="00051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1E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FA60-AAAB-4844-ADC4-3DAE120C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Жанна</cp:lastModifiedBy>
  <cp:revision>85</cp:revision>
  <cp:lastPrinted>2014-03-27T09:01:00Z</cp:lastPrinted>
  <dcterms:created xsi:type="dcterms:W3CDTF">2013-11-05T13:17:00Z</dcterms:created>
  <dcterms:modified xsi:type="dcterms:W3CDTF">2014-03-27T09:04:00Z</dcterms:modified>
</cp:coreProperties>
</file>