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3E" w:rsidRPr="00DF0250" w:rsidRDefault="005B068E" w:rsidP="00E31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50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 w:rsidR="00E31E3E" w:rsidRPr="00DF0250">
        <w:rPr>
          <w:rFonts w:ascii="Times New Roman" w:hAnsi="Times New Roman" w:cs="Times New Roman"/>
          <w:b/>
          <w:sz w:val="28"/>
          <w:szCs w:val="28"/>
        </w:rPr>
        <w:t xml:space="preserve"> как одна из форм коллективной деятельности</w:t>
      </w:r>
    </w:p>
    <w:p w:rsidR="005B068E" w:rsidRPr="00DF0250" w:rsidRDefault="00E31E3E" w:rsidP="00E31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50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</w:p>
    <w:p w:rsidR="00E31E3E" w:rsidRPr="00DF0250" w:rsidRDefault="00E31E3E" w:rsidP="00E31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E3E" w:rsidRPr="00DF0250" w:rsidRDefault="00E31E3E" w:rsidP="00E31E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250">
        <w:rPr>
          <w:rFonts w:ascii="Times New Roman" w:hAnsi="Times New Roman" w:cs="Times New Roman"/>
          <w:sz w:val="24"/>
          <w:szCs w:val="24"/>
        </w:rPr>
        <w:t>Подготовила: учитель математики</w:t>
      </w:r>
    </w:p>
    <w:p w:rsidR="00E31E3E" w:rsidRPr="00DF0250" w:rsidRDefault="00E31E3E" w:rsidP="00E31E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250">
        <w:rPr>
          <w:rFonts w:ascii="Times New Roman" w:hAnsi="Times New Roman" w:cs="Times New Roman"/>
          <w:sz w:val="24"/>
          <w:szCs w:val="24"/>
        </w:rPr>
        <w:t>ОКОУ Ивановская школа-интернат</w:t>
      </w:r>
    </w:p>
    <w:p w:rsidR="00E31E3E" w:rsidRPr="00DF0250" w:rsidRDefault="00E31E3E" w:rsidP="00E31E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1B3A" w:rsidRPr="00DF0250" w:rsidRDefault="00E31E3E" w:rsidP="00A53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F0250">
        <w:rPr>
          <w:rFonts w:ascii="Times New Roman" w:hAnsi="Times New Roman" w:cs="Times New Roman"/>
          <w:sz w:val="28"/>
          <w:szCs w:val="28"/>
        </w:rPr>
        <w:t xml:space="preserve">      </w:t>
      </w:r>
      <w:r w:rsidR="00073C1F" w:rsidRPr="00DF0250">
        <w:rPr>
          <w:rFonts w:ascii="Times New Roman" w:hAnsi="Times New Roman" w:cs="Times New Roman"/>
          <w:sz w:val="28"/>
          <w:szCs w:val="28"/>
        </w:rPr>
        <w:t xml:space="preserve"> </w:t>
      </w:r>
      <w:r w:rsidR="000F5E9D" w:rsidRPr="00DF0250">
        <w:rPr>
          <w:rFonts w:ascii="Times New Roman" w:hAnsi="Times New Roman" w:cs="Times New Roman"/>
          <w:sz w:val="28"/>
          <w:szCs w:val="28"/>
        </w:rPr>
        <w:t>Одной из форм коллективной деятельности учащихся на уроке является групповая работа. Принцип работы в группе состоит в передаче учащимся на период такой работы функций, традиционно выполняемых учителем: информационных, организационных, контролирующих и (частично) оценивающих.</w:t>
      </w:r>
    </w:p>
    <w:p w:rsidR="007727AE" w:rsidRPr="00DF0250" w:rsidRDefault="00347A8F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 xml:space="preserve">        К</w:t>
      </w:r>
      <w:r w:rsidR="00A5336A" w:rsidRPr="00DF0250">
        <w:rPr>
          <w:rFonts w:ascii="Times New Roman" w:hAnsi="Times New Roman" w:cs="Times New Roman"/>
          <w:sz w:val="28"/>
          <w:szCs w:val="28"/>
        </w:rPr>
        <w:t>оллективной</w:t>
      </w:r>
      <w:r w:rsidR="00F54476" w:rsidRPr="00DF0250">
        <w:rPr>
          <w:rFonts w:ascii="Times New Roman" w:hAnsi="Times New Roman" w:cs="Times New Roman"/>
          <w:sz w:val="28"/>
          <w:szCs w:val="28"/>
        </w:rPr>
        <w:t xml:space="preserve"> (групповой)</w:t>
      </w:r>
      <w:r w:rsidR="00A5336A" w:rsidRPr="00DF0250">
        <w:rPr>
          <w:rFonts w:ascii="Times New Roman" w:hAnsi="Times New Roman" w:cs="Times New Roman"/>
          <w:sz w:val="28"/>
          <w:szCs w:val="28"/>
        </w:rPr>
        <w:t xml:space="preserve"> формой учебной деятельности учащихся на уроке называется такой способ организации учебной дея</w:t>
      </w:r>
      <w:r w:rsidR="00F50DD1" w:rsidRPr="00DF0250">
        <w:rPr>
          <w:rFonts w:ascii="Times New Roman" w:hAnsi="Times New Roman" w:cs="Times New Roman"/>
          <w:sz w:val="28"/>
          <w:szCs w:val="28"/>
        </w:rPr>
        <w:t>тельности класса, если: </w:t>
      </w:r>
      <w:r w:rsidR="00F50DD1" w:rsidRPr="00DF0250">
        <w:rPr>
          <w:rFonts w:ascii="Times New Roman" w:hAnsi="Times New Roman" w:cs="Times New Roman"/>
          <w:sz w:val="28"/>
          <w:szCs w:val="28"/>
        </w:rPr>
        <w:br/>
        <w:t>1)    Пе</w:t>
      </w:r>
      <w:r w:rsidR="00A5336A" w:rsidRPr="00DF0250">
        <w:rPr>
          <w:rFonts w:ascii="Times New Roman" w:hAnsi="Times New Roman" w:cs="Times New Roman"/>
          <w:sz w:val="28"/>
          <w:szCs w:val="28"/>
        </w:rPr>
        <w:t>ред всеми учащимися одновременно поставлен</w:t>
      </w:r>
      <w:r w:rsidR="0051437F" w:rsidRPr="00DF0250">
        <w:rPr>
          <w:rFonts w:ascii="Times New Roman" w:hAnsi="Times New Roman" w:cs="Times New Roman"/>
          <w:sz w:val="28"/>
          <w:szCs w:val="28"/>
        </w:rPr>
        <w:t>а цель, как общая цель для всех.</w:t>
      </w:r>
      <w:r w:rsidR="00A5336A" w:rsidRPr="00DF0250">
        <w:rPr>
          <w:rFonts w:ascii="Times New Roman" w:hAnsi="Times New Roman" w:cs="Times New Roman"/>
          <w:sz w:val="28"/>
          <w:szCs w:val="28"/>
        </w:rPr>
        <w:t> </w:t>
      </w:r>
      <w:r w:rsidR="0051437F" w:rsidRPr="00DF0250">
        <w:rPr>
          <w:rFonts w:ascii="Times New Roman" w:hAnsi="Times New Roman" w:cs="Times New Roman"/>
          <w:sz w:val="28"/>
          <w:szCs w:val="28"/>
        </w:rPr>
        <w:t>Эта цель должна обязательно предполагать самостоятельное нахождение учащимися новых знаний (фактов, правил, свойств и т. п.) или осуществление переноса имеющихся знаний в новые условия. </w:t>
      </w:r>
      <w:r w:rsidR="0051437F" w:rsidRPr="00DF0250">
        <w:rPr>
          <w:rFonts w:ascii="Times New Roman" w:hAnsi="Times New Roman" w:cs="Times New Roman"/>
          <w:sz w:val="28"/>
          <w:szCs w:val="28"/>
        </w:rPr>
        <w:br/>
      </w:r>
      <w:r w:rsidR="00F50DD1" w:rsidRPr="00DF0250">
        <w:rPr>
          <w:rFonts w:ascii="Times New Roman" w:hAnsi="Times New Roman" w:cs="Times New Roman"/>
          <w:sz w:val="28"/>
          <w:szCs w:val="28"/>
        </w:rPr>
        <w:t>2)    У</w:t>
      </w:r>
      <w:r w:rsidR="00A5336A" w:rsidRPr="00DF0250">
        <w:rPr>
          <w:rFonts w:ascii="Times New Roman" w:hAnsi="Times New Roman" w:cs="Times New Roman"/>
          <w:sz w:val="28"/>
          <w:szCs w:val="28"/>
        </w:rPr>
        <w:t>чащие</w:t>
      </w:r>
      <w:r w:rsidR="00F50DD1" w:rsidRPr="00DF0250">
        <w:rPr>
          <w:rFonts w:ascii="Times New Roman" w:hAnsi="Times New Roman" w:cs="Times New Roman"/>
          <w:sz w:val="28"/>
          <w:szCs w:val="28"/>
        </w:rPr>
        <w:t>ся выполняют одинаковые задания.</w:t>
      </w:r>
      <w:r w:rsidR="00A5336A" w:rsidRPr="00DF0250">
        <w:rPr>
          <w:rFonts w:ascii="Times New Roman" w:hAnsi="Times New Roman" w:cs="Times New Roman"/>
          <w:sz w:val="28"/>
          <w:szCs w:val="28"/>
        </w:rPr>
        <w:t> </w:t>
      </w:r>
      <w:r w:rsidR="009E51B4" w:rsidRPr="00DF0250">
        <w:rPr>
          <w:rFonts w:ascii="Times New Roman" w:hAnsi="Times New Roman" w:cs="Times New Roman"/>
          <w:sz w:val="28"/>
          <w:szCs w:val="28"/>
        </w:rPr>
        <w:t>Задание</w:t>
      </w:r>
      <w:r w:rsidR="00F50DD1" w:rsidRPr="00DF0250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7E4250" w:rsidRPr="00DF0250">
        <w:rPr>
          <w:rFonts w:ascii="Times New Roman" w:hAnsi="Times New Roman" w:cs="Times New Roman"/>
          <w:sz w:val="28"/>
          <w:szCs w:val="28"/>
        </w:rPr>
        <w:t>быть</w:t>
      </w:r>
      <w:r w:rsidR="00F50DD1" w:rsidRPr="00DF0250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="007E4250" w:rsidRPr="00DF0250">
        <w:rPr>
          <w:rFonts w:ascii="Times New Roman" w:hAnsi="Times New Roman" w:cs="Times New Roman"/>
          <w:sz w:val="28"/>
          <w:szCs w:val="28"/>
        </w:rPr>
        <w:t>ым</w:t>
      </w:r>
      <w:r w:rsidR="00F50DD1" w:rsidRPr="00DF0250">
        <w:rPr>
          <w:rFonts w:ascii="Times New Roman" w:hAnsi="Times New Roman" w:cs="Times New Roman"/>
          <w:sz w:val="28"/>
          <w:szCs w:val="28"/>
        </w:rPr>
        <w:t>; </w:t>
      </w:r>
      <w:r w:rsidR="009E51B4" w:rsidRPr="00DF0250">
        <w:rPr>
          <w:rFonts w:ascii="Times New Roman" w:hAnsi="Times New Roman" w:cs="Times New Roman"/>
          <w:sz w:val="28"/>
          <w:szCs w:val="28"/>
        </w:rPr>
        <w:t>предусматривать применение полученных результатов к решению других задач; позволить учащим</w:t>
      </w:r>
      <w:r w:rsidR="009E51B4" w:rsidRPr="00DF0250">
        <w:rPr>
          <w:rFonts w:ascii="Times New Roman" w:hAnsi="Times New Roman" w:cs="Times New Roman"/>
          <w:sz w:val="28"/>
          <w:szCs w:val="28"/>
        </w:rPr>
        <w:t>ся сделать какое-либо обобщение.</w:t>
      </w:r>
      <w:r w:rsidR="007727AE" w:rsidRPr="00DF0250">
        <w:rPr>
          <w:rFonts w:ascii="Times New Roman" w:hAnsi="Times New Roman" w:cs="Times New Roman"/>
          <w:sz w:val="28"/>
          <w:szCs w:val="28"/>
        </w:rPr>
        <w:t xml:space="preserve"> Таким образом, групповая  работа</w:t>
      </w:r>
      <w:r w:rsidR="009E51B4" w:rsidRPr="00DF0250">
        <w:rPr>
          <w:rFonts w:ascii="Times New Roman" w:hAnsi="Times New Roman" w:cs="Times New Roman"/>
          <w:sz w:val="28"/>
          <w:szCs w:val="28"/>
        </w:rPr>
        <w:t> </w:t>
      </w:r>
      <w:r w:rsidR="00F50DD1" w:rsidRPr="00DF0250">
        <w:rPr>
          <w:rFonts w:ascii="Times New Roman" w:hAnsi="Times New Roman" w:cs="Times New Roman"/>
          <w:sz w:val="28"/>
          <w:szCs w:val="28"/>
        </w:rPr>
        <w:t>способствует приобретению учащимися опыта поисковой деятельности, формирует их творческие </w:t>
      </w:r>
      <w:hyperlink r:id="rId5" w:tooltip="Способности" w:history="1">
        <w:r w:rsidR="00F50DD1" w:rsidRPr="00DF025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способности</w:t>
        </w:r>
      </w:hyperlink>
      <w:r w:rsidR="00F50DD1" w:rsidRPr="00DF0250">
        <w:rPr>
          <w:rFonts w:ascii="Times New Roman" w:hAnsi="Times New Roman" w:cs="Times New Roman"/>
          <w:sz w:val="28"/>
          <w:szCs w:val="28"/>
        </w:rPr>
        <w:t xml:space="preserve">, что особенно важно и необходимо при изучении </w:t>
      </w:r>
      <w:r w:rsidR="007727AE" w:rsidRPr="00DF0250">
        <w:rPr>
          <w:rFonts w:ascii="Times New Roman" w:hAnsi="Times New Roman" w:cs="Times New Roman"/>
          <w:sz w:val="28"/>
          <w:szCs w:val="28"/>
        </w:rPr>
        <w:t>математики.</w:t>
      </w:r>
    </w:p>
    <w:p w:rsidR="00F54476" w:rsidRPr="00DF0250" w:rsidRDefault="00A5336A" w:rsidP="00F54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3)    в ос</w:t>
      </w:r>
      <w:r w:rsidR="007E4250" w:rsidRPr="00DF0250">
        <w:rPr>
          <w:rFonts w:ascii="Times New Roman" w:hAnsi="Times New Roman" w:cs="Times New Roman"/>
          <w:sz w:val="28"/>
          <w:szCs w:val="28"/>
        </w:rPr>
        <w:t xml:space="preserve">нове групповой формы работы должна лежать </w:t>
      </w:r>
      <w:r w:rsidRPr="00DF0250">
        <w:rPr>
          <w:rFonts w:ascii="Times New Roman" w:hAnsi="Times New Roman" w:cs="Times New Roman"/>
          <w:sz w:val="28"/>
          <w:szCs w:val="28"/>
        </w:rPr>
        <w:t xml:space="preserve"> деятельность учащихся класса, реализующая отношение «действия учителя – действия класса – действия ученика»; </w:t>
      </w:r>
      <w:r w:rsidR="00F5798A" w:rsidRPr="00DF0250">
        <w:rPr>
          <w:rFonts w:ascii="Times New Roman" w:hAnsi="Times New Roman" w:cs="Times New Roman"/>
          <w:sz w:val="28"/>
          <w:szCs w:val="28"/>
        </w:rPr>
        <w:t>то есть в</w:t>
      </w:r>
      <w:r w:rsidR="00F5798A" w:rsidRPr="00DF0250">
        <w:rPr>
          <w:rFonts w:ascii="Times New Roman" w:hAnsi="Times New Roman" w:cs="Times New Roman"/>
          <w:sz w:val="28"/>
          <w:szCs w:val="28"/>
        </w:rPr>
        <w:t xml:space="preserve"> основе формы лежит «активное сотрудничество школьников в главном для них труде - учении». </w:t>
      </w:r>
      <w:r w:rsidR="00F5798A" w:rsidRPr="00DF0250">
        <w:rPr>
          <w:rFonts w:ascii="Times New Roman" w:hAnsi="Times New Roman" w:cs="Times New Roman"/>
          <w:sz w:val="28"/>
          <w:szCs w:val="28"/>
        </w:rPr>
        <w:br/>
      </w:r>
      <w:r w:rsidR="00F5798A" w:rsidRPr="00DF0250">
        <w:rPr>
          <w:rFonts w:ascii="Times New Roman" w:hAnsi="Times New Roman" w:cs="Times New Roman"/>
          <w:sz w:val="28"/>
          <w:szCs w:val="28"/>
        </w:rPr>
        <w:t>4)    У</w:t>
      </w:r>
      <w:r w:rsidRPr="00DF0250">
        <w:rPr>
          <w:rFonts w:ascii="Times New Roman" w:hAnsi="Times New Roman" w:cs="Times New Roman"/>
          <w:sz w:val="28"/>
          <w:szCs w:val="28"/>
        </w:rPr>
        <w:t>чащимся оказывается первый вид помощи со стороны учителя и взаимопомощь со стороны друг друга</w:t>
      </w:r>
      <w:r w:rsidR="00F5798A" w:rsidRPr="00DF0250">
        <w:rPr>
          <w:rFonts w:ascii="Times New Roman" w:hAnsi="Times New Roman" w:cs="Times New Roman"/>
          <w:sz w:val="28"/>
          <w:szCs w:val="28"/>
        </w:rPr>
        <w:t xml:space="preserve">. </w:t>
      </w:r>
      <w:r w:rsidRPr="00DF0250">
        <w:rPr>
          <w:rFonts w:ascii="Times New Roman" w:hAnsi="Times New Roman" w:cs="Times New Roman"/>
          <w:sz w:val="28"/>
          <w:szCs w:val="28"/>
        </w:rPr>
        <w:t> </w:t>
      </w:r>
      <w:r w:rsidR="00F5798A" w:rsidRPr="00DF0250">
        <w:rPr>
          <w:rFonts w:ascii="Times New Roman" w:hAnsi="Times New Roman" w:cs="Times New Roman"/>
          <w:sz w:val="28"/>
          <w:szCs w:val="28"/>
        </w:rPr>
        <w:t>Помощь учителя заключается в чёткой постановке перед классом общей для них цели; побуждении учащихся к коллективным действиям, коллективному выполнению задания; подборе соответствующих дополнительных заданий и вопросов, направляющих учебную деятельность учащихся к достижению целей. Взаимопомощь учащихся включает в себя обсуждение задания с рядом сидящими </w:t>
      </w:r>
      <w:hyperlink r:id="rId6" w:tooltip="Товарищ" w:history="1">
        <w:r w:rsidR="00F5798A" w:rsidRPr="00DF02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товарищами</w:t>
        </w:r>
      </w:hyperlink>
      <w:r w:rsidR="00F5798A" w:rsidRPr="00DF0250">
        <w:rPr>
          <w:rFonts w:ascii="Times New Roman" w:hAnsi="Times New Roman" w:cs="Times New Roman"/>
          <w:sz w:val="28"/>
          <w:szCs w:val="28"/>
        </w:rPr>
        <w:t>. Догадка одного ученика, найденный им </w:t>
      </w:r>
      <w:hyperlink r:id="rId7" w:tooltip="Ответ" w:history="1">
        <w:r w:rsidR="00F5798A" w:rsidRPr="00DF02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ответ</w:t>
        </w:r>
      </w:hyperlink>
      <w:r w:rsidR="00F5798A" w:rsidRPr="00DF0250">
        <w:rPr>
          <w:rFonts w:ascii="Times New Roman" w:hAnsi="Times New Roman" w:cs="Times New Roman"/>
          <w:sz w:val="28"/>
          <w:szCs w:val="28"/>
        </w:rPr>
        <w:t> или подход к решению задачи, подтверждается примерами, пояснениями других. </w:t>
      </w:r>
      <w:r w:rsidR="00F5798A" w:rsidRPr="00DF0250">
        <w:rPr>
          <w:rFonts w:ascii="Times New Roman" w:hAnsi="Times New Roman" w:cs="Times New Roman"/>
          <w:sz w:val="28"/>
          <w:szCs w:val="28"/>
        </w:rPr>
        <w:br/>
      </w:r>
      <w:r w:rsidR="00D83319" w:rsidRPr="00DF0250">
        <w:rPr>
          <w:rFonts w:ascii="Times New Roman" w:hAnsi="Times New Roman" w:cs="Times New Roman"/>
          <w:sz w:val="28"/>
          <w:szCs w:val="28"/>
        </w:rPr>
        <w:t>5)    Р</w:t>
      </w:r>
      <w:r w:rsidRPr="00DF0250">
        <w:rPr>
          <w:rFonts w:ascii="Times New Roman" w:hAnsi="Times New Roman" w:cs="Times New Roman"/>
          <w:sz w:val="28"/>
          <w:szCs w:val="28"/>
        </w:rPr>
        <w:t>уководство по выполнению задания осуществляет уч</w:t>
      </w:r>
      <w:r w:rsidR="00D83319" w:rsidRPr="00DF0250">
        <w:rPr>
          <w:rFonts w:ascii="Times New Roman" w:hAnsi="Times New Roman" w:cs="Times New Roman"/>
          <w:sz w:val="28"/>
          <w:szCs w:val="28"/>
        </w:rPr>
        <w:t>итель и частично сами учащиеся.</w:t>
      </w:r>
      <w:r w:rsidR="00103B9F" w:rsidRPr="00DF0250">
        <w:rPr>
          <w:rFonts w:ascii="Times New Roman" w:hAnsi="Times New Roman" w:cs="Times New Roman"/>
          <w:sz w:val="28"/>
          <w:szCs w:val="28"/>
        </w:rPr>
        <w:t xml:space="preserve"> </w:t>
      </w:r>
      <w:r w:rsidR="00103B9F" w:rsidRPr="00DF0250">
        <w:rPr>
          <w:rFonts w:ascii="Times New Roman" w:hAnsi="Times New Roman" w:cs="Times New Roman"/>
          <w:sz w:val="28"/>
          <w:szCs w:val="28"/>
        </w:rPr>
        <w:t>Учитель при руководстве </w:t>
      </w:r>
      <w:hyperlink r:id="rId8" w:tooltip="Процесс" w:history="1">
        <w:r w:rsidR="00103B9F" w:rsidRPr="00DF02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процессом</w:t>
        </w:r>
      </w:hyperlink>
      <w:r w:rsidR="00103B9F" w:rsidRPr="00DF0250">
        <w:rPr>
          <w:rFonts w:ascii="Times New Roman" w:hAnsi="Times New Roman" w:cs="Times New Roman"/>
          <w:sz w:val="28"/>
          <w:szCs w:val="28"/>
        </w:rPr>
        <w:t> выполнения задания задает им цель, т.е. указывает конечный результат, к которому они должны прийти, ставит перед ними определенную проблему (создает проблемную ситуацию), но не указывает пути и средств достижения цели. Учащимся предстоит самим определить способ решения задачи или «открыть теорему». </w:t>
      </w:r>
      <w:r w:rsidR="00103B9F" w:rsidRPr="00DF0250">
        <w:rPr>
          <w:rFonts w:ascii="Times New Roman" w:hAnsi="Times New Roman" w:cs="Times New Roman"/>
          <w:sz w:val="28"/>
          <w:szCs w:val="28"/>
        </w:rPr>
        <w:br/>
      </w:r>
      <w:r w:rsidR="00103B9F" w:rsidRPr="00DF0250">
        <w:rPr>
          <w:rFonts w:ascii="Times New Roman" w:hAnsi="Times New Roman" w:cs="Times New Roman"/>
          <w:sz w:val="28"/>
          <w:szCs w:val="28"/>
        </w:rPr>
        <w:t>6)    П</w:t>
      </w:r>
      <w:r w:rsidRPr="00DF0250">
        <w:rPr>
          <w:rFonts w:ascii="Times New Roman" w:hAnsi="Times New Roman" w:cs="Times New Roman"/>
          <w:sz w:val="28"/>
          <w:szCs w:val="28"/>
        </w:rPr>
        <w:t>одводятся итоги деятельности учащихся класса, как общий достигнутый результат всех учащихся.</w:t>
      </w:r>
      <w:r w:rsidRPr="00DF025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03B9F" w:rsidRPr="00DF0250">
        <w:rPr>
          <w:rFonts w:ascii="Times New Roman" w:hAnsi="Times New Roman" w:cs="Times New Roman"/>
          <w:sz w:val="28"/>
          <w:szCs w:val="28"/>
        </w:rPr>
        <w:t xml:space="preserve">Чаще всего учитель высказывает </w:t>
      </w:r>
      <w:r w:rsidR="00103B9F" w:rsidRPr="00DF0250">
        <w:rPr>
          <w:rFonts w:ascii="Times New Roman" w:hAnsi="Times New Roman" w:cs="Times New Roman"/>
          <w:sz w:val="28"/>
          <w:szCs w:val="28"/>
        </w:rPr>
        <w:lastRenderedPageBreak/>
        <w:t xml:space="preserve">суждения типа: «Какие вы сегодня молодцы, сами открыли теорему (правило, свойство и т. п.)» или «Ваш класс сделал сегодня открытие, которое имеет </w:t>
      </w:r>
      <w:proofErr w:type="gramStart"/>
      <w:r w:rsidR="00103B9F" w:rsidRPr="00DF025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103B9F" w:rsidRPr="00DF0250">
        <w:rPr>
          <w:rFonts w:ascii="Times New Roman" w:hAnsi="Times New Roman" w:cs="Times New Roman"/>
          <w:sz w:val="28"/>
          <w:szCs w:val="28"/>
        </w:rPr>
        <w:t xml:space="preserve"> в математике. Впервые это открытие было сделано в таком-то году, тем то (далее может следовать краткая историческая справка)». </w:t>
      </w:r>
      <w:r w:rsidR="00103B9F" w:rsidRPr="00DF0250">
        <w:rPr>
          <w:rFonts w:ascii="Times New Roman" w:hAnsi="Times New Roman" w:cs="Times New Roman"/>
          <w:sz w:val="28"/>
          <w:szCs w:val="28"/>
        </w:rPr>
        <w:br/>
      </w:r>
      <w:r w:rsidR="00505AD6" w:rsidRPr="00DF0250">
        <w:rPr>
          <w:rFonts w:ascii="Times New Roman" w:hAnsi="Times New Roman" w:cs="Times New Roman"/>
          <w:i/>
          <w:sz w:val="28"/>
          <w:szCs w:val="28"/>
        </w:rPr>
        <w:t>Формирование групп.</w:t>
      </w:r>
      <w:r w:rsidR="00EC2215" w:rsidRPr="00DF0250">
        <w:rPr>
          <w:rFonts w:ascii="Times New Roman" w:hAnsi="Times New Roman" w:cs="Times New Roman"/>
          <w:sz w:val="28"/>
          <w:szCs w:val="28"/>
        </w:rPr>
        <w:t xml:space="preserve"> </w:t>
      </w:r>
      <w:r w:rsidR="00EC2215" w:rsidRPr="00DF0250">
        <w:rPr>
          <w:rFonts w:ascii="Times New Roman" w:hAnsi="Times New Roman" w:cs="Times New Roman"/>
          <w:sz w:val="28"/>
          <w:szCs w:val="28"/>
        </w:rPr>
        <w:t>Группы могут быть постоянного и временного состава.</w:t>
      </w:r>
      <w:r w:rsidRPr="00DF0250">
        <w:rPr>
          <w:rFonts w:ascii="Times New Roman" w:hAnsi="Times New Roman" w:cs="Times New Roman"/>
          <w:i/>
          <w:sz w:val="28"/>
          <w:szCs w:val="28"/>
        </w:rPr>
        <w:br/>
      </w:r>
      <w:r w:rsidR="00F54476" w:rsidRPr="00DF0250">
        <w:rPr>
          <w:rFonts w:ascii="Times New Roman" w:hAnsi="Times New Roman" w:cs="Times New Roman"/>
          <w:sz w:val="28"/>
          <w:szCs w:val="28"/>
        </w:rPr>
        <w:t xml:space="preserve">Чтобы осуществлять эффективное взаимодействие учеников в группе, надо целенаправленно формировать учебные группы, внимательно подбирать командиров (консультантов), способных планировать работу, налаживать контакты учащихся. Учитель должен всё время осуществлять тщательный </w:t>
      </w:r>
      <w:proofErr w:type="gramStart"/>
      <w:r w:rsidR="00F54476" w:rsidRPr="00DF02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4476" w:rsidRPr="00DF0250">
        <w:rPr>
          <w:rFonts w:ascii="Times New Roman" w:hAnsi="Times New Roman" w:cs="Times New Roman"/>
          <w:sz w:val="28"/>
          <w:szCs w:val="28"/>
        </w:rPr>
        <w:t xml:space="preserve"> работой детей, учить их сотрудничать при разборе учебного материала, выполнении упражнений, решении задач. Для успешной организации совместной учебной работы учащихся важно учитывать их взаимоотношения в </w:t>
      </w:r>
      <w:proofErr w:type="spellStart"/>
      <w:r w:rsidR="00F54476" w:rsidRPr="00DF0250">
        <w:rPr>
          <w:rFonts w:ascii="Times New Roman" w:hAnsi="Times New Roman" w:cs="Times New Roman"/>
          <w:sz w:val="28"/>
          <w:szCs w:val="28"/>
        </w:rPr>
        <w:t>неучебное</w:t>
      </w:r>
      <w:proofErr w:type="spellEnd"/>
      <w:r w:rsidR="00F54476" w:rsidRPr="00DF0250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F54476" w:rsidRPr="00DF0250" w:rsidRDefault="00215848" w:rsidP="00F54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476" w:rsidRPr="00DF0250">
        <w:rPr>
          <w:rFonts w:ascii="Times New Roman" w:hAnsi="Times New Roman" w:cs="Times New Roman"/>
          <w:sz w:val="28"/>
          <w:szCs w:val="28"/>
        </w:rPr>
        <w:t>С целью лучшей организации учебной деятельности учителю целесообразно самому определить рабочее место каждому ученику. При отборе школьников в группу постоянного состава следует учитывать их психологическую совместимость, желания, потенциальные возможности для их успешной совместной деятельности, санитарно-гигиенические и медицинские условия. Можно прибегнуть к социометрической методике.</w:t>
      </w:r>
    </w:p>
    <w:p w:rsidR="007E4250" w:rsidRPr="00DF0250" w:rsidRDefault="00F54476" w:rsidP="00F54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При формировании учебной группы важно учитывать не только учебные возможности ученика, но и качества его характера. Это необходимо для создания соответствующего комфорта в учебной деятельности.</w:t>
      </w:r>
    </w:p>
    <w:p w:rsidR="00DB5CAC" w:rsidRPr="00DF0250" w:rsidRDefault="00066C88" w:rsidP="00DB5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 xml:space="preserve">     </w:t>
      </w:r>
      <w:r w:rsidR="00DF0250" w:rsidRPr="00DF0250">
        <w:rPr>
          <w:rFonts w:ascii="Times New Roman" w:hAnsi="Times New Roman" w:cs="Times New Roman"/>
          <w:sz w:val="28"/>
          <w:szCs w:val="28"/>
        </w:rPr>
        <w:t xml:space="preserve"> </w:t>
      </w:r>
      <w:r w:rsidR="00DB5CAC" w:rsidRPr="00DF0250">
        <w:rPr>
          <w:rFonts w:ascii="Times New Roman" w:hAnsi="Times New Roman" w:cs="Times New Roman"/>
          <w:sz w:val="28"/>
          <w:szCs w:val="28"/>
        </w:rPr>
        <w:t xml:space="preserve">Чтобы учебные группы успешно работали целесообразно формировать их из учеников с разными учебными возможностями. В этих группах ученики, обладая разной обучаемостью, интересами и работоспособностью, дополняют друг друга. Ученики с высокими учебными возможностями при самостоятельной работе, как правило, успевают выполнить задание за более короткий срок, благодаря чему у них находится время для оказания помощи товарищам. Совместно анализируя материал, решая задачи, они все достигают более высоких результатов. Сильный ученик, успешно справляясь с заданием, попутно помогает менее </w:t>
      </w:r>
      <w:proofErr w:type="gramStart"/>
      <w:r w:rsidR="00DB5CAC" w:rsidRPr="00DF0250">
        <w:rPr>
          <w:rFonts w:ascii="Times New Roman" w:hAnsi="Times New Roman" w:cs="Times New Roman"/>
          <w:sz w:val="28"/>
          <w:szCs w:val="28"/>
        </w:rPr>
        <w:t>способному</w:t>
      </w:r>
      <w:proofErr w:type="gramEnd"/>
      <w:r w:rsidR="00DB5CAC" w:rsidRPr="00DF0250">
        <w:rPr>
          <w:rFonts w:ascii="Times New Roman" w:hAnsi="Times New Roman" w:cs="Times New Roman"/>
          <w:sz w:val="28"/>
          <w:szCs w:val="28"/>
        </w:rPr>
        <w:t xml:space="preserve"> уяснить непонятное, наблюдая за его работой, предупреждает появление ошибок, в результате он сам усваивает материал глубже, основательнее.</w:t>
      </w:r>
    </w:p>
    <w:p w:rsidR="000F5E9D" w:rsidRPr="00DF0250" w:rsidRDefault="00066C88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F5E9D" w:rsidRPr="00DF0250">
        <w:rPr>
          <w:rFonts w:ascii="Times New Roman" w:hAnsi="Times New Roman" w:cs="Times New Roman"/>
          <w:sz w:val="28"/>
          <w:szCs w:val="28"/>
        </w:rPr>
        <w:t xml:space="preserve">Практика показывает, что групповая форма обучения должна быть включена в структуру урока на непродолжительное время. В ходе групповой работы учащиеся младших и средних классов, общаясь между собой, создают излишний шум, усиливающийся, если не переключить их на другой вид деятельности. Шум во время урока может стать помехой для усвоения детьми учебного материала. </w:t>
      </w:r>
      <w:proofErr w:type="gramStart"/>
      <w:r w:rsidR="000F5E9D" w:rsidRPr="00DF0250">
        <w:rPr>
          <w:rFonts w:ascii="Times New Roman" w:hAnsi="Times New Roman" w:cs="Times New Roman"/>
          <w:sz w:val="28"/>
          <w:szCs w:val="28"/>
        </w:rPr>
        <w:t>Оптимальная продолжительность работы учащихся в группах составляет: в младших классах 5 – 7 минут, в средних - 10 – 15 минут, в старших - 15 – 20 минут.</w:t>
      </w:r>
      <w:proofErr w:type="gramEnd"/>
      <w:r w:rsidR="000F5E9D" w:rsidRPr="00DF0250">
        <w:rPr>
          <w:rFonts w:ascii="Times New Roman" w:hAnsi="Times New Roman" w:cs="Times New Roman"/>
          <w:sz w:val="28"/>
          <w:szCs w:val="28"/>
        </w:rPr>
        <w:t xml:space="preserve"> На практических занятиях она может занимать больше время.</w:t>
      </w:r>
    </w:p>
    <w:p w:rsidR="000F5E9D" w:rsidRPr="00DF0250" w:rsidRDefault="00773910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 xml:space="preserve">     </w:t>
      </w:r>
      <w:r w:rsidR="000F5E9D" w:rsidRPr="00DF0250">
        <w:rPr>
          <w:rFonts w:ascii="Times New Roman" w:hAnsi="Times New Roman" w:cs="Times New Roman"/>
          <w:sz w:val="28"/>
          <w:szCs w:val="28"/>
        </w:rPr>
        <w:t xml:space="preserve">Групповая форма обучения предъявляет высокие требования к учителю. Он, прежде всего, должен хорошо владеть дисциплиной учащихся. Такая </w:t>
      </w:r>
      <w:r w:rsidR="000F5E9D" w:rsidRPr="00DF0250">
        <w:rPr>
          <w:rFonts w:ascii="Times New Roman" w:hAnsi="Times New Roman" w:cs="Times New Roman"/>
          <w:sz w:val="28"/>
          <w:szCs w:val="28"/>
        </w:rPr>
        <w:lastRenderedPageBreak/>
        <w:t xml:space="preserve">форма обучения требует особых организационных усилий. Работа групп должна находиться в поле зрения учителя. Учитель должен поощрять учащихся к совместной работе. Необходимо в совершенстве освоить методику определения заданий для групповой работы, умело направлять деятельность учащихся. В ходе этой работы надо тщательно следить за ходом сотрудничества учеников в разных группах, за их поведением в разных ситуациях учебного процесса. Учитель должен выступать в роли арбитра во всех спорах, направляя учебную деятельность в поступательном развитии. Учителю необходимо следить за тем, какое положение занимают в группах учащиеся с низкими учебными возможностями. Их необходимо включать в активную деятельность при изучении нового материала. Учителю необходимо побуждать учеников к взаимной проверке </w:t>
      </w:r>
      <w:proofErr w:type="gramStart"/>
      <w:r w:rsidR="000F5E9D" w:rsidRPr="00DF0250"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 w:rsidR="000F5E9D" w:rsidRPr="00DF0250">
        <w:rPr>
          <w:rFonts w:ascii="Times New Roman" w:hAnsi="Times New Roman" w:cs="Times New Roman"/>
          <w:sz w:val="28"/>
          <w:szCs w:val="28"/>
        </w:rPr>
        <w:t>. Взаимная проверка, собеседования всегда вызывают столкновения разных точек зрения. Это способствует основательному разбору содержания учебного материала. </w:t>
      </w:r>
      <w:r w:rsidR="000F5E9D" w:rsidRPr="00DF025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F5E9D" w:rsidRPr="00DF0250" w:rsidRDefault="000F5E9D" w:rsidP="00A533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0250">
        <w:rPr>
          <w:rFonts w:ascii="Times New Roman" w:hAnsi="Times New Roman" w:cs="Times New Roman"/>
          <w:bCs/>
          <w:i/>
          <w:sz w:val="28"/>
          <w:szCs w:val="28"/>
        </w:rPr>
        <w:t>Преимущества групповой формы учебной работы  </w:t>
      </w:r>
    </w:p>
    <w:p w:rsidR="000F5E9D" w:rsidRPr="00DF0250" w:rsidRDefault="000F5E9D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1. Не все ученики готовы задавать вопросы учителю, если они не поняли новый или ранее изученный материал. При работе в малых группах, при совместной деятельности ученики выясняют друг у друга всё, что им не ясно. В случае необходимости не боятся обратиться все вместе за помощью к учителю.</w:t>
      </w:r>
    </w:p>
    <w:p w:rsidR="000F5E9D" w:rsidRPr="00DF0250" w:rsidRDefault="000F5E9D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2. Учащиеся учатся сами видеть проблемы и находить способы их решения.</w:t>
      </w:r>
    </w:p>
    <w:p w:rsidR="000F5E9D" w:rsidRPr="00DF0250" w:rsidRDefault="000F5E9D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3. У учащихся формируется своя точка зрения, они учатся отстаивать своё мнение.</w:t>
      </w:r>
    </w:p>
    <w:p w:rsidR="000F5E9D" w:rsidRPr="00DF0250" w:rsidRDefault="000F5E9D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4. 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 и умения применять их в конкретных заданиях.</w:t>
      </w:r>
    </w:p>
    <w:p w:rsidR="000F5E9D" w:rsidRPr="00DF0250" w:rsidRDefault="000F5E9D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5. Дети учатся общаться между собой, с учителями, овладевают коммуникативными умениями.</w:t>
      </w:r>
    </w:p>
    <w:p w:rsidR="000F5E9D" w:rsidRPr="00DF0250" w:rsidRDefault="000F5E9D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>6. Развивается чувство товарищества, взаимопомощи.</w:t>
      </w:r>
    </w:p>
    <w:p w:rsidR="000F5E9D" w:rsidRPr="00DF0250" w:rsidRDefault="00E317A4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5E9D" w:rsidRPr="00DF0250">
        <w:rPr>
          <w:rFonts w:ascii="Times New Roman" w:hAnsi="Times New Roman" w:cs="Times New Roman"/>
          <w:sz w:val="28"/>
          <w:szCs w:val="28"/>
        </w:rPr>
        <w:t>Преимущества групповой формы учебной работы особенно ярко выступают при активизации слабых учеников, которые получают больше возможностей, чем при фронтальной форме работы, для продуктивного обсуждения рассматриваемых проблем. Практика показывает, что ученики с низкими учебными возможностями в группах высказываются чаще, чем обычно, в 10-15 раз, они не боятся говорить и спрашивать. Это говорит о повышении их активности, позволяющей успешнее формировать знания, умения и навыки. Групповая форма обучения даёт большой эффект не только в обучении, но и в воспитании учащихся. Учащиеся, объединившиеся в одну группу, привыкают работать вместе, учатся находить общий язык и преодолевать сложности общения. Сильные учащиеся начинают чувствовать ответственность за своих менее подготовленных товарищей, а те стараются показать себя в группе с лучшей стороны.</w:t>
      </w:r>
    </w:p>
    <w:p w:rsidR="000F5E9D" w:rsidRPr="00DF0250" w:rsidRDefault="00E317A4" w:rsidP="00A53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50">
        <w:rPr>
          <w:rFonts w:ascii="Times New Roman" w:hAnsi="Times New Roman" w:cs="Times New Roman"/>
          <w:sz w:val="28"/>
          <w:szCs w:val="28"/>
        </w:rPr>
        <w:t xml:space="preserve">      </w:t>
      </w:r>
      <w:r w:rsidR="000F5E9D" w:rsidRPr="00DF0250">
        <w:rPr>
          <w:rFonts w:ascii="Times New Roman" w:hAnsi="Times New Roman" w:cs="Times New Roman"/>
          <w:sz w:val="28"/>
          <w:szCs w:val="28"/>
        </w:rPr>
        <w:t xml:space="preserve">Групповая работа снимает внутреннее напряжение школьников, скованность, дискомфорт. Исчезает боязнь вызова к доске, неудачного </w:t>
      </w:r>
      <w:r w:rsidR="000F5E9D" w:rsidRPr="00DF0250">
        <w:rPr>
          <w:rFonts w:ascii="Times New Roman" w:hAnsi="Times New Roman" w:cs="Times New Roman"/>
          <w:sz w:val="28"/>
          <w:szCs w:val="28"/>
        </w:rPr>
        <w:lastRenderedPageBreak/>
        <w:t>ответа.</w:t>
      </w:r>
      <w:r w:rsidR="009E295E" w:rsidRPr="00DF0250">
        <w:rPr>
          <w:rFonts w:ascii="Times New Roman" w:hAnsi="Times New Roman" w:cs="Times New Roman"/>
          <w:sz w:val="28"/>
          <w:szCs w:val="28"/>
        </w:rPr>
        <w:t xml:space="preserve"> </w:t>
      </w:r>
      <w:r w:rsidR="000F5E9D" w:rsidRPr="00DF0250">
        <w:rPr>
          <w:rFonts w:ascii="Times New Roman" w:hAnsi="Times New Roman" w:cs="Times New Roman"/>
          <w:sz w:val="28"/>
          <w:szCs w:val="28"/>
        </w:rPr>
        <w:t>Кроме того, работа в группе способствует возникновению интереса к процессу учения, приходит чувство удовлетворённости не только результатами, но и самим процессом обучения.</w:t>
      </w:r>
      <w:r w:rsidR="000F5E9D" w:rsidRPr="00DF025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F0250" w:rsidRPr="00DF0250" w:rsidRDefault="00DF0250" w:rsidP="00A53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50" w:rsidRPr="00DF0250" w:rsidRDefault="00DF0250" w:rsidP="00DF0250">
      <w:pPr>
        <w:rPr>
          <w:sz w:val="28"/>
          <w:szCs w:val="28"/>
        </w:rPr>
      </w:pPr>
    </w:p>
    <w:p w:rsidR="00DF0250" w:rsidRPr="00DF0250" w:rsidRDefault="00DF0250" w:rsidP="00DF0250">
      <w:pPr>
        <w:rPr>
          <w:sz w:val="28"/>
          <w:szCs w:val="28"/>
        </w:rPr>
      </w:pPr>
    </w:p>
    <w:p w:rsidR="000F5E9D" w:rsidRPr="00DF0250" w:rsidRDefault="000F5E9D" w:rsidP="00DF0250">
      <w:pPr>
        <w:jc w:val="center"/>
        <w:rPr>
          <w:sz w:val="28"/>
          <w:szCs w:val="28"/>
        </w:rPr>
      </w:pPr>
    </w:p>
    <w:sectPr w:rsidR="000F5E9D" w:rsidRPr="00DF0250" w:rsidSect="0018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9D"/>
    <w:rsid w:val="00066C88"/>
    <w:rsid w:val="00073C1F"/>
    <w:rsid w:val="000A588F"/>
    <w:rsid w:val="000F5E9D"/>
    <w:rsid w:val="00103B9F"/>
    <w:rsid w:val="00185944"/>
    <w:rsid w:val="001A6DE3"/>
    <w:rsid w:val="00215848"/>
    <w:rsid w:val="0031451F"/>
    <w:rsid w:val="00347A8F"/>
    <w:rsid w:val="00390605"/>
    <w:rsid w:val="00505AD6"/>
    <w:rsid w:val="0051437F"/>
    <w:rsid w:val="00596C6C"/>
    <w:rsid w:val="005B068E"/>
    <w:rsid w:val="005F4099"/>
    <w:rsid w:val="007727AE"/>
    <w:rsid w:val="00773910"/>
    <w:rsid w:val="007E4250"/>
    <w:rsid w:val="00847249"/>
    <w:rsid w:val="009A1B3A"/>
    <w:rsid w:val="009E295E"/>
    <w:rsid w:val="009E51B4"/>
    <w:rsid w:val="00A077EB"/>
    <w:rsid w:val="00A5336A"/>
    <w:rsid w:val="00D83319"/>
    <w:rsid w:val="00DB5CAC"/>
    <w:rsid w:val="00DF0250"/>
    <w:rsid w:val="00E317A4"/>
    <w:rsid w:val="00E31E3E"/>
    <w:rsid w:val="00EC2215"/>
    <w:rsid w:val="00F50DD1"/>
    <w:rsid w:val="00F54476"/>
    <w:rsid w:val="00F5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3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3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F%D1%80%D0%BE%D1%86%D0%B5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za-referat.ru/%D0%9E%D1%82%D0%B2%D0%B5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za-referat.ru/%D0%A2%D0%BE%D0%B2%D0%B0%D1%80%D0%B8%D1%89" TargetMode="External"/><Relationship Id="rId5" Type="http://schemas.openxmlformats.org/officeDocument/2006/relationships/hyperlink" Target="http://baza-referat.ru/%D0%A1%D0%BF%D0%BE%D1%81%D0%BE%D0%B1%D0%BD%D0%BE%D1%81%D1%82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dcterms:created xsi:type="dcterms:W3CDTF">2013-03-24T07:03:00Z</dcterms:created>
  <dcterms:modified xsi:type="dcterms:W3CDTF">2013-03-25T18:00:00Z</dcterms:modified>
</cp:coreProperties>
</file>