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06" w:rsidRDefault="001D7906">
      <w:pPr>
        <w:rPr>
          <w:i/>
        </w:rPr>
      </w:pPr>
      <w:r w:rsidRPr="001D7906">
        <w:rPr>
          <w:i/>
        </w:rPr>
        <w:t>План презентации урока «В мире музыкальных инструментов» (проектная технология).</w:t>
      </w:r>
    </w:p>
    <w:p w:rsidR="001D7906" w:rsidRPr="002E10BE" w:rsidRDefault="001D7906" w:rsidP="001D7906">
      <w:pPr>
        <w:jc w:val="center"/>
        <w:rPr>
          <w:b/>
          <w:i/>
          <w:u w:val="single"/>
        </w:rPr>
      </w:pPr>
      <w:r w:rsidRPr="002E10BE">
        <w:rPr>
          <w:b/>
          <w:i/>
          <w:u w:val="single"/>
        </w:rPr>
        <w:t>В мире музыкальных инструментов</w:t>
      </w:r>
    </w:p>
    <w:p w:rsidR="001D7906" w:rsidRDefault="001D7906" w:rsidP="001D7906">
      <w:pPr>
        <w:jc w:val="center"/>
      </w:pPr>
      <w:r>
        <w:t>Оркестр – как цветов букет,</w:t>
      </w:r>
    </w:p>
    <w:p w:rsidR="001D7906" w:rsidRDefault="001D7906" w:rsidP="001D7906">
      <w:r>
        <w:t xml:space="preserve">                                                                     В оркестре звук</w:t>
      </w:r>
    </w:p>
    <w:p w:rsidR="001D7906" w:rsidRDefault="001D7906" w:rsidP="001D7906">
      <w:r>
        <w:t xml:space="preserve">                                                                     </w:t>
      </w:r>
      <w:r w:rsidR="003F49EE">
        <w:t>В букете цвет</w:t>
      </w:r>
    </w:p>
    <w:p w:rsidR="003F49EE" w:rsidRDefault="003F49EE" w:rsidP="001D7906">
      <w:r>
        <w:t xml:space="preserve">                                                                     Здесь инструменты, как цветы,</w:t>
      </w:r>
    </w:p>
    <w:p w:rsidR="003F49EE" w:rsidRDefault="003F49EE" w:rsidP="001D7906">
      <w:r>
        <w:t xml:space="preserve">                                                                     Их звуки угадаешь ты.</w:t>
      </w:r>
    </w:p>
    <w:p w:rsidR="00C850C5" w:rsidRPr="002E10BE" w:rsidRDefault="00C850C5" w:rsidP="00C850C5">
      <w:pPr>
        <w:jc w:val="center"/>
        <w:rPr>
          <w:b/>
          <w:i/>
          <w:u w:val="single"/>
        </w:rPr>
      </w:pPr>
      <w:r w:rsidRPr="002E10BE">
        <w:rPr>
          <w:b/>
          <w:i/>
          <w:u w:val="single"/>
        </w:rPr>
        <w:t>Краткая аннотация:</w:t>
      </w:r>
    </w:p>
    <w:p w:rsidR="00C850C5" w:rsidRPr="002E10BE" w:rsidRDefault="00C850C5" w:rsidP="00C850C5">
      <w:pPr>
        <w:jc w:val="center"/>
        <w:rPr>
          <w:b/>
        </w:rPr>
      </w:pPr>
      <w:r w:rsidRPr="002E10BE">
        <w:rPr>
          <w:b/>
        </w:rPr>
        <w:t>УМП предназначен:</w:t>
      </w:r>
    </w:p>
    <w:p w:rsidR="00C850C5" w:rsidRDefault="00C850C5" w:rsidP="00C850C5">
      <w:r>
        <w:t>- для эмоционально – творческого развития посредством музыкальных инструментов</w:t>
      </w:r>
    </w:p>
    <w:p w:rsidR="00C850C5" w:rsidRDefault="00C850C5" w:rsidP="00C850C5">
      <w:r>
        <w:t xml:space="preserve"> учащихся начальных классов.</w:t>
      </w:r>
    </w:p>
    <w:p w:rsidR="00C850C5" w:rsidRDefault="00C850C5" w:rsidP="00C850C5">
      <w:r>
        <w:t xml:space="preserve">- выработке устойчивых знаний о названиях и соотнесении тембров музыкальных </w:t>
      </w:r>
    </w:p>
    <w:p w:rsidR="00C850C5" w:rsidRDefault="00C850C5" w:rsidP="00C850C5">
      <w:r>
        <w:t xml:space="preserve">  инструментов.</w:t>
      </w:r>
    </w:p>
    <w:p w:rsidR="002E10BE" w:rsidRPr="00544255" w:rsidRDefault="002E10BE" w:rsidP="002E10BE">
      <w:pPr>
        <w:jc w:val="center"/>
      </w:pPr>
      <w:r w:rsidRPr="00544255">
        <w:rPr>
          <w:b/>
          <w:i/>
          <w:u w:val="single"/>
        </w:rPr>
        <w:t>Дидактические цели:</w:t>
      </w:r>
    </w:p>
    <w:p w:rsidR="002E10BE" w:rsidRDefault="002E10BE" w:rsidP="002E10BE">
      <w:r>
        <w:t xml:space="preserve">- формирование основ духовно-нравственного воспитания школьников </w:t>
      </w:r>
      <w:proofErr w:type="gramStart"/>
      <w:r>
        <w:t>через</w:t>
      </w:r>
      <w:proofErr w:type="gramEnd"/>
      <w:r>
        <w:t xml:space="preserve"> </w:t>
      </w:r>
    </w:p>
    <w:p w:rsidR="002E10BE" w:rsidRDefault="002E10BE" w:rsidP="002E10BE">
      <w:r>
        <w:t xml:space="preserve">  приобщение к музыкальной культуре как важнейшему компоненту гармоничного развития</w:t>
      </w:r>
    </w:p>
    <w:p w:rsidR="002E10BE" w:rsidRDefault="002E10BE" w:rsidP="002E10BE">
      <w:r>
        <w:t xml:space="preserve"> личности.</w:t>
      </w:r>
    </w:p>
    <w:p w:rsidR="00544255" w:rsidRPr="00544255" w:rsidRDefault="00544255" w:rsidP="00544255">
      <w:pPr>
        <w:jc w:val="center"/>
        <w:rPr>
          <w:b/>
          <w:i/>
          <w:u w:val="single"/>
        </w:rPr>
      </w:pPr>
      <w:r w:rsidRPr="00544255">
        <w:rPr>
          <w:b/>
          <w:i/>
          <w:u w:val="single"/>
        </w:rPr>
        <w:t>Методические задачи:</w:t>
      </w:r>
    </w:p>
    <w:p w:rsidR="00544255" w:rsidRDefault="00544255" w:rsidP="00544255">
      <w:r>
        <w:t>- прививать любовь и уважение к музыке как предмету искусства;</w:t>
      </w:r>
    </w:p>
    <w:p w:rsidR="00544255" w:rsidRDefault="00544255" w:rsidP="00544255">
      <w:r>
        <w:t xml:space="preserve">- развивать музыкальный слух и </w:t>
      </w:r>
      <w:proofErr w:type="spellStart"/>
      <w:r>
        <w:t>вокально</w:t>
      </w:r>
      <w:proofErr w:type="spellEnd"/>
      <w:r>
        <w:t xml:space="preserve"> – интонационный строй;</w:t>
      </w:r>
    </w:p>
    <w:p w:rsidR="00544255" w:rsidRDefault="00544255" w:rsidP="00544255">
      <w:r>
        <w:t xml:space="preserve">- уметь ориентироваться в мире музыкальных инструментов; </w:t>
      </w:r>
    </w:p>
    <w:p w:rsidR="00544255" w:rsidRDefault="00544255" w:rsidP="00544255">
      <w:r>
        <w:t>- формировать потребности в общении с музыкой;</w:t>
      </w:r>
    </w:p>
    <w:p w:rsidR="00544255" w:rsidRDefault="00544255" w:rsidP="00544255">
      <w:r>
        <w:t>- прививать любовь и интерес к оркестровой музыке;</w:t>
      </w:r>
    </w:p>
    <w:p w:rsidR="00544255" w:rsidRDefault="00544255" w:rsidP="00544255">
      <w:r>
        <w:t>- обучать основам музыкальной грамоты.</w:t>
      </w:r>
    </w:p>
    <w:p w:rsidR="00544255" w:rsidRPr="00544255" w:rsidRDefault="00544255" w:rsidP="00544255">
      <w:pPr>
        <w:jc w:val="center"/>
      </w:pPr>
      <w:r w:rsidRPr="00544255">
        <w:rPr>
          <w:b/>
          <w:i/>
          <w:u w:val="single"/>
        </w:rPr>
        <w:t>Основной вопрос:</w:t>
      </w:r>
    </w:p>
    <w:p w:rsidR="00544255" w:rsidRDefault="00544255" w:rsidP="00544255">
      <w:pPr>
        <w:jc w:val="center"/>
        <w:rPr>
          <w:b/>
        </w:rPr>
      </w:pPr>
      <w:r w:rsidRPr="00544255">
        <w:rPr>
          <w:b/>
        </w:rPr>
        <w:t>Знаем ли мы мир музыкальных инструментов?</w:t>
      </w:r>
    </w:p>
    <w:p w:rsidR="00544255" w:rsidRPr="00FA2EA5" w:rsidRDefault="00544255" w:rsidP="00544255">
      <w:pPr>
        <w:rPr>
          <w:b/>
          <w:i/>
          <w:u w:val="single"/>
        </w:rPr>
      </w:pPr>
      <w:r w:rsidRPr="00FA2EA5">
        <w:rPr>
          <w:b/>
          <w:i/>
          <w:u w:val="single"/>
        </w:rPr>
        <w:t>Вопросы учебной темы:</w:t>
      </w:r>
    </w:p>
    <w:p w:rsidR="00544255" w:rsidRDefault="00544255" w:rsidP="00544255">
      <w:r>
        <w:t xml:space="preserve">1. </w:t>
      </w:r>
      <w:r w:rsidR="00B11757">
        <w:t>Оркестр.</w:t>
      </w:r>
    </w:p>
    <w:p w:rsidR="00B11757" w:rsidRDefault="00B11757" w:rsidP="00544255">
      <w:r>
        <w:t>2. Дирижер.</w:t>
      </w:r>
    </w:p>
    <w:p w:rsidR="00B11757" w:rsidRDefault="00B11757" w:rsidP="00544255">
      <w:r>
        <w:lastRenderedPageBreak/>
        <w:t>3. Симфонический оркестр.</w:t>
      </w:r>
    </w:p>
    <w:p w:rsidR="00B11757" w:rsidRDefault="00B11757" w:rsidP="00544255">
      <w:r>
        <w:t>4. Оркестр русских народных инструментов.</w:t>
      </w:r>
    </w:p>
    <w:p w:rsidR="00B11757" w:rsidRDefault="00B11757" w:rsidP="00544255">
      <w:r>
        <w:t>5. Тембровое соотношение.</w:t>
      </w:r>
    </w:p>
    <w:p w:rsidR="00B11757" w:rsidRPr="00FA2EA5" w:rsidRDefault="00B11757" w:rsidP="00544255">
      <w:pPr>
        <w:rPr>
          <w:b/>
          <w:i/>
          <w:u w:val="single"/>
        </w:rPr>
      </w:pPr>
      <w:r w:rsidRPr="00FA2EA5">
        <w:rPr>
          <w:b/>
          <w:i/>
          <w:u w:val="single"/>
        </w:rPr>
        <w:t>Учебные предметы:</w:t>
      </w:r>
    </w:p>
    <w:p w:rsidR="00B11757" w:rsidRDefault="00B11757" w:rsidP="00544255">
      <w:r>
        <w:t xml:space="preserve">Музыка, история, </w:t>
      </w:r>
      <w:proofErr w:type="gramStart"/>
      <w:r>
        <w:t>ИЗО</w:t>
      </w:r>
      <w:proofErr w:type="gramEnd"/>
      <w:r w:rsidR="00E04454">
        <w:t>, литература.</w:t>
      </w:r>
    </w:p>
    <w:p w:rsidR="00E04454" w:rsidRPr="00FA2EA5" w:rsidRDefault="00E04454" w:rsidP="00544255">
      <w:r w:rsidRPr="00FA2EA5">
        <w:rPr>
          <w:b/>
          <w:i/>
          <w:u w:val="single"/>
        </w:rPr>
        <w:t>Участники:</w:t>
      </w:r>
    </w:p>
    <w:p w:rsidR="00E04454" w:rsidRDefault="00E04454" w:rsidP="00544255">
      <w:r>
        <w:t>Учащиеся 1-4 классов</w:t>
      </w:r>
      <w:r w:rsidR="00FA2EA5">
        <w:t>.</w:t>
      </w:r>
    </w:p>
    <w:p w:rsidR="00FA2EA5" w:rsidRDefault="00FA2EA5" w:rsidP="00FA2EA5">
      <w:pPr>
        <w:jc w:val="center"/>
        <w:rPr>
          <w:b/>
          <w:i/>
          <w:u w:val="single"/>
        </w:rPr>
      </w:pPr>
      <w:r w:rsidRPr="00FA2EA5">
        <w:rPr>
          <w:b/>
          <w:i/>
          <w:u w:val="single"/>
        </w:rPr>
        <w:t>Темы исследовательских работ</w:t>
      </w:r>
    </w:p>
    <w:p w:rsidR="00FA2EA5" w:rsidRDefault="00FA2EA5" w:rsidP="00FA2EA5">
      <w:r>
        <w:t>1. « Отряд духовых инструментов»</w:t>
      </w:r>
    </w:p>
    <w:p w:rsidR="00FA2EA5" w:rsidRDefault="00FA2EA5" w:rsidP="00FA2EA5">
      <w:r>
        <w:t>2. « Звонкие струны»</w:t>
      </w:r>
    </w:p>
    <w:p w:rsidR="00FA2EA5" w:rsidRDefault="00FA2EA5" w:rsidP="00FA2EA5">
      <w:r>
        <w:t>3. « Семейство ударных инструментов»</w:t>
      </w:r>
    </w:p>
    <w:p w:rsidR="00FA2EA5" w:rsidRDefault="00FA2EA5" w:rsidP="00FA2EA5">
      <w:r>
        <w:t>4. « Стихи о музыкальных инструментах»</w:t>
      </w:r>
    </w:p>
    <w:p w:rsidR="00FA2EA5" w:rsidRDefault="00FA2EA5" w:rsidP="00FA2EA5">
      <w:r>
        <w:t>5. « Для проверки знания выполни задание»</w:t>
      </w:r>
    </w:p>
    <w:p w:rsidR="00FA2EA5" w:rsidRDefault="00FA2EA5" w:rsidP="00FA2EA5">
      <w:r>
        <w:t>6. « Изготовление шумовых инструментов»</w:t>
      </w:r>
    </w:p>
    <w:p w:rsidR="00873B22" w:rsidRDefault="00873B22" w:rsidP="00873B22">
      <w:pPr>
        <w:jc w:val="center"/>
        <w:rPr>
          <w:b/>
          <w:i/>
        </w:rPr>
      </w:pPr>
      <w:r w:rsidRPr="00873B22">
        <w:rPr>
          <w:b/>
          <w:i/>
          <w:u w:val="single"/>
        </w:rPr>
        <w:t>План проектов</w:t>
      </w:r>
    </w:p>
    <w:p w:rsidR="00873B22" w:rsidRDefault="00873B22" w:rsidP="00873B22">
      <w:r>
        <w:t>1. Из истории</w:t>
      </w:r>
      <w:r w:rsidR="00221765">
        <w:t xml:space="preserve"> возникновения.</w:t>
      </w:r>
    </w:p>
    <w:p w:rsidR="00221765" w:rsidRDefault="00221765" w:rsidP="00873B22">
      <w:r>
        <w:t>2. Устройство инструмента.</w:t>
      </w:r>
    </w:p>
    <w:p w:rsidR="00221765" w:rsidRDefault="00221765" w:rsidP="00873B22">
      <w:r>
        <w:t>3. Как извлекаются звуки.</w:t>
      </w:r>
    </w:p>
    <w:p w:rsidR="002D6C0D" w:rsidRDefault="002D6C0D" w:rsidP="002D6C0D">
      <w:pPr>
        <w:jc w:val="center"/>
      </w:pPr>
      <w:r w:rsidRPr="002D6C0D">
        <w:rPr>
          <w:b/>
          <w:i/>
          <w:u w:val="single"/>
        </w:rPr>
        <w:t>Результаты представления исследований:</w:t>
      </w:r>
    </w:p>
    <w:p w:rsidR="002D6C0D" w:rsidRDefault="002D6C0D" w:rsidP="002D6C0D">
      <w:r>
        <w:t>1. Кроссворд.</w:t>
      </w:r>
    </w:p>
    <w:p w:rsidR="002D6C0D" w:rsidRDefault="002D6C0D" w:rsidP="002D6C0D">
      <w:r>
        <w:t>2. Реферат.</w:t>
      </w:r>
    </w:p>
    <w:p w:rsidR="002D6C0D" w:rsidRDefault="002D6C0D" w:rsidP="002D6C0D">
      <w:r>
        <w:t>3. Творческие задания.</w:t>
      </w:r>
    </w:p>
    <w:p w:rsidR="002D6C0D" w:rsidRDefault="002D6C0D" w:rsidP="002D6C0D">
      <w:r>
        <w:t>4. Экскурсия.</w:t>
      </w:r>
    </w:p>
    <w:p w:rsidR="002D6C0D" w:rsidRDefault="002D6C0D" w:rsidP="002D6C0D">
      <w:pPr>
        <w:jc w:val="center"/>
        <w:rPr>
          <w:b/>
          <w:i/>
          <w:u w:val="single"/>
        </w:rPr>
      </w:pPr>
      <w:r w:rsidRPr="002D6C0D">
        <w:rPr>
          <w:b/>
          <w:i/>
          <w:u w:val="single"/>
        </w:rPr>
        <w:t>Этапы и сроки проведения проекта:</w:t>
      </w:r>
    </w:p>
    <w:p w:rsidR="002D6C0D" w:rsidRDefault="002D6C0D" w:rsidP="002D6C0D">
      <w:r>
        <w:t>1 класс – в рамках темы « Куда ведут нас три кита»</w:t>
      </w:r>
    </w:p>
    <w:p w:rsidR="002D6C0D" w:rsidRDefault="002D6C0D" w:rsidP="002D6C0D">
      <w:r>
        <w:t>2 класс – в рамках темы « Развитие музыки»</w:t>
      </w:r>
    </w:p>
    <w:p w:rsidR="002D6C0D" w:rsidRDefault="002D6C0D" w:rsidP="002D6C0D">
      <w:r>
        <w:t>3 класс – в рамках темы « Оркестр русских народных инструментов»</w:t>
      </w:r>
    </w:p>
    <w:p w:rsidR="002D6C0D" w:rsidRPr="002D6C0D" w:rsidRDefault="002D6C0D" w:rsidP="002D6C0D">
      <w:r>
        <w:t>4 класс – в рамках темы « Состав симфонического оркестра»</w:t>
      </w:r>
    </w:p>
    <w:p w:rsidR="001D7906" w:rsidRDefault="001D7906" w:rsidP="001D7906">
      <w:r>
        <w:t xml:space="preserve">  </w:t>
      </w:r>
    </w:p>
    <w:p w:rsidR="001D7906" w:rsidRPr="001D7906" w:rsidRDefault="001D7906" w:rsidP="001D7906">
      <w:pPr>
        <w:jc w:val="center"/>
      </w:pPr>
    </w:p>
    <w:sectPr w:rsidR="001D7906" w:rsidRPr="001D7906" w:rsidSect="00DF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characterSpacingControl w:val="doNotCompress"/>
  <w:compat/>
  <w:rsids>
    <w:rsidRoot w:val="001D7906"/>
    <w:rsid w:val="001D7906"/>
    <w:rsid w:val="00221765"/>
    <w:rsid w:val="002D6C0D"/>
    <w:rsid w:val="002E10BE"/>
    <w:rsid w:val="003F49EE"/>
    <w:rsid w:val="00544255"/>
    <w:rsid w:val="00873B22"/>
    <w:rsid w:val="00B11757"/>
    <w:rsid w:val="00C850C5"/>
    <w:rsid w:val="00DF7D0E"/>
    <w:rsid w:val="00E04454"/>
    <w:rsid w:val="00FA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2012-06-04T14:04:00Z</dcterms:created>
  <dcterms:modified xsi:type="dcterms:W3CDTF">2012-06-04T15:18:00Z</dcterms:modified>
</cp:coreProperties>
</file>