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6F" w:rsidRDefault="0025746F" w:rsidP="000468B8">
      <w:pPr>
        <w:ind w:firstLine="708"/>
        <w:jc w:val="both"/>
        <w:rPr>
          <w:sz w:val="28"/>
          <w:szCs w:val="28"/>
        </w:rPr>
      </w:pPr>
    </w:p>
    <w:p w:rsidR="0025746F" w:rsidRDefault="0025746F" w:rsidP="000468B8">
      <w:pPr>
        <w:ind w:firstLine="708"/>
        <w:jc w:val="both"/>
        <w:rPr>
          <w:sz w:val="28"/>
          <w:szCs w:val="28"/>
        </w:rPr>
      </w:pPr>
    </w:p>
    <w:p w:rsidR="0025746F" w:rsidRDefault="002160B5" w:rsidP="000468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России святые, высшие духовные чины, монастыри всегда принимали деятельное участие в становлении русского духовного искусства. Часто они выполняли прогрессивную роль, оказывая большую помощь в просвещении, в печатном деле, в певческом искусстве. Они прекрасно осознавали,  какое влияние может и должна оказывать музыка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молящихся в храмах во время богослужений.  Понимал </w:t>
      </w:r>
      <w:r w:rsidR="000468B8">
        <w:rPr>
          <w:sz w:val="28"/>
          <w:szCs w:val="28"/>
        </w:rPr>
        <w:t>это и св. Игнатий Брянчанинов. О е</w:t>
      </w:r>
      <w:r>
        <w:rPr>
          <w:sz w:val="28"/>
          <w:szCs w:val="28"/>
        </w:rPr>
        <w:t xml:space="preserve">го роли в развитии духовной музыки в России, о его личном влиянии на выдающихся композиторов </w:t>
      </w:r>
      <w:r w:rsidR="00924AE0">
        <w:rPr>
          <w:sz w:val="28"/>
          <w:szCs w:val="28"/>
        </w:rPr>
        <w:t>19-20 вв.</w:t>
      </w:r>
      <w:r w:rsidR="000468B8">
        <w:rPr>
          <w:sz w:val="28"/>
          <w:szCs w:val="28"/>
        </w:rPr>
        <w:t xml:space="preserve"> </w:t>
      </w:r>
      <w:r w:rsidR="00924AE0">
        <w:rPr>
          <w:sz w:val="28"/>
          <w:szCs w:val="28"/>
        </w:rPr>
        <w:t xml:space="preserve"> </w:t>
      </w:r>
      <w:r w:rsidR="000468B8">
        <w:rPr>
          <w:sz w:val="28"/>
          <w:szCs w:val="28"/>
        </w:rPr>
        <w:t>будет</w:t>
      </w:r>
      <w:r w:rsidR="00A82751">
        <w:rPr>
          <w:sz w:val="28"/>
          <w:szCs w:val="28"/>
        </w:rPr>
        <w:t xml:space="preserve"> этот доклад.</w:t>
      </w:r>
      <w:r w:rsidR="00A82751">
        <w:rPr>
          <w:sz w:val="28"/>
          <w:szCs w:val="28"/>
        </w:rPr>
        <w:tab/>
      </w:r>
      <w:r w:rsidR="00A82751">
        <w:rPr>
          <w:sz w:val="28"/>
          <w:szCs w:val="28"/>
        </w:rPr>
        <w:tab/>
      </w:r>
      <w:r w:rsidR="00A82751">
        <w:rPr>
          <w:sz w:val="28"/>
          <w:szCs w:val="28"/>
        </w:rPr>
        <w:tab/>
      </w:r>
      <w:r w:rsidR="00A82751">
        <w:rPr>
          <w:sz w:val="28"/>
          <w:szCs w:val="28"/>
        </w:rPr>
        <w:tab/>
      </w:r>
      <w:r w:rsidR="00A82751">
        <w:rPr>
          <w:sz w:val="28"/>
          <w:szCs w:val="28"/>
        </w:rPr>
        <w:tab/>
      </w:r>
      <w:r w:rsidR="00A82751">
        <w:rPr>
          <w:sz w:val="28"/>
          <w:szCs w:val="28"/>
        </w:rPr>
        <w:tab/>
      </w:r>
      <w:r w:rsidR="00A82751">
        <w:rPr>
          <w:sz w:val="28"/>
          <w:szCs w:val="28"/>
        </w:rPr>
        <w:tab/>
      </w:r>
      <w:r w:rsidR="00924AE0">
        <w:rPr>
          <w:sz w:val="28"/>
          <w:szCs w:val="28"/>
        </w:rPr>
        <w:t>Когда святителя назначили настоятелем в Петербу</w:t>
      </w:r>
      <w:r w:rsidR="006132A8">
        <w:rPr>
          <w:sz w:val="28"/>
          <w:szCs w:val="28"/>
        </w:rPr>
        <w:t>ргскую Троице-Сергиеву пустынь,</w:t>
      </w:r>
      <w:r w:rsidR="00924AE0">
        <w:rPr>
          <w:sz w:val="28"/>
          <w:szCs w:val="28"/>
        </w:rPr>
        <w:t xml:space="preserve"> он с первых же дней пребывания в обители стал намечать для себя основные направления восстановительной деятельности. С чего начал новый настоятель благоустройство вверенной ему обители? Именно с богослужения -  по просьбе святителя известный церковный композитор  П. Турчанинов проводил занятия с монастырским хором и написал для него несколько лучших своих произведений. М. Глинка также написал д</w:t>
      </w:r>
      <w:r w:rsidR="0014493A">
        <w:rPr>
          <w:sz w:val="28"/>
          <w:szCs w:val="28"/>
        </w:rPr>
        <w:t xml:space="preserve">ля этого хора несколько песнопений. Здесь нужно особо остановиться на этом имени, так </w:t>
      </w:r>
      <w:proofErr w:type="gramStart"/>
      <w:r w:rsidR="0014493A">
        <w:rPr>
          <w:sz w:val="28"/>
          <w:szCs w:val="28"/>
        </w:rPr>
        <w:t>как</w:t>
      </w:r>
      <w:proofErr w:type="gramEnd"/>
      <w:r w:rsidR="0014493A">
        <w:rPr>
          <w:sz w:val="28"/>
          <w:szCs w:val="28"/>
        </w:rPr>
        <w:t xml:space="preserve"> по словам П. И. Чайковского</w:t>
      </w:r>
      <w:r w:rsidR="0014493A" w:rsidRPr="0014493A">
        <w:rPr>
          <w:sz w:val="28"/>
          <w:szCs w:val="28"/>
        </w:rPr>
        <w:t xml:space="preserve">: </w:t>
      </w:r>
      <w:r w:rsidR="0014493A">
        <w:rPr>
          <w:sz w:val="28"/>
          <w:szCs w:val="28"/>
        </w:rPr>
        <w:t xml:space="preserve">«Вся русская музыка заключена в музыке Глинки, как дуб в желуде». В его музыке  сказалась, выпелась вся святая культура России. Глинка – человек веры. Не было бы </w:t>
      </w:r>
      <w:r w:rsidR="000468B8">
        <w:rPr>
          <w:sz w:val="28"/>
          <w:szCs w:val="28"/>
        </w:rPr>
        <w:t>дружбы со св. И. Брянчаниновым, е</w:t>
      </w:r>
      <w:r w:rsidR="0014493A">
        <w:rPr>
          <w:sz w:val="28"/>
          <w:szCs w:val="28"/>
        </w:rPr>
        <w:t>сли бы не вера, жившая в его душе. Глин</w:t>
      </w:r>
      <w:r w:rsidR="000468B8">
        <w:rPr>
          <w:sz w:val="28"/>
          <w:szCs w:val="28"/>
        </w:rPr>
        <w:t>ка часто разговаривал со святым, просил совета, исповедо</w:t>
      </w:r>
      <w:r w:rsidR="0014493A">
        <w:rPr>
          <w:sz w:val="28"/>
          <w:szCs w:val="28"/>
        </w:rPr>
        <w:t>вался у него, размышлял с ним о духовной музыке и о том</w:t>
      </w:r>
      <w:r w:rsidR="00431107">
        <w:rPr>
          <w:sz w:val="28"/>
          <w:szCs w:val="28"/>
        </w:rPr>
        <w:t>, к</w:t>
      </w:r>
      <w:r w:rsidR="0014493A">
        <w:rPr>
          <w:sz w:val="28"/>
          <w:szCs w:val="28"/>
        </w:rPr>
        <w:t>аким должен быть христианин</w:t>
      </w:r>
      <w:r w:rsidR="00431107">
        <w:rPr>
          <w:sz w:val="28"/>
          <w:szCs w:val="28"/>
        </w:rPr>
        <w:t xml:space="preserve"> – художник. В этих беседах </w:t>
      </w:r>
      <w:r w:rsidR="000468B8">
        <w:rPr>
          <w:sz w:val="28"/>
          <w:szCs w:val="28"/>
        </w:rPr>
        <w:t xml:space="preserve"> святой часто сетовал на то, что в музыке, посвященной</w:t>
      </w:r>
      <w:r w:rsidR="006132A8">
        <w:rPr>
          <w:sz w:val="28"/>
          <w:szCs w:val="28"/>
        </w:rPr>
        <w:t xml:space="preserve"> Богу и церкви, чувствуется мирское отношение к своему творчеству. Искусство,- по словам батюшки,</w:t>
      </w:r>
      <w:r w:rsidR="006132A8" w:rsidRPr="006132A8">
        <w:rPr>
          <w:sz w:val="28"/>
          <w:szCs w:val="28"/>
        </w:rPr>
        <w:t>-</w:t>
      </w:r>
      <w:r w:rsidR="006132A8">
        <w:rPr>
          <w:sz w:val="28"/>
          <w:szCs w:val="28"/>
        </w:rPr>
        <w:t xml:space="preserve"> только тогда совершенно, когда в нем виден подвиг покаяния творящего человека, всей душой в страхе сознающего, что он приближается к Божьему творчеству.</w:t>
      </w:r>
      <w:r w:rsidR="006132A8">
        <w:rPr>
          <w:sz w:val="28"/>
          <w:szCs w:val="28"/>
        </w:rPr>
        <w:tab/>
      </w:r>
      <w:r w:rsidR="006132A8">
        <w:rPr>
          <w:sz w:val="28"/>
          <w:szCs w:val="28"/>
        </w:rPr>
        <w:tab/>
      </w:r>
      <w:r w:rsidR="006132A8">
        <w:rPr>
          <w:sz w:val="28"/>
          <w:szCs w:val="28"/>
        </w:rPr>
        <w:tab/>
      </w:r>
      <w:r w:rsidR="006132A8">
        <w:rPr>
          <w:sz w:val="28"/>
          <w:szCs w:val="28"/>
        </w:rPr>
        <w:tab/>
      </w:r>
      <w:r w:rsidR="006132A8">
        <w:rPr>
          <w:sz w:val="28"/>
          <w:szCs w:val="28"/>
        </w:rPr>
        <w:tab/>
      </w:r>
      <w:r w:rsidR="006132A8">
        <w:rPr>
          <w:sz w:val="28"/>
          <w:szCs w:val="28"/>
        </w:rPr>
        <w:tab/>
      </w:r>
      <w:r w:rsidR="006132A8">
        <w:rPr>
          <w:sz w:val="28"/>
          <w:szCs w:val="28"/>
        </w:rPr>
        <w:tab/>
      </w:r>
      <w:r w:rsidR="006132A8">
        <w:rPr>
          <w:sz w:val="28"/>
          <w:szCs w:val="28"/>
        </w:rPr>
        <w:tab/>
        <w:t>По просьбе Глинки  святой Игнатий Брянчанинов записал их беседы в работе «Христианский пастырь и христианин-художник»</w:t>
      </w:r>
      <w:r w:rsidR="00AC180C">
        <w:rPr>
          <w:sz w:val="28"/>
          <w:szCs w:val="28"/>
        </w:rPr>
        <w:t>. Из бесед</w:t>
      </w:r>
      <w:r w:rsidR="00AC180C" w:rsidRPr="00AC180C">
        <w:rPr>
          <w:sz w:val="28"/>
          <w:szCs w:val="28"/>
        </w:rPr>
        <w:t>:</w:t>
      </w:r>
      <w:r w:rsidR="00AC180C">
        <w:rPr>
          <w:sz w:val="28"/>
          <w:szCs w:val="28"/>
        </w:rPr>
        <w:t xml:space="preserve"> </w:t>
      </w:r>
      <w:r w:rsidR="00AC180C">
        <w:rPr>
          <w:sz w:val="28"/>
          <w:szCs w:val="28"/>
        </w:rPr>
        <w:tab/>
      </w:r>
      <w:r w:rsidR="00AC180C">
        <w:rPr>
          <w:sz w:val="28"/>
          <w:szCs w:val="28"/>
        </w:rPr>
        <w:tab/>
      </w:r>
      <w:r w:rsidR="00AC180C">
        <w:rPr>
          <w:sz w:val="28"/>
          <w:szCs w:val="28"/>
        </w:rPr>
        <w:tab/>
        <w:t>Глинка</w:t>
      </w:r>
      <w:r w:rsidR="00AC180C" w:rsidRPr="00AC180C">
        <w:rPr>
          <w:sz w:val="28"/>
          <w:szCs w:val="28"/>
        </w:rPr>
        <w:t>:</w:t>
      </w:r>
      <w:r w:rsidR="00AC180C">
        <w:rPr>
          <w:sz w:val="28"/>
          <w:szCs w:val="28"/>
        </w:rPr>
        <w:t xml:space="preserve"> «Душа моя с детства объята любовью к </w:t>
      </w:r>
      <w:proofErr w:type="gramStart"/>
      <w:r w:rsidR="00AC180C">
        <w:rPr>
          <w:sz w:val="28"/>
          <w:szCs w:val="28"/>
        </w:rPr>
        <w:t>изящному</w:t>
      </w:r>
      <w:proofErr w:type="gramEnd"/>
      <w:r w:rsidR="00AC180C">
        <w:rPr>
          <w:sz w:val="28"/>
          <w:szCs w:val="28"/>
        </w:rPr>
        <w:t xml:space="preserve">. Я чувствовал, как она воспевала какую-то дивную песнь кому-то великому, чему-то высокому. Это высокое, пред которым благоговело мое сердце, кого </w:t>
      </w:r>
    </w:p>
    <w:p w:rsidR="0025746F" w:rsidRDefault="00AF4DF3" w:rsidP="00257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2</w:t>
      </w:r>
    </w:p>
    <w:p w:rsidR="0025746F" w:rsidRDefault="0025746F" w:rsidP="0025746F">
      <w:pPr>
        <w:jc w:val="both"/>
        <w:rPr>
          <w:sz w:val="28"/>
          <w:szCs w:val="28"/>
        </w:rPr>
      </w:pPr>
    </w:p>
    <w:p w:rsidR="004C1446" w:rsidRDefault="00AC180C" w:rsidP="0025746F">
      <w:pPr>
        <w:jc w:val="both"/>
        <w:rPr>
          <w:sz w:val="28"/>
          <w:szCs w:val="28"/>
        </w:rPr>
      </w:pPr>
      <w:r>
        <w:rPr>
          <w:sz w:val="28"/>
          <w:szCs w:val="28"/>
        </w:rPr>
        <w:t>оно воспевало, еще вдали от меня. Сердце мое продолжает видеть</w:t>
      </w:r>
      <w:r w:rsidR="00A82751">
        <w:rPr>
          <w:sz w:val="28"/>
          <w:szCs w:val="28"/>
        </w:rPr>
        <w:t xml:space="preserve"> его как бы за прозрачною завесою</w:t>
      </w:r>
      <w:r w:rsidR="00A82751" w:rsidRPr="00A82751">
        <w:rPr>
          <w:sz w:val="28"/>
          <w:szCs w:val="28"/>
        </w:rPr>
        <w:t>:</w:t>
      </w:r>
      <w:r w:rsidR="00A82751">
        <w:rPr>
          <w:sz w:val="28"/>
          <w:szCs w:val="28"/>
        </w:rPr>
        <w:t xml:space="preserve"> я начинаю понимать, что только тогда удовлетвориться мое сердце, когда его предметом соделается Бог». Или вот еще</w:t>
      </w:r>
      <w:r w:rsidR="00A82751" w:rsidRPr="00A82751">
        <w:rPr>
          <w:sz w:val="28"/>
          <w:szCs w:val="28"/>
        </w:rPr>
        <w:t>:</w:t>
      </w:r>
      <w:r w:rsidR="00A82751">
        <w:rPr>
          <w:sz w:val="28"/>
          <w:szCs w:val="28"/>
        </w:rPr>
        <w:t xml:space="preserve"> «Истинный талант, познав, что только один Бог</w:t>
      </w:r>
      <w:r w:rsidR="0025746F">
        <w:rPr>
          <w:sz w:val="28"/>
          <w:szCs w:val="28"/>
        </w:rPr>
        <w:t xml:space="preserve"> - </w:t>
      </w:r>
      <w:r w:rsidR="00A82751">
        <w:rPr>
          <w:sz w:val="28"/>
          <w:szCs w:val="28"/>
        </w:rPr>
        <w:t>предмет, могущий удовлетворять духовному стремлению его, должен извергнуть из сердца все страсти, устранить</w:t>
      </w:r>
      <w:r w:rsidR="0025746F">
        <w:rPr>
          <w:sz w:val="28"/>
          <w:szCs w:val="28"/>
        </w:rPr>
        <w:t xml:space="preserve"> из ума всякое лжеучение, стяжать для ума Евангельский образ мыслей, а для сердца – Евангельские ощущения (изучить Евангельские заповеди, их исполнять) – тогда художник озаряется вдохновением свыше, только тогда он может говорить свято, петь свято, живописать свято.</w:t>
      </w:r>
      <w:r w:rsidR="00AA4282">
        <w:rPr>
          <w:sz w:val="28"/>
          <w:szCs w:val="28"/>
        </w:rPr>
        <w:t xml:space="preserve"> </w:t>
      </w:r>
      <w:r w:rsidR="00F1744A">
        <w:rPr>
          <w:sz w:val="28"/>
          <w:szCs w:val="28"/>
        </w:rPr>
        <w:t xml:space="preserve"> Какие мысли чувства могут быть признаны достойными Бога</w:t>
      </w:r>
      <w:r w:rsidR="00F1744A" w:rsidRPr="00F1744A">
        <w:rPr>
          <w:sz w:val="28"/>
          <w:szCs w:val="28"/>
        </w:rPr>
        <w:t>?</w:t>
      </w:r>
      <w:r w:rsidR="00F1744A">
        <w:rPr>
          <w:sz w:val="28"/>
          <w:szCs w:val="28"/>
        </w:rPr>
        <w:t xml:space="preserve"> Первое познание человека в области духовной есть познание своей ограниченности, как твари,  своей греховности и своего падения. Этому познанию гармонирует чувство покаяния и плача. Этим чувством преисполнены многи</w:t>
      </w:r>
      <w:r w:rsidR="008D291B">
        <w:rPr>
          <w:sz w:val="28"/>
          <w:szCs w:val="28"/>
        </w:rPr>
        <w:t>е песнопе</w:t>
      </w:r>
      <w:r w:rsidR="00F1744A">
        <w:rPr>
          <w:sz w:val="28"/>
          <w:szCs w:val="28"/>
        </w:rPr>
        <w:t>ния</w:t>
      </w:r>
      <w:r w:rsidR="008D291B">
        <w:rPr>
          <w:sz w:val="28"/>
          <w:szCs w:val="28"/>
        </w:rPr>
        <w:t xml:space="preserve">. Например, «Господи, помилуй». Но есть песнопения, где </w:t>
      </w:r>
      <w:proofErr w:type="gramStart"/>
      <w:r w:rsidR="008D291B">
        <w:rPr>
          <w:sz w:val="28"/>
          <w:szCs w:val="28"/>
        </w:rPr>
        <w:t>чувства</w:t>
      </w:r>
      <w:proofErr w:type="gramEnd"/>
      <w:r w:rsidR="008D291B">
        <w:rPr>
          <w:sz w:val="28"/>
          <w:szCs w:val="28"/>
        </w:rPr>
        <w:t xml:space="preserve"> как и мысль заимствованы с Неба. Это состояние духа, при котором ум и сердце останавливаются в недоумении пред своим невещественным видением. Человек в восторге молчит всем существом и молчание его превыше и разум нее всякого слова. Это состояние высшего благоговения, соединенного со страхом. В этом состоянии пребывают высшие Ангелы. Чувством этим преисполнена «Херувимская песнь»</w:t>
      </w:r>
      <w:r w:rsidR="003777C1">
        <w:rPr>
          <w:sz w:val="28"/>
          <w:szCs w:val="28"/>
        </w:rPr>
        <w:t>. Глинка</w:t>
      </w:r>
      <w:r w:rsidR="003777C1" w:rsidRPr="003777C1">
        <w:rPr>
          <w:sz w:val="28"/>
          <w:szCs w:val="28"/>
        </w:rPr>
        <w:t xml:space="preserve">: </w:t>
      </w:r>
      <w:r w:rsidR="003777C1">
        <w:rPr>
          <w:sz w:val="28"/>
          <w:szCs w:val="28"/>
        </w:rPr>
        <w:t xml:space="preserve">«Согрелось сердце мое, запылал в нем огнь – и песнопения мои отселе я посвящаю Богу».  Итогом духовного союза святителя и Глинки, высочайшим  достижением культурного творчества композитора, да и всей русской духовной музыки 2 половины 19 века остается «Херувимская». Звучание шестиголосного смешанного хора композитор уподобляет мощному и безукоризненно выровненному в регистровом отношении органу. </w:t>
      </w:r>
      <w:r w:rsidR="00EF5856">
        <w:rPr>
          <w:sz w:val="28"/>
          <w:szCs w:val="28"/>
        </w:rPr>
        <w:tab/>
      </w:r>
      <w:r w:rsidR="00EF5856">
        <w:rPr>
          <w:sz w:val="28"/>
          <w:szCs w:val="28"/>
        </w:rPr>
        <w:tab/>
      </w:r>
      <w:r w:rsidR="00EF5856">
        <w:rPr>
          <w:sz w:val="28"/>
          <w:szCs w:val="28"/>
        </w:rPr>
        <w:tab/>
      </w:r>
      <w:r w:rsidR="00EF5856">
        <w:rPr>
          <w:sz w:val="28"/>
          <w:szCs w:val="28"/>
        </w:rPr>
        <w:tab/>
      </w:r>
      <w:r w:rsidR="00EF5856">
        <w:rPr>
          <w:sz w:val="28"/>
          <w:szCs w:val="28"/>
        </w:rPr>
        <w:tab/>
      </w:r>
      <w:r w:rsidR="00EF5856">
        <w:rPr>
          <w:sz w:val="28"/>
          <w:szCs w:val="28"/>
        </w:rPr>
        <w:tab/>
      </w:r>
      <w:r w:rsidR="00EF5856">
        <w:rPr>
          <w:sz w:val="28"/>
          <w:szCs w:val="28"/>
        </w:rPr>
        <w:tab/>
      </w:r>
      <w:r w:rsidR="00EF5856">
        <w:rPr>
          <w:sz w:val="28"/>
          <w:szCs w:val="28"/>
        </w:rPr>
        <w:tab/>
      </w:r>
      <w:r w:rsidR="00EF5856">
        <w:rPr>
          <w:sz w:val="28"/>
          <w:szCs w:val="28"/>
        </w:rPr>
        <w:tab/>
        <w:t>19 век – век итальянского влияния на русскую музыку. Естественно, что перед композиторами встал вопрос о возвращении забытых древних церковных напевов. Укрепленный советами Игнатия Брянчанинова Глинка задумал реорганизацию музыкального языка в направлении приближения к церковным истокам</w:t>
      </w:r>
      <w:r w:rsidR="004C1446">
        <w:rPr>
          <w:sz w:val="28"/>
          <w:szCs w:val="28"/>
        </w:rPr>
        <w:t>. Он изучает гармонию, формы, которые сочетались бы с духом древних церковных песнопений  нашей православной церкви. Выписывает из «Обихода» церковные мелодии, делает попытки их гармонизации, сообразно со своими новыми идеями.</w:t>
      </w:r>
    </w:p>
    <w:p w:rsidR="004C1446" w:rsidRDefault="00AF4DF3" w:rsidP="00AF4DF3">
      <w:pPr>
        <w:ind w:left="84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4C1446" w:rsidRDefault="004C1446" w:rsidP="0025746F">
      <w:pPr>
        <w:jc w:val="both"/>
        <w:rPr>
          <w:sz w:val="28"/>
          <w:szCs w:val="28"/>
        </w:rPr>
      </w:pPr>
    </w:p>
    <w:p w:rsidR="003D0AC0" w:rsidRDefault="004C1446" w:rsidP="002574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«Почту себя счастливым, если удастся проложить хотя бы тропинку к нашей церковной музыке. Сам я еще никогда не изучал настоящей церковной музыки, а потому и не надеюсь постигнуть в короткое время то, что было сооружено несколькими веками</w:t>
      </w:r>
      <w:r w:rsidR="001C1516">
        <w:rPr>
          <w:sz w:val="28"/>
          <w:szCs w:val="28"/>
        </w:rPr>
        <w:t>. Здесь у меня цель – цель высокая, достигну ли я ее</w:t>
      </w:r>
      <w:r w:rsidR="001C1516" w:rsidRPr="001C1516">
        <w:rPr>
          <w:sz w:val="28"/>
          <w:szCs w:val="28"/>
        </w:rPr>
        <w:t>?</w:t>
      </w:r>
      <w:r w:rsidR="001C1516">
        <w:rPr>
          <w:sz w:val="28"/>
          <w:szCs w:val="28"/>
        </w:rPr>
        <w:t xml:space="preserve"> Стремлюсь к ней постоянно».</w:t>
      </w:r>
      <w:r>
        <w:rPr>
          <w:sz w:val="28"/>
          <w:szCs w:val="28"/>
        </w:rPr>
        <w:t xml:space="preserve"> </w:t>
      </w:r>
      <w:r w:rsidR="001C1516">
        <w:rPr>
          <w:sz w:val="28"/>
          <w:szCs w:val="28"/>
        </w:rPr>
        <w:t>М. И. Глинка.</w:t>
      </w:r>
      <w:r w:rsidR="00312153">
        <w:rPr>
          <w:sz w:val="28"/>
          <w:szCs w:val="28"/>
        </w:rPr>
        <w:tab/>
      </w:r>
      <w:r w:rsidR="00312153">
        <w:rPr>
          <w:sz w:val="28"/>
          <w:szCs w:val="28"/>
        </w:rPr>
        <w:tab/>
      </w:r>
      <w:r w:rsidR="00312153">
        <w:rPr>
          <w:sz w:val="28"/>
          <w:szCs w:val="28"/>
        </w:rPr>
        <w:tab/>
      </w:r>
      <w:r w:rsidR="00312153">
        <w:rPr>
          <w:sz w:val="28"/>
          <w:szCs w:val="28"/>
        </w:rPr>
        <w:tab/>
        <w:t>Наследие композитора в строго культовых жанрах количественно несоизмеримо с его музыкой для оперного театра, симфонического оркестра. Им написано только 5 сочинений на духовную тематику</w:t>
      </w:r>
      <w:r w:rsidR="00312153" w:rsidRPr="00312153">
        <w:rPr>
          <w:sz w:val="28"/>
          <w:szCs w:val="28"/>
        </w:rPr>
        <w:t>:</w:t>
      </w:r>
      <w:r w:rsidR="00312153">
        <w:rPr>
          <w:sz w:val="28"/>
          <w:szCs w:val="28"/>
        </w:rPr>
        <w:t xml:space="preserve"> уже упомянутая «Херувимская», «Боже сил», «С небеси</w:t>
      </w:r>
      <w:r w:rsidR="00EF5856">
        <w:rPr>
          <w:sz w:val="28"/>
          <w:szCs w:val="28"/>
        </w:rPr>
        <w:t xml:space="preserve"> </w:t>
      </w:r>
      <w:r w:rsidR="00312153">
        <w:rPr>
          <w:sz w:val="28"/>
          <w:szCs w:val="28"/>
        </w:rPr>
        <w:t xml:space="preserve"> услыши», «Ектения» и «Да исправится молитва моя». Однако</w:t>
      </w:r>
      <w:proofErr w:type="gramStart"/>
      <w:r w:rsidR="00312153">
        <w:rPr>
          <w:sz w:val="28"/>
          <w:szCs w:val="28"/>
        </w:rPr>
        <w:t>,</w:t>
      </w:r>
      <w:proofErr w:type="gramEnd"/>
      <w:r w:rsidR="00312153">
        <w:rPr>
          <w:sz w:val="28"/>
          <w:szCs w:val="28"/>
        </w:rPr>
        <w:t xml:space="preserve"> влияние Глинки на духовное творчество композиторов последующих</w:t>
      </w:r>
      <w:r w:rsidR="00962A3D">
        <w:rPr>
          <w:sz w:val="28"/>
          <w:szCs w:val="28"/>
        </w:rPr>
        <w:t xml:space="preserve"> поколений было очень сильным. Оно выразилось преимущественно в освоении и  инициативном воплощении различными мастерами всего строя </w:t>
      </w:r>
      <w:proofErr w:type="spellStart"/>
      <w:r w:rsidR="00962A3D">
        <w:rPr>
          <w:sz w:val="28"/>
          <w:szCs w:val="28"/>
        </w:rPr>
        <w:t>Глинковской</w:t>
      </w:r>
      <w:proofErr w:type="spellEnd"/>
      <w:r w:rsidR="00962A3D">
        <w:rPr>
          <w:sz w:val="28"/>
          <w:szCs w:val="28"/>
        </w:rPr>
        <w:t xml:space="preserve"> музыки.</w:t>
      </w:r>
      <w:r w:rsidR="00D61061">
        <w:rPr>
          <w:sz w:val="28"/>
          <w:szCs w:val="28"/>
        </w:rPr>
        <w:t xml:space="preserve"> Например, молитвенные прошения «</w:t>
      </w:r>
      <w:proofErr w:type="spellStart"/>
      <w:r w:rsidR="00D61061">
        <w:rPr>
          <w:sz w:val="28"/>
          <w:szCs w:val="28"/>
        </w:rPr>
        <w:t>Ектении</w:t>
      </w:r>
      <w:proofErr w:type="spellEnd"/>
      <w:r w:rsidR="00D61061">
        <w:rPr>
          <w:sz w:val="28"/>
          <w:szCs w:val="28"/>
        </w:rPr>
        <w:t xml:space="preserve">» </w:t>
      </w:r>
      <w:proofErr w:type="spellStart"/>
      <w:r w:rsidR="00D61061">
        <w:rPr>
          <w:sz w:val="28"/>
          <w:szCs w:val="28"/>
        </w:rPr>
        <w:t>вариантны</w:t>
      </w:r>
      <w:proofErr w:type="spellEnd"/>
      <w:r w:rsidR="00D61061">
        <w:rPr>
          <w:sz w:val="28"/>
          <w:szCs w:val="28"/>
        </w:rPr>
        <w:t xml:space="preserve"> друг другу и объединены в сквозном развитии. Подобная форма с легкой руки Глинки начала повсеместно применятся в </w:t>
      </w:r>
      <w:proofErr w:type="spellStart"/>
      <w:r w:rsidR="00D61061">
        <w:rPr>
          <w:sz w:val="28"/>
          <w:szCs w:val="28"/>
        </w:rPr>
        <w:t>ектениях</w:t>
      </w:r>
      <w:proofErr w:type="spellEnd"/>
      <w:r w:rsidR="00D61061">
        <w:rPr>
          <w:sz w:val="28"/>
          <w:szCs w:val="28"/>
        </w:rPr>
        <w:t xml:space="preserve"> 2ой половины 19 века. </w:t>
      </w:r>
      <w:proofErr w:type="gramStart"/>
      <w:r w:rsidR="00D61061">
        <w:rPr>
          <w:sz w:val="28"/>
          <w:szCs w:val="28"/>
        </w:rPr>
        <w:t>В</w:t>
      </w:r>
      <w:proofErr w:type="gramEnd"/>
      <w:r w:rsidR="00D61061">
        <w:rPr>
          <w:sz w:val="28"/>
          <w:szCs w:val="28"/>
        </w:rPr>
        <w:t xml:space="preserve"> «Да исправится </w:t>
      </w:r>
      <w:proofErr w:type="gramStart"/>
      <w:r w:rsidR="00D61061">
        <w:rPr>
          <w:sz w:val="28"/>
          <w:szCs w:val="28"/>
        </w:rPr>
        <w:t>молитва</w:t>
      </w:r>
      <w:proofErr w:type="gramEnd"/>
      <w:r w:rsidR="00D61061">
        <w:rPr>
          <w:sz w:val="28"/>
          <w:szCs w:val="28"/>
        </w:rPr>
        <w:t xml:space="preserve"> моя» композитор прозорливо предвосхищает принципы московской школы – ассиметричный ритм, </w:t>
      </w:r>
      <w:proofErr w:type="spellStart"/>
      <w:r w:rsidR="00D61061">
        <w:rPr>
          <w:sz w:val="28"/>
          <w:szCs w:val="28"/>
        </w:rPr>
        <w:t>вариантно</w:t>
      </w:r>
      <w:proofErr w:type="spellEnd"/>
      <w:r w:rsidR="00D61061">
        <w:rPr>
          <w:sz w:val="28"/>
          <w:szCs w:val="28"/>
        </w:rPr>
        <w:t>-строфическая структура, плагальная логика ладового мышления (позднее у Смоленского, Кастальского и наконец «</w:t>
      </w:r>
      <w:proofErr w:type="spellStart"/>
      <w:r w:rsidR="00D61061">
        <w:rPr>
          <w:sz w:val="28"/>
          <w:szCs w:val="28"/>
        </w:rPr>
        <w:t>Приидите</w:t>
      </w:r>
      <w:proofErr w:type="spellEnd"/>
      <w:r w:rsidR="00D61061">
        <w:rPr>
          <w:sz w:val="28"/>
          <w:szCs w:val="28"/>
        </w:rPr>
        <w:t xml:space="preserve"> поклонимся»</w:t>
      </w:r>
      <w:r w:rsidR="00C10E6E">
        <w:rPr>
          <w:sz w:val="28"/>
          <w:szCs w:val="28"/>
        </w:rPr>
        <w:t xml:space="preserve"> Рахманинова).</w:t>
      </w:r>
      <w:r w:rsidR="00061A5F">
        <w:rPr>
          <w:sz w:val="28"/>
          <w:szCs w:val="28"/>
        </w:rPr>
        <w:t xml:space="preserve"> «Боже сил» и «С </w:t>
      </w:r>
      <w:proofErr w:type="spellStart"/>
      <w:r w:rsidR="00061A5F">
        <w:rPr>
          <w:sz w:val="28"/>
          <w:szCs w:val="28"/>
        </w:rPr>
        <w:t>небеси</w:t>
      </w:r>
      <w:proofErr w:type="spellEnd"/>
      <w:r w:rsidR="00061A5F">
        <w:rPr>
          <w:sz w:val="28"/>
          <w:szCs w:val="28"/>
        </w:rPr>
        <w:t xml:space="preserve"> </w:t>
      </w:r>
      <w:proofErr w:type="spellStart"/>
      <w:r w:rsidR="00061A5F">
        <w:rPr>
          <w:sz w:val="28"/>
          <w:szCs w:val="28"/>
        </w:rPr>
        <w:t>услыши</w:t>
      </w:r>
      <w:proofErr w:type="spellEnd"/>
      <w:r w:rsidR="00061A5F">
        <w:rPr>
          <w:sz w:val="28"/>
          <w:szCs w:val="28"/>
        </w:rPr>
        <w:t>» были написаны Глинкой на неканонические тексты и стали предвестниками еще одной области русского искусства – такими формами домашнего духовного музицирования как романсы и хоры на религиозную тематику</w:t>
      </w:r>
      <w:r w:rsidR="003D0AC0">
        <w:rPr>
          <w:sz w:val="28"/>
          <w:szCs w:val="28"/>
        </w:rPr>
        <w:t xml:space="preserve"> Бородина, Чайковского, Рахманинова.</w:t>
      </w:r>
      <w:r w:rsidR="00C10E6E">
        <w:rPr>
          <w:sz w:val="28"/>
          <w:szCs w:val="28"/>
        </w:rPr>
        <w:tab/>
      </w:r>
      <w:r w:rsidR="00C10E6E">
        <w:rPr>
          <w:sz w:val="28"/>
          <w:szCs w:val="28"/>
        </w:rPr>
        <w:tab/>
      </w:r>
      <w:r w:rsidR="00C10E6E">
        <w:rPr>
          <w:sz w:val="28"/>
          <w:szCs w:val="28"/>
        </w:rPr>
        <w:tab/>
      </w:r>
      <w:r w:rsidR="00C10E6E">
        <w:rPr>
          <w:sz w:val="28"/>
          <w:szCs w:val="28"/>
        </w:rPr>
        <w:tab/>
        <w:t xml:space="preserve">Обнародование в посмертном издании1878-1879 гг. пяти уже указанных произведений композитора привлекло пристальное внимание «кучкистов» и Чайковского. Отмечая преемственность русской классической традиций, нужно напомнить о 20-летней дружбе Глинки с  Г. Ломакиным, сочинившим в этот период несколько десятков церковных хоров. А также и о том факте, что мысли великого композитора о русском церковном пении были чутко восприняты В. Ф. Одоевским, зафиксированы В. В. Стасовым. Творчество Глинки поставило перед светской культурой России великую задачу – возвращение страны к своей изначальной и вечной глубине, </w:t>
      </w:r>
    </w:p>
    <w:p w:rsidR="003D0AC0" w:rsidRDefault="00AF4DF3" w:rsidP="00AF4DF3">
      <w:pPr>
        <w:ind w:left="8496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3D0AC0" w:rsidRDefault="003D0AC0" w:rsidP="0025746F">
      <w:pPr>
        <w:jc w:val="both"/>
        <w:rPr>
          <w:sz w:val="28"/>
          <w:szCs w:val="28"/>
        </w:rPr>
      </w:pPr>
    </w:p>
    <w:p w:rsidR="00E10F3E" w:rsidRDefault="00C10E6E" w:rsidP="0025746F">
      <w:p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которая есть православие.</w:t>
      </w:r>
      <w:r w:rsidR="00941C8C">
        <w:rPr>
          <w:sz w:val="28"/>
          <w:szCs w:val="28"/>
        </w:rPr>
        <w:t xml:space="preserve"> Когда Глинка в 1837 г. был назначен капельмейстером Придворной певческой капеллы, Государь Николай</w:t>
      </w:r>
      <w:r w:rsidR="00941C8C" w:rsidRPr="00941C8C">
        <w:rPr>
          <w:sz w:val="28"/>
          <w:szCs w:val="28"/>
        </w:rPr>
        <w:t xml:space="preserve"> </w:t>
      </w:r>
      <w:r w:rsidR="00941C8C" w:rsidRPr="00941C8C">
        <w:rPr>
          <w:rFonts w:ascii="Andalus" w:hAnsi="Andalus" w:cs="Andalus"/>
          <w:sz w:val="28"/>
          <w:szCs w:val="28"/>
          <w:lang w:val="en-US"/>
        </w:rPr>
        <w:t>I</w:t>
      </w:r>
      <w:r w:rsidR="00941C8C" w:rsidRPr="00941C8C">
        <w:rPr>
          <w:rFonts w:ascii="Andalus" w:hAnsi="Andalus" w:cs="Andalus"/>
          <w:sz w:val="28"/>
          <w:szCs w:val="28"/>
        </w:rPr>
        <w:t xml:space="preserve"> </w:t>
      </w:r>
      <w:r w:rsidR="00941C8C" w:rsidRPr="00941C8C">
        <w:rPr>
          <w:rFonts w:cstheme="minorHAnsi"/>
          <w:sz w:val="28"/>
          <w:szCs w:val="28"/>
        </w:rPr>
        <w:t>«просил, чтобы</w:t>
      </w:r>
      <w:r w:rsidR="00941C8C">
        <w:rPr>
          <w:rFonts w:cstheme="minorHAnsi"/>
          <w:sz w:val="28"/>
          <w:szCs w:val="28"/>
        </w:rPr>
        <w:t xml:space="preserve"> он не делал из певчих </w:t>
      </w:r>
      <w:r w:rsidR="00941C8C">
        <w:rPr>
          <w:rFonts w:cstheme="minorHAnsi"/>
          <w:sz w:val="28"/>
          <w:szCs w:val="28"/>
          <w:u w:val="single"/>
        </w:rPr>
        <w:t xml:space="preserve">итальянцев». </w:t>
      </w:r>
      <w:r w:rsidR="00941C8C">
        <w:rPr>
          <w:rFonts w:cstheme="minorHAnsi"/>
          <w:sz w:val="28"/>
          <w:szCs w:val="28"/>
        </w:rPr>
        <w:t xml:space="preserve">За недолгое время правления Глинка заложил основы созданной им русской вокальной школы, </w:t>
      </w:r>
      <w:r w:rsidR="00E10F3E">
        <w:rPr>
          <w:rFonts w:cstheme="minorHAnsi"/>
          <w:sz w:val="28"/>
          <w:szCs w:val="28"/>
        </w:rPr>
        <w:t xml:space="preserve"> </w:t>
      </w:r>
      <w:r w:rsidR="00941C8C">
        <w:rPr>
          <w:rFonts w:cstheme="minorHAnsi"/>
          <w:sz w:val="28"/>
          <w:szCs w:val="28"/>
        </w:rPr>
        <w:t>что имело огромное значение для творческого облика хора, подверженн</w:t>
      </w:r>
      <w:r w:rsidR="00E10F3E">
        <w:rPr>
          <w:rFonts w:cstheme="minorHAnsi"/>
          <w:sz w:val="28"/>
          <w:szCs w:val="28"/>
        </w:rPr>
        <w:t>ого раннее итальянскому влиянию. Приемниками его стали в 1883-1893 гг. Римский – Корсаков, Балакирев и другие.</w:t>
      </w:r>
      <w:r w:rsidR="00E10F3E">
        <w:rPr>
          <w:rFonts w:cstheme="minorHAnsi"/>
          <w:sz w:val="28"/>
          <w:szCs w:val="28"/>
        </w:rPr>
        <w:tab/>
      </w:r>
      <w:r w:rsidR="00E10F3E">
        <w:rPr>
          <w:rFonts w:cstheme="minorHAnsi"/>
          <w:sz w:val="28"/>
          <w:szCs w:val="28"/>
        </w:rPr>
        <w:tab/>
      </w:r>
      <w:r w:rsidR="00E10F3E">
        <w:rPr>
          <w:rFonts w:cstheme="minorHAnsi"/>
          <w:sz w:val="28"/>
          <w:szCs w:val="28"/>
        </w:rPr>
        <w:tab/>
      </w:r>
      <w:r w:rsidR="00E10F3E">
        <w:rPr>
          <w:rFonts w:cstheme="minorHAnsi"/>
          <w:sz w:val="28"/>
          <w:szCs w:val="28"/>
        </w:rPr>
        <w:tab/>
      </w:r>
      <w:r w:rsidR="00E10F3E">
        <w:rPr>
          <w:rFonts w:cstheme="minorHAnsi"/>
          <w:sz w:val="28"/>
          <w:szCs w:val="28"/>
        </w:rPr>
        <w:tab/>
      </w:r>
      <w:r w:rsidR="00E10F3E">
        <w:rPr>
          <w:rFonts w:cstheme="minorHAnsi"/>
          <w:sz w:val="28"/>
          <w:szCs w:val="28"/>
        </w:rPr>
        <w:tab/>
      </w:r>
      <w:r w:rsidR="00E10F3E">
        <w:rPr>
          <w:rFonts w:cstheme="minorHAnsi"/>
          <w:sz w:val="28"/>
          <w:szCs w:val="28"/>
        </w:rPr>
        <w:tab/>
        <w:t>Итак, задачи, которые ставил перед собой композитор</w:t>
      </w:r>
      <w:r w:rsidR="00E10F3E" w:rsidRPr="00E10F3E">
        <w:rPr>
          <w:rFonts w:cstheme="minorHAnsi"/>
          <w:sz w:val="28"/>
          <w:szCs w:val="28"/>
        </w:rPr>
        <w:t>:</w:t>
      </w:r>
      <w:r w:rsidR="00E10F3E" w:rsidRPr="00E10F3E">
        <w:rPr>
          <w:rFonts w:cstheme="minorHAnsi"/>
          <w:sz w:val="28"/>
          <w:szCs w:val="28"/>
        </w:rPr>
        <w:tab/>
      </w:r>
      <w:r w:rsidR="00E10F3E" w:rsidRPr="00E10F3E">
        <w:rPr>
          <w:rFonts w:cstheme="minorHAnsi"/>
          <w:sz w:val="28"/>
          <w:szCs w:val="28"/>
        </w:rPr>
        <w:tab/>
      </w:r>
      <w:r w:rsidR="00E10F3E" w:rsidRPr="00E10F3E">
        <w:rPr>
          <w:rFonts w:cstheme="minorHAnsi"/>
          <w:sz w:val="28"/>
          <w:szCs w:val="28"/>
        </w:rPr>
        <w:tab/>
      </w:r>
      <w:r w:rsidR="00E10F3E" w:rsidRPr="00E10F3E">
        <w:rPr>
          <w:rFonts w:cstheme="minorHAnsi"/>
          <w:sz w:val="28"/>
          <w:szCs w:val="28"/>
        </w:rPr>
        <w:tab/>
        <w:t>1</w:t>
      </w:r>
      <w:r w:rsidR="00E10F3E">
        <w:rPr>
          <w:rFonts w:cstheme="minorHAnsi"/>
          <w:sz w:val="28"/>
          <w:szCs w:val="28"/>
        </w:rPr>
        <w:t>.Уйти от итальянской и немецкой рутины, проникшей в наши церковные песнопения.</w:t>
      </w:r>
      <w:r w:rsidR="00E10F3E">
        <w:rPr>
          <w:rFonts w:cstheme="minorHAnsi"/>
          <w:sz w:val="28"/>
          <w:szCs w:val="28"/>
        </w:rPr>
        <w:tab/>
      </w:r>
      <w:r w:rsidR="00E10F3E">
        <w:rPr>
          <w:rFonts w:cstheme="minorHAnsi"/>
          <w:sz w:val="28"/>
          <w:szCs w:val="28"/>
        </w:rPr>
        <w:tab/>
      </w:r>
      <w:r w:rsidR="00E10F3E">
        <w:rPr>
          <w:rFonts w:cstheme="minorHAnsi"/>
          <w:sz w:val="28"/>
          <w:szCs w:val="28"/>
        </w:rPr>
        <w:tab/>
      </w:r>
      <w:r w:rsidR="00E10F3E">
        <w:rPr>
          <w:rFonts w:cstheme="minorHAnsi"/>
          <w:sz w:val="28"/>
          <w:szCs w:val="28"/>
        </w:rPr>
        <w:tab/>
      </w:r>
      <w:r w:rsidR="00E10F3E">
        <w:rPr>
          <w:rFonts w:cstheme="minorHAnsi"/>
          <w:sz w:val="28"/>
          <w:szCs w:val="28"/>
        </w:rPr>
        <w:tab/>
      </w:r>
      <w:r w:rsidR="00E10F3E">
        <w:rPr>
          <w:rFonts w:cstheme="minorHAnsi"/>
          <w:sz w:val="28"/>
          <w:szCs w:val="28"/>
        </w:rPr>
        <w:tab/>
      </w:r>
      <w:r w:rsidR="00E10F3E">
        <w:rPr>
          <w:rFonts w:cstheme="minorHAnsi"/>
          <w:sz w:val="28"/>
          <w:szCs w:val="28"/>
        </w:rPr>
        <w:tab/>
      </w:r>
      <w:r w:rsidR="00E10F3E">
        <w:rPr>
          <w:rFonts w:cstheme="minorHAnsi"/>
          <w:sz w:val="28"/>
          <w:szCs w:val="28"/>
        </w:rPr>
        <w:tab/>
      </w:r>
      <w:r w:rsidR="00E10F3E">
        <w:rPr>
          <w:rFonts w:cstheme="minorHAnsi"/>
          <w:sz w:val="28"/>
          <w:szCs w:val="28"/>
        </w:rPr>
        <w:tab/>
      </w:r>
      <w:r w:rsidR="00E10F3E">
        <w:rPr>
          <w:rFonts w:cstheme="minorHAnsi"/>
          <w:sz w:val="28"/>
          <w:szCs w:val="28"/>
        </w:rPr>
        <w:tab/>
        <w:t>2. Насколько возможно приблизиться к народному духу.</w:t>
      </w:r>
      <w:r w:rsidR="00E10F3E">
        <w:rPr>
          <w:rFonts w:cstheme="minorHAnsi"/>
          <w:sz w:val="28"/>
          <w:szCs w:val="28"/>
        </w:rPr>
        <w:tab/>
      </w:r>
      <w:r w:rsidR="00E10F3E">
        <w:rPr>
          <w:rFonts w:cstheme="minorHAnsi"/>
          <w:sz w:val="28"/>
          <w:szCs w:val="28"/>
        </w:rPr>
        <w:tab/>
      </w:r>
      <w:r w:rsidR="00E10F3E">
        <w:rPr>
          <w:rFonts w:cstheme="minorHAnsi"/>
          <w:sz w:val="28"/>
          <w:szCs w:val="28"/>
        </w:rPr>
        <w:tab/>
      </w:r>
      <w:r w:rsidR="00E10F3E">
        <w:rPr>
          <w:rFonts w:cstheme="minorHAnsi"/>
          <w:sz w:val="28"/>
          <w:szCs w:val="28"/>
        </w:rPr>
        <w:tab/>
        <w:t>3. Воскресить старину.</w:t>
      </w:r>
    </w:p>
    <w:p w:rsidR="00974DA2" w:rsidRDefault="00E10F3E" w:rsidP="0025746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</w:t>
      </w:r>
      <w:r w:rsidR="00974DA2">
        <w:rPr>
          <w:rFonts w:cstheme="minorHAnsi"/>
          <w:sz w:val="28"/>
          <w:szCs w:val="28"/>
        </w:rPr>
        <w:t>ходно ощущал задачи русской культуры Чайковский.  Смысл творчества он видел в жертвенном служении Богу. В своих духовных музыкальных произведениях предполагал «способствовать к отрезвлению» церковного пения от чуждых элементов, глубоко вкоренившихся в него вследствие деятельности итальянцев и их учеников. Духовные сочинения Чайковского – «Литургия», «Всенощная», «Ангел вопияше», 9 отдельных церковных песнопений.</w:t>
      </w:r>
    </w:p>
    <w:p w:rsidR="002B4552" w:rsidRDefault="00974DA2" w:rsidP="0025746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Рахманинов был достойным приемником славных традиций</w:t>
      </w:r>
      <w:r w:rsidR="00DE0EA0">
        <w:rPr>
          <w:rFonts w:cstheme="minorHAnsi"/>
          <w:sz w:val="28"/>
          <w:szCs w:val="28"/>
        </w:rPr>
        <w:t xml:space="preserve"> русской музыкальной классики, которую он обогатил своим творчеством и исполнительской деятельностью, отмеченной национальными чертами русской музыки – глубиной, правдивостью и высоким мастерством. Его духовные сочинения – «В молитвах </w:t>
      </w:r>
      <w:proofErr w:type="spellStart"/>
      <w:r w:rsidR="00DE0EA0">
        <w:rPr>
          <w:rFonts w:cstheme="minorHAnsi"/>
          <w:sz w:val="28"/>
          <w:szCs w:val="28"/>
        </w:rPr>
        <w:t>неусыпающую</w:t>
      </w:r>
      <w:proofErr w:type="spellEnd"/>
      <w:r w:rsidR="00DE0EA0">
        <w:rPr>
          <w:rFonts w:cstheme="minorHAnsi"/>
          <w:sz w:val="28"/>
          <w:szCs w:val="28"/>
        </w:rPr>
        <w:t>», «Литургия Иоанна Златоуста», «Всенощная» - все это принадлежит к числу выдающихся достижений музыкального искусства. Гениальный художник – патриот С. В. Рахманинов стремился к истокам древнерусской народной национальной музыкальной культуры и нашел их в обильной сокровищнице древних церковных мелодий, сохранившихся в виде знаменного, киевского, демественного и других расп</w:t>
      </w:r>
      <w:r w:rsidR="002B4552">
        <w:rPr>
          <w:rFonts w:cstheme="minorHAnsi"/>
          <w:sz w:val="28"/>
          <w:szCs w:val="28"/>
        </w:rPr>
        <w:t>евов (3 концерт, колокольность 2</w:t>
      </w:r>
      <w:r w:rsidR="00061A5F">
        <w:rPr>
          <w:rFonts w:cstheme="minorHAnsi"/>
          <w:sz w:val="28"/>
          <w:szCs w:val="28"/>
        </w:rPr>
        <w:t xml:space="preserve"> концерта).</w:t>
      </w:r>
      <w:r w:rsidR="002B4552">
        <w:rPr>
          <w:rFonts w:cstheme="minorHAnsi"/>
          <w:sz w:val="28"/>
          <w:szCs w:val="28"/>
        </w:rPr>
        <w:t xml:space="preserve"> Несколько слов о колокольном звоне – обязательном элементе церковной </w:t>
      </w:r>
    </w:p>
    <w:p w:rsidR="002B4552" w:rsidRDefault="002B4552" w:rsidP="0025746F">
      <w:pPr>
        <w:jc w:val="both"/>
        <w:rPr>
          <w:rFonts w:cstheme="minorHAnsi"/>
          <w:sz w:val="28"/>
          <w:szCs w:val="28"/>
        </w:rPr>
      </w:pPr>
    </w:p>
    <w:p w:rsidR="002B4552" w:rsidRPr="00AF4DF3" w:rsidRDefault="00AF4DF3" w:rsidP="0025746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5</w:t>
      </w:r>
    </w:p>
    <w:p w:rsidR="002B4552" w:rsidRDefault="002B4552" w:rsidP="0025746F">
      <w:pPr>
        <w:jc w:val="both"/>
        <w:rPr>
          <w:rFonts w:cstheme="minorHAnsi"/>
          <w:sz w:val="28"/>
          <w:szCs w:val="28"/>
        </w:rPr>
      </w:pPr>
    </w:p>
    <w:p w:rsidR="00F6015B" w:rsidRDefault="002B4552" w:rsidP="0025746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службы. Традиция звонить в колокола на Руси появилась давно. Колокольный звон возвещал и о торжествах и о народных бедах. И именно Глинк</w:t>
      </w:r>
      <w:r w:rsidR="00FB34D6">
        <w:rPr>
          <w:rFonts w:cstheme="minorHAnsi"/>
          <w:sz w:val="28"/>
          <w:szCs w:val="28"/>
        </w:rPr>
        <w:t>а первый из русских композиторов</w:t>
      </w:r>
      <w:r>
        <w:rPr>
          <w:rFonts w:cstheme="minorHAnsi"/>
          <w:sz w:val="28"/>
          <w:szCs w:val="28"/>
        </w:rPr>
        <w:t xml:space="preserve"> ввел колокольный звон в оперу, что в дальнейшем продолжилось в отечественной опере 19 в. Достаточно в</w:t>
      </w:r>
      <w:r w:rsidR="00FB34D6">
        <w:rPr>
          <w:rFonts w:cstheme="minorHAnsi"/>
          <w:sz w:val="28"/>
          <w:szCs w:val="28"/>
        </w:rPr>
        <w:t>с</w:t>
      </w:r>
      <w:r>
        <w:rPr>
          <w:rFonts w:cstheme="minorHAnsi"/>
          <w:sz w:val="28"/>
          <w:szCs w:val="28"/>
        </w:rPr>
        <w:t>помнить</w:t>
      </w:r>
      <w:r w:rsidR="00FB34D6">
        <w:rPr>
          <w:rFonts w:cstheme="minorHAnsi"/>
          <w:sz w:val="28"/>
          <w:szCs w:val="28"/>
        </w:rPr>
        <w:t xml:space="preserve"> эпилог оперы «Иван Сусанин», где торжественное звучание хора «Славься» дополняет перезвон колоколов Московского Кремля. Сам Глинка вспоминал, как еще восьмилетним мальчиком он вслушивался в колокольный звон, отличая трезвон каждой церкви,</w:t>
      </w:r>
      <w:r w:rsidR="004977AE">
        <w:rPr>
          <w:rFonts w:cstheme="minorHAnsi"/>
          <w:sz w:val="28"/>
          <w:szCs w:val="28"/>
        </w:rPr>
        <w:t xml:space="preserve"> и усердно подражал ему на медных тазах. М. Мусоргский подхватил</w:t>
      </w:r>
      <w:r w:rsidR="00F6015B">
        <w:rPr>
          <w:rFonts w:cstheme="minorHAnsi"/>
          <w:sz w:val="28"/>
          <w:szCs w:val="28"/>
        </w:rPr>
        <w:t xml:space="preserve"> прием своего предшественника</w:t>
      </w:r>
      <w:r w:rsidR="004977AE">
        <w:rPr>
          <w:rFonts w:cstheme="minorHAnsi"/>
          <w:sz w:val="28"/>
          <w:szCs w:val="28"/>
        </w:rPr>
        <w:t xml:space="preserve">  и использовал колокола в «Борисе Годунове», в «Картинках с выставки», Чайковский также использует колокольные краски в увертюре «1812год»</w:t>
      </w:r>
      <w:r w:rsidR="00F6015B">
        <w:rPr>
          <w:rFonts w:cstheme="minorHAnsi"/>
          <w:sz w:val="28"/>
          <w:szCs w:val="28"/>
        </w:rPr>
        <w:t xml:space="preserve">, Римский – </w:t>
      </w:r>
      <w:r w:rsidR="004977AE">
        <w:rPr>
          <w:rFonts w:cstheme="minorHAnsi"/>
          <w:sz w:val="28"/>
          <w:szCs w:val="28"/>
        </w:rPr>
        <w:t>Корсаков</w:t>
      </w:r>
      <w:r w:rsidR="00F6015B">
        <w:rPr>
          <w:rFonts w:cstheme="minorHAnsi"/>
          <w:sz w:val="28"/>
          <w:szCs w:val="28"/>
        </w:rPr>
        <w:t xml:space="preserve"> колокольными мотивами пронизывает оперу «Сказание о Великом граде Китеже».</w:t>
      </w:r>
    </w:p>
    <w:p w:rsidR="00E10F3E" w:rsidRPr="00E10F3E" w:rsidRDefault="00F6015B" w:rsidP="0025746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заключени</w:t>
      </w:r>
      <w:proofErr w:type="gramStart"/>
      <w:r>
        <w:rPr>
          <w:rFonts w:cstheme="minorHAnsi"/>
          <w:sz w:val="28"/>
          <w:szCs w:val="28"/>
        </w:rPr>
        <w:t>и</w:t>
      </w:r>
      <w:proofErr w:type="gramEnd"/>
      <w:r>
        <w:rPr>
          <w:rFonts w:cstheme="minorHAnsi"/>
          <w:sz w:val="28"/>
          <w:szCs w:val="28"/>
        </w:rPr>
        <w:t xml:space="preserve"> своего доклада хотелось бы подчеркнуть, что Святитель Игнатий указал своему народу «верный путь к духу и духовности» и сам остался для своих духовных чад очагом, в котором горит огонь духовного горения</w:t>
      </w:r>
      <w:r w:rsidR="00703BEF">
        <w:rPr>
          <w:rFonts w:cstheme="minorHAnsi"/>
          <w:sz w:val="28"/>
          <w:szCs w:val="28"/>
        </w:rPr>
        <w:t xml:space="preserve"> для последующих поколений. Ему удалось направить творческие искания Глинки на путь возвращения к строго – церковному стилю, к исконно русским традициям в гармонизации церковных песнопений. Глинка, по словам Смоленского, закончил почти двухвековое «шатание» русской певческой мысли признанием глубочайшего содержания и высокой красоты наших древних церковных напевов. </w:t>
      </w:r>
      <w:r>
        <w:rPr>
          <w:rFonts w:cstheme="minorHAnsi"/>
          <w:sz w:val="28"/>
          <w:szCs w:val="28"/>
        </w:rPr>
        <w:t xml:space="preserve"> </w:t>
      </w:r>
      <w:r w:rsidR="00974DA2">
        <w:rPr>
          <w:rFonts w:cstheme="minorHAnsi"/>
          <w:sz w:val="28"/>
          <w:szCs w:val="28"/>
        </w:rPr>
        <w:tab/>
      </w:r>
      <w:r w:rsidR="00974DA2">
        <w:rPr>
          <w:rFonts w:cstheme="minorHAnsi"/>
          <w:sz w:val="28"/>
          <w:szCs w:val="28"/>
        </w:rPr>
        <w:tab/>
      </w:r>
      <w:r w:rsidR="00974DA2">
        <w:rPr>
          <w:rFonts w:cstheme="minorHAnsi"/>
          <w:sz w:val="28"/>
          <w:szCs w:val="28"/>
        </w:rPr>
        <w:tab/>
      </w:r>
      <w:r w:rsidR="00974DA2">
        <w:rPr>
          <w:rFonts w:cstheme="minorHAnsi"/>
          <w:sz w:val="28"/>
          <w:szCs w:val="28"/>
        </w:rPr>
        <w:tab/>
      </w:r>
      <w:r w:rsidR="00974DA2">
        <w:rPr>
          <w:rFonts w:cstheme="minorHAnsi"/>
          <w:sz w:val="28"/>
          <w:szCs w:val="28"/>
        </w:rPr>
        <w:tab/>
      </w:r>
      <w:r w:rsidR="00974DA2">
        <w:rPr>
          <w:rFonts w:cstheme="minorHAnsi"/>
          <w:sz w:val="28"/>
          <w:szCs w:val="28"/>
        </w:rPr>
        <w:tab/>
      </w:r>
      <w:r w:rsidR="00974DA2">
        <w:rPr>
          <w:rFonts w:cstheme="minorHAnsi"/>
          <w:sz w:val="28"/>
          <w:szCs w:val="28"/>
        </w:rPr>
        <w:tab/>
      </w:r>
      <w:r w:rsidR="00974DA2">
        <w:rPr>
          <w:rFonts w:cstheme="minorHAnsi"/>
          <w:sz w:val="28"/>
          <w:szCs w:val="28"/>
        </w:rPr>
        <w:tab/>
      </w:r>
      <w:r w:rsidR="00974DA2">
        <w:rPr>
          <w:rFonts w:cstheme="minorHAnsi"/>
          <w:sz w:val="28"/>
          <w:szCs w:val="28"/>
        </w:rPr>
        <w:tab/>
      </w:r>
      <w:r w:rsidR="00974DA2">
        <w:rPr>
          <w:rFonts w:cstheme="minorHAnsi"/>
          <w:sz w:val="28"/>
          <w:szCs w:val="28"/>
        </w:rPr>
        <w:tab/>
      </w:r>
      <w:r w:rsidR="00974DA2">
        <w:rPr>
          <w:rFonts w:cstheme="minorHAnsi"/>
          <w:sz w:val="28"/>
          <w:szCs w:val="28"/>
        </w:rPr>
        <w:tab/>
      </w:r>
      <w:r w:rsidR="00E10F3E">
        <w:rPr>
          <w:rFonts w:cstheme="minorHAnsi"/>
          <w:sz w:val="28"/>
          <w:szCs w:val="28"/>
        </w:rPr>
        <w:tab/>
      </w:r>
      <w:r w:rsidR="00E10F3E">
        <w:rPr>
          <w:rFonts w:cstheme="minorHAnsi"/>
          <w:sz w:val="28"/>
          <w:szCs w:val="28"/>
        </w:rPr>
        <w:tab/>
      </w:r>
      <w:r w:rsidR="00E10F3E">
        <w:rPr>
          <w:rFonts w:cstheme="minorHAnsi"/>
          <w:sz w:val="28"/>
          <w:szCs w:val="28"/>
        </w:rPr>
        <w:tab/>
      </w:r>
      <w:r w:rsidR="00E10F3E">
        <w:rPr>
          <w:rFonts w:cstheme="minorHAnsi"/>
          <w:sz w:val="28"/>
          <w:szCs w:val="28"/>
        </w:rPr>
        <w:tab/>
      </w:r>
      <w:r w:rsidR="00E10F3E">
        <w:rPr>
          <w:rFonts w:cstheme="minorHAnsi"/>
          <w:sz w:val="28"/>
          <w:szCs w:val="28"/>
        </w:rPr>
        <w:tab/>
      </w:r>
      <w:r w:rsidR="00E10F3E">
        <w:rPr>
          <w:rFonts w:cstheme="minorHAnsi"/>
          <w:sz w:val="28"/>
          <w:szCs w:val="28"/>
        </w:rPr>
        <w:tab/>
      </w:r>
      <w:r w:rsidR="00E10F3E">
        <w:rPr>
          <w:rFonts w:cstheme="minorHAnsi"/>
          <w:sz w:val="28"/>
          <w:szCs w:val="28"/>
        </w:rPr>
        <w:tab/>
      </w:r>
      <w:r w:rsidR="00E10F3E">
        <w:rPr>
          <w:rFonts w:cstheme="minorHAnsi"/>
          <w:sz w:val="28"/>
          <w:szCs w:val="28"/>
        </w:rPr>
        <w:tab/>
      </w:r>
      <w:r w:rsidR="00E10F3E">
        <w:rPr>
          <w:rFonts w:cstheme="minorHAnsi"/>
          <w:sz w:val="28"/>
          <w:szCs w:val="28"/>
        </w:rPr>
        <w:tab/>
      </w:r>
      <w:r w:rsidR="00E10F3E">
        <w:rPr>
          <w:rFonts w:cstheme="minorHAnsi"/>
          <w:sz w:val="28"/>
          <w:szCs w:val="28"/>
        </w:rPr>
        <w:tab/>
      </w:r>
    </w:p>
    <w:p w:rsidR="00E10F3E" w:rsidRDefault="00E10F3E" w:rsidP="0025746F">
      <w:pPr>
        <w:jc w:val="both"/>
        <w:rPr>
          <w:rFonts w:cstheme="minorHAnsi"/>
          <w:sz w:val="28"/>
          <w:szCs w:val="28"/>
        </w:rPr>
      </w:pPr>
    </w:p>
    <w:p w:rsidR="00703BEF" w:rsidRDefault="00703BEF" w:rsidP="0025746F">
      <w:pPr>
        <w:jc w:val="both"/>
        <w:rPr>
          <w:rFonts w:cstheme="minorHAnsi"/>
          <w:sz w:val="28"/>
          <w:szCs w:val="28"/>
        </w:rPr>
      </w:pPr>
    </w:p>
    <w:p w:rsidR="00703BEF" w:rsidRDefault="00703BEF" w:rsidP="0025746F">
      <w:pPr>
        <w:jc w:val="both"/>
        <w:rPr>
          <w:rFonts w:cstheme="minorHAnsi"/>
          <w:sz w:val="28"/>
          <w:szCs w:val="28"/>
        </w:rPr>
      </w:pPr>
    </w:p>
    <w:p w:rsidR="00703BEF" w:rsidRDefault="00703BEF" w:rsidP="0025746F">
      <w:pPr>
        <w:jc w:val="both"/>
        <w:rPr>
          <w:rFonts w:cstheme="minorHAnsi"/>
          <w:sz w:val="28"/>
          <w:szCs w:val="28"/>
        </w:rPr>
      </w:pPr>
    </w:p>
    <w:p w:rsidR="00703BEF" w:rsidRDefault="00703BEF" w:rsidP="0025746F">
      <w:pPr>
        <w:jc w:val="both"/>
        <w:rPr>
          <w:rFonts w:cstheme="minorHAnsi"/>
          <w:sz w:val="28"/>
          <w:szCs w:val="28"/>
        </w:rPr>
      </w:pPr>
    </w:p>
    <w:p w:rsidR="00703BEF" w:rsidRDefault="00703BEF" w:rsidP="0025746F">
      <w:pPr>
        <w:jc w:val="both"/>
        <w:rPr>
          <w:rFonts w:cstheme="minorHAnsi"/>
          <w:sz w:val="28"/>
          <w:szCs w:val="28"/>
        </w:rPr>
      </w:pPr>
    </w:p>
    <w:p w:rsidR="00703BEF" w:rsidRDefault="00AF4DF3" w:rsidP="00AF4DF3">
      <w:pPr>
        <w:ind w:left="8496"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</w:t>
      </w:r>
      <w:bookmarkStart w:id="0" w:name="_GoBack"/>
      <w:bookmarkEnd w:id="0"/>
    </w:p>
    <w:p w:rsidR="00703BEF" w:rsidRDefault="0029391F" w:rsidP="0029391F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Муниципальное бюджетное образовательное учреждение</w:t>
      </w:r>
    </w:p>
    <w:p w:rsidR="0029391F" w:rsidRDefault="0029391F" w:rsidP="0029391F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дополнительного образования детей</w:t>
      </w:r>
    </w:p>
    <w:p w:rsidR="0029391F" w:rsidRDefault="0029391F" w:rsidP="0029391F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детская музыкальная школа№2</w:t>
      </w:r>
    </w:p>
    <w:p w:rsidR="00703BEF" w:rsidRDefault="00703BEF" w:rsidP="0025746F">
      <w:pPr>
        <w:jc w:val="both"/>
        <w:rPr>
          <w:rFonts w:cstheme="minorHAnsi"/>
          <w:sz w:val="28"/>
          <w:szCs w:val="28"/>
        </w:rPr>
      </w:pPr>
    </w:p>
    <w:p w:rsidR="00703BEF" w:rsidRDefault="00703BEF" w:rsidP="0025746F">
      <w:pPr>
        <w:jc w:val="both"/>
        <w:rPr>
          <w:rFonts w:cstheme="minorHAnsi"/>
          <w:sz w:val="28"/>
          <w:szCs w:val="28"/>
        </w:rPr>
      </w:pPr>
    </w:p>
    <w:p w:rsidR="00703BEF" w:rsidRDefault="00703BEF" w:rsidP="0025746F">
      <w:pPr>
        <w:jc w:val="both"/>
        <w:rPr>
          <w:rFonts w:cstheme="minorHAnsi"/>
          <w:sz w:val="28"/>
          <w:szCs w:val="28"/>
        </w:rPr>
      </w:pPr>
    </w:p>
    <w:p w:rsidR="00703BEF" w:rsidRDefault="00703BEF" w:rsidP="0025746F">
      <w:pPr>
        <w:jc w:val="both"/>
        <w:rPr>
          <w:rFonts w:cstheme="minorHAnsi"/>
          <w:sz w:val="28"/>
          <w:szCs w:val="28"/>
        </w:rPr>
      </w:pPr>
    </w:p>
    <w:p w:rsidR="00703BEF" w:rsidRPr="0029391F" w:rsidRDefault="00703BEF" w:rsidP="0025746F">
      <w:pPr>
        <w:jc w:val="both"/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>Доклад на тему</w:t>
      </w:r>
      <w:r w:rsidRPr="0029391F">
        <w:rPr>
          <w:rFonts w:cstheme="minorHAnsi"/>
          <w:sz w:val="52"/>
          <w:szCs w:val="52"/>
        </w:rPr>
        <w:t>:</w:t>
      </w:r>
    </w:p>
    <w:p w:rsidR="00DD4C18" w:rsidRDefault="00DD4C18" w:rsidP="00DD4C18">
      <w:pPr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52"/>
          <w:szCs w:val="52"/>
        </w:rPr>
        <w:t>«</w:t>
      </w:r>
      <w:r>
        <w:rPr>
          <w:rFonts w:cstheme="minorHAnsi"/>
          <w:sz w:val="72"/>
          <w:szCs w:val="72"/>
        </w:rPr>
        <w:t>Святитель Игнатий Брянчанинов и русская духовная музыка 19-20 веков»</w:t>
      </w:r>
    </w:p>
    <w:p w:rsidR="00703BEF" w:rsidRDefault="00703BEF" w:rsidP="00DD4C18">
      <w:pPr>
        <w:rPr>
          <w:rFonts w:cstheme="minorHAnsi"/>
          <w:sz w:val="72"/>
          <w:szCs w:val="72"/>
        </w:rPr>
      </w:pPr>
    </w:p>
    <w:p w:rsidR="00DD4C18" w:rsidRDefault="00DD4C18" w:rsidP="00DD4C18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28"/>
          <w:szCs w:val="28"/>
        </w:rPr>
        <w:t>Автор</w:t>
      </w:r>
      <w:r w:rsidRPr="00DD4C18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36"/>
          <w:szCs w:val="36"/>
        </w:rPr>
        <w:t>Зинченко Всеслава Анатольевна</w:t>
      </w:r>
    </w:p>
    <w:p w:rsidR="00DD4C18" w:rsidRDefault="00DD4C18" w:rsidP="0029391F">
      <w:pPr>
        <w:tabs>
          <w:tab w:val="left" w:pos="3735"/>
        </w:tabs>
        <w:jc w:val="center"/>
      </w:pPr>
      <w:r>
        <w:rPr>
          <w:rFonts w:cstheme="minorHAnsi"/>
          <w:sz w:val="36"/>
          <w:szCs w:val="36"/>
        </w:rPr>
        <w:t>Преподаватель МБОУ ДОД ДМШ №2</w:t>
      </w:r>
    </w:p>
    <w:p w:rsidR="00DD4C18" w:rsidRDefault="00DD4C18" w:rsidP="00DD4C18">
      <w:pPr>
        <w:rPr>
          <w:rFonts w:cstheme="minorHAnsi"/>
          <w:sz w:val="72"/>
          <w:szCs w:val="72"/>
        </w:rPr>
      </w:pPr>
    </w:p>
    <w:p w:rsidR="0029391F" w:rsidRDefault="00DD4C18" w:rsidP="00DD4C18">
      <w:pPr>
        <w:tabs>
          <w:tab w:val="left" w:pos="2670"/>
          <w:tab w:val="left" w:pos="3735"/>
        </w:tabs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г. Ставрополь </w:t>
      </w:r>
    </w:p>
    <w:p w:rsidR="001C7A5C" w:rsidRDefault="00DD4C18" w:rsidP="00DD4C18">
      <w:pPr>
        <w:tabs>
          <w:tab w:val="left" w:pos="2670"/>
          <w:tab w:val="left" w:pos="3735"/>
        </w:tabs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2012г.</w:t>
      </w:r>
    </w:p>
    <w:p w:rsidR="00DD4C18" w:rsidRDefault="001C7A5C" w:rsidP="001C7A5C">
      <w:pPr>
        <w:tabs>
          <w:tab w:val="left" w:pos="8535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ab/>
      </w:r>
    </w:p>
    <w:p w:rsidR="001C7A5C" w:rsidRDefault="00AF4DF3" w:rsidP="001C7A5C">
      <w:pPr>
        <w:tabs>
          <w:tab w:val="left" w:pos="8535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</w:p>
    <w:p w:rsidR="001C7A5C" w:rsidRPr="001C7A5C" w:rsidRDefault="001C7A5C" w:rsidP="001C7A5C">
      <w:pPr>
        <w:tabs>
          <w:tab w:val="left" w:pos="8535"/>
        </w:tabs>
        <w:rPr>
          <w:rFonts w:cstheme="minorHAnsi"/>
          <w:sz w:val="36"/>
          <w:szCs w:val="36"/>
        </w:rPr>
      </w:pPr>
    </w:p>
    <w:sectPr w:rsidR="001C7A5C" w:rsidRPr="001C7A5C" w:rsidSect="001C7A5C">
      <w:footerReference w:type="default" r:id="rId7"/>
      <w:pgSz w:w="11906" w:h="16838"/>
      <w:pgMar w:top="1134" w:right="850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45" w:rsidRDefault="00582B45" w:rsidP="001C7A5C">
      <w:pPr>
        <w:spacing w:after="0" w:line="240" w:lineRule="auto"/>
      </w:pPr>
      <w:r>
        <w:separator/>
      </w:r>
    </w:p>
  </w:endnote>
  <w:endnote w:type="continuationSeparator" w:id="0">
    <w:p w:rsidR="00582B45" w:rsidRDefault="00582B45" w:rsidP="001C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F3" w:rsidRDefault="00AF4DF3">
    <w:pPr>
      <w:pStyle w:val="a5"/>
      <w:jc w:val="right"/>
    </w:pPr>
  </w:p>
  <w:p w:rsidR="00AF4DF3" w:rsidRDefault="00AF4D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45" w:rsidRDefault="00582B45" w:rsidP="001C7A5C">
      <w:pPr>
        <w:spacing w:after="0" w:line="240" w:lineRule="auto"/>
      </w:pPr>
      <w:r>
        <w:separator/>
      </w:r>
    </w:p>
  </w:footnote>
  <w:footnote w:type="continuationSeparator" w:id="0">
    <w:p w:rsidR="00582B45" w:rsidRDefault="00582B45" w:rsidP="001C7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B5"/>
    <w:rsid w:val="000468B8"/>
    <w:rsid w:val="00061A5F"/>
    <w:rsid w:val="0014493A"/>
    <w:rsid w:val="001C1516"/>
    <w:rsid w:val="001C7A5C"/>
    <w:rsid w:val="002160B5"/>
    <w:rsid w:val="0025746F"/>
    <w:rsid w:val="0029391F"/>
    <w:rsid w:val="002B4552"/>
    <w:rsid w:val="00312153"/>
    <w:rsid w:val="003777C1"/>
    <w:rsid w:val="003D0AC0"/>
    <w:rsid w:val="00431107"/>
    <w:rsid w:val="004977AE"/>
    <w:rsid w:val="004C1446"/>
    <w:rsid w:val="00582B45"/>
    <w:rsid w:val="006132A8"/>
    <w:rsid w:val="00703BEF"/>
    <w:rsid w:val="007244BB"/>
    <w:rsid w:val="00877A00"/>
    <w:rsid w:val="008D291B"/>
    <w:rsid w:val="00924AE0"/>
    <w:rsid w:val="00941C8C"/>
    <w:rsid w:val="00962A3D"/>
    <w:rsid w:val="00974DA2"/>
    <w:rsid w:val="00A82751"/>
    <w:rsid w:val="00AA4282"/>
    <w:rsid w:val="00AC180C"/>
    <w:rsid w:val="00AF4DF3"/>
    <w:rsid w:val="00B43BDA"/>
    <w:rsid w:val="00C10E6E"/>
    <w:rsid w:val="00D57C5F"/>
    <w:rsid w:val="00D61061"/>
    <w:rsid w:val="00DD4C18"/>
    <w:rsid w:val="00DE0EA0"/>
    <w:rsid w:val="00E10F3E"/>
    <w:rsid w:val="00EF5856"/>
    <w:rsid w:val="00F1744A"/>
    <w:rsid w:val="00F6015B"/>
    <w:rsid w:val="00FB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4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C7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A5C"/>
  </w:style>
  <w:style w:type="paragraph" w:styleId="a5">
    <w:name w:val="footer"/>
    <w:basedOn w:val="a"/>
    <w:link w:val="a6"/>
    <w:uiPriority w:val="99"/>
    <w:unhideWhenUsed/>
    <w:rsid w:val="001C7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A5C"/>
  </w:style>
  <w:style w:type="paragraph" w:styleId="a7">
    <w:name w:val="No Spacing"/>
    <w:link w:val="a8"/>
    <w:uiPriority w:val="1"/>
    <w:qFormat/>
    <w:rsid w:val="0029391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9391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3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4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C7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A5C"/>
  </w:style>
  <w:style w:type="paragraph" w:styleId="a5">
    <w:name w:val="footer"/>
    <w:basedOn w:val="a"/>
    <w:link w:val="a6"/>
    <w:uiPriority w:val="99"/>
    <w:unhideWhenUsed/>
    <w:rsid w:val="001C7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A5C"/>
  </w:style>
  <w:style w:type="paragraph" w:styleId="a7">
    <w:name w:val="No Spacing"/>
    <w:link w:val="a8"/>
    <w:uiPriority w:val="1"/>
    <w:qFormat/>
    <w:rsid w:val="0029391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9391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3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cp:lastPrinted>2012-02-12T20:45:00Z</cp:lastPrinted>
  <dcterms:created xsi:type="dcterms:W3CDTF">2012-02-05T18:36:00Z</dcterms:created>
  <dcterms:modified xsi:type="dcterms:W3CDTF">2012-02-12T20:48:00Z</dcterms:modified>
</cp:coreProperties>
</file>