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4F5" w:rsidP="00F26268">
      <w:pPr>
        <w:spacing w:after="0"/>
        <w:jc w:val="both"/>
        <w:rPr>
          <w:sz w:val="20"/>
          <w:szCs w:val="20"/>
        </w:r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7.55pt;margin-top:5.95pt;width:219pt;height:75pt;z-index:-251652096" fillcolor="#b2b2b2" strokecolor="#33c" strokeweight="1pt">
            <v:fill opacity=".5"/>
            <v:shadow on="t" color="#99f" offset="3pt"/>
            <v:textpath style="font-family:&quot;Arial Black&quot;;v-text-kern:t" trim="t" fitpath="t" string="Памятка &#10;для родителей"/>
          </v:shape>
        </w:pict>
      </w:r>
    </w:p>
    <w:p w:rsidR="007E1F3C" w:rsidRDefault="007E1F3C" w:rsidP="006C25E4">
      <w:pPr>
        <w:spacing w:after="0"/>
        <w:ind w:left="142"/>
        <w:jc w:val="center"/>
        <w:rPr>
          <w:sz w:val="20"/>
          <w:szCs w:val="20"/>
        </w:rPr>
      </w:pPr>
    </w:p>
    <w:p w:rsidR="00F26268" w:rsidRDefault="00F26268" w:rsidP="006C25E4">
      <w:pPr>
        <w:spacing w:after="0"/>
        <w:jc w:val="center"/>
        <w:rPr>
          <w:sz w:val="20"/>
          <w:szCs w:val="20"/>
        </w:rPr>
      </w:pPr>
    </w:p>
    <w:p w:rsidR="00F26268" w:rsidRDefault="00F26268" w:rsidP="006C25E4">
      <w:pPr>
        <w:spacing w:after="0"/>
        <w:jc w:val="center"/>
        <w:rPr>
          <w:sz w:val="20"/>
          <w:szCs w:val="20"/>
        </w:rPr>
      </w:pPr>
    </w:p>
    <w:p w:rsidR="00F26268" w:rsidRDefault="00F26268" w:rsidP="006C25E4">
      <w:pPr>
        <w:spacing w:after="0"/>
        <w:jc w:val="center"/>
        <w:rPr>
          <w:sz w:val="20"/>
          <w:szCs w:val="20"/>
        </w:rPr>
      </w:pPr>
    </w:p>
    <w:p w:rsidR="00F26268" w:rsidRDefault="00F26268" w:rsidP="006C25E4">
      <w:pPr>
        <w:spacing w:after="0"/>
        <w:jc w:val="center"/>
        <w:rPr>
          <w:sz w:val="20"/>
          <w:szCs w:val="20"/>
        </w:rPr>
      </w:pPr>
    </w:p>
    <w:p w:rsidR="00F26268" w:rsidRDefault="00F26268" w:rsidP="006C25E4">
      <w:pPr>
        <w:spacing w:after="0"/>
        <w:jc w:val="center"/>
        <w:rPr>
          <w:sz w:val="20"/>
          <w:szCs w:val="20"/>
        </w:rPr>
      </w:pPr>
    </w:p>
    <w:p w:rsidR="00F26268" w:rsidRDefault="007E14F5" w:rsidP="006C25E4">
      <w:pPr>
        <w:spacing w:after="0"/>
        <w:jc w:val="center"/>
        <w:rPr>
          <w:sz w:val="20"/>
          <w:szCs w:val="20"/>
        </w:rPr>
      </w:pPr>
      <w:r>
        <w:rPr>
          <w:noProof/>
        </w:rPr>
        <w:pict>
          <v:shape id="_x0000_s1027" type="#_x0000_t136" style="position:absolute;left:0;text-align:left;margin-left:21.3pt;margin-top:13.15pt;width:219pt;height:51pt;z-index:-251654144" fillcolor="#369" stroked="f">
            <v:shadow on="t" color="#b2b2b2" opacity="52429f" offset="3pt"/>
            <v:textpath style="font-family:&quot;Times New Roman&quot;;v-text-kern:t" trim="t" fitpath="t" string="&quot;Организация питания &#10;обучающихся&quot;"/>
          </v:shape>
        </w:pict>
      </w:r>
    </w:p>
    <w:p w:rsidR="00F26268" w:rsidRDefault="00F26268" w:rsidP="006C25E4">
      <w:pPr>
        <w:spacing w:after="0"/>
        <w:jc w:val="center"/>
        <w:rPr>
          <w:sz w:val="20"/>
          <w:szCs w:val="20"/>
        </w:rPr>
      </w:pPr>
    </w:p>
    <w:p w:rsidR="00F26268" w:rsidRDefault="00F26268" w:rsidP="006C25E4">
      <w:pPr>
        <w:spacing w:after="0"/>
        <w:jc w:val="center"/>
        <w:rPr>
          <w:sz w:val="20"/>
          <w:szCs w:val="20"/>
        </w:rPr>
      </w:pPr>
    </w:p>
    <w:p w:rsidR="00F26268" w:rsidRDefault="00F26268" w:rsidP="006C25E4">
      <w:pPr>
        <w:spacing w:after="0"/>
        <w:jc w:val="center"/>
        <w:rPr>
          <w:sz w:val="20"/>
          <w:szCs w:val="20"/>
        </w:rPr>
      </w:pPr>
    </w:p>
    <w:p w:rsidR="00F26268" w:rsidRDefault="00F26268" w:rsidP="006C25E4">
      <w:pPr>
        <w:spacing w:after="0"/>
        <w:jc w:val="center"/>
        <w:rPr>
          <w:sz w:val="20"/>
          <w:szCs w:val="20"/>
        </w:rPr>
      </w:pPr>
    </w:p>
    <w:p w:rsidR="007E1F3C" w:rsidRDefault="007E1F3C" w:rsidP="006C25E4">
      <w:pPr>
        <w:spacing w:after="0"/>
        <w:jc w:val="center"/>
        <w:rPr>
          <w:sz w:val="20"/>
          <w:szCs w:val="20"/>
        </w:rPr>
      </w:pPr>
    </w:p>
    <w:p w:rsidR="007E1F3C" w:rsidRDefault="007E1F3C" w:rsidP="006C25E4">
      <w:pPr>
        <w:spacing w:after="0"/>
        <w:jc w:val="center"/>
        <w:rPr>
          <w:sz w:val="20"/>
          <w:szCs w:val="20"/>
        </w:rPr>
      </w:pPr>
    </w:p>
    <w:p w:rsidR="00F26268" w:rsidRDefault="0024051B" w:rsidP="006C25E4">
      <w:pPr>
        <w:spacing w:after="0"/>
        <w:jc w:val="right"/>
        <w:rPr>
          <w:sz w:val="20"/>
          <w:szCs w:val="20"/>
        </w:rPr>
      </w:pPr>
      <w:r w:rsidRPr="00F26268">
        <w:rPr>
          <w:sz w:val="20"/>
          <w:szCs w:val="20"/>
        </w:rPr>
        <w:t>Здоровое питание – важный фактор нормального развития и здоровья детей. 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</w:t>
      </w:r>
    </w:p>
    <w:p w:rsidR="007E1F3C" w:rsidRDefault="007E1F3C" w:rsidP="006C25E4">
      <w:pPr>
        <w:spacing w:after="0"/>
        <w:jc w:val="right"/>
        <w:rPr>
          <w:sz w:val="20"/>
          <w:szCs w:val="20"/>
        </w:rPr>
      </w:pPr>
    </w:p>
    <w:p w:rsidR="007E1F3C" w:rsidRDefault="007E1F3C" w:rsidP="006C25E4">
      <w:pPr>
        <w:spacing w:after="0"/>
        <w:jc w:val="center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7E1F3C" w:rsidRDefault="007E1F3C" w:rsidP="00F26268">
      <w:pPr>
        <w:spacing w:after="0"/>
        <w:jc w:val="both"/>
        <w:rPr>
          <w:sz w:val="20"/>
          <w:szCs w:val="20"/>
        </w:rPr>
      </w:pPr>
    </w:p>
    <w:p w:rsidR="00930AAA" w:rsidRDefault="007E1F3C" w:rsidP="00F2626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Школьники образовательных учреждений проводят большую часть времени</w:t>
      </w:r>
      <w:r w:rsidR="00930AAA">
        <w:rPr>
          <w:sz w:val="20"/>
          <w:szCs w:val="20"/>
        </w:rPr>
        <w:t xml:space="preserve"> в школе на учебных занятиях. В период обучения организм детей подвержен нешуточным нагрузкам (интеллектуальным, физическим). В этот момент школьникам для полноценного развития и роста очень важно получать необходимый уровень питательных веществ и витаминов. Решением вопроса укрепления и сохранения здоровья детей вплотную занимаются учебные заведения. Одним из направлений работы является организация двухразового горячего питания детей. </w:t>
      </w:r>
    </w:p>
    <w:p w:rsidR="00930AAA" w:rsidRDefault="00930AAA" w:rsidP="00F26268">
      <w:pPr>
        <w:spacing w:after="0"/>
        <w:jc w:val="both"/>
        <w:rPr>
          <w:sz w:val="20"/>
          <w:szCs w:val="20"/>
        </w:rPr>
      </w:pPr>
      <w:r w:rsidRPr="00F26268">
        <w:rPr>
          <w:sz w:val="20"/>
          <w:szCs w:val="20"/>
        </w:rPr>
        <w:t>Школьный  период можно условно разделить на три возрастные группы – 7-11, 11-14, 14-18 лет.</w:t>
      </w:r>
    </w:p>
    <w:p w:rsidR="008D6E7D" w:rsidRPr="00F26268" w:rsidRDefault="00930AAA" w:rsidP="00F2626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Кратко рассмотрим</w:t>
      </w:r>
      <w:r w:rsidR="00786B68">
        <w:rPr>
          <w:sz w:val="20"/>
          <w:szCs w:val="20"/>
        </w:rPr>
        <w:t xml:space="preserve">, </w:t>
      </w:r>
      <w:r>
        <w:rPr>
          <w:sz w:val="20"/>
          <w:szCs w:val="20"/>
        </w:rPr>
        <w:t>к чему же приводит</w:t>
      </w:r>
      <w:r w:rsidR="0024051B" w:rsidRPr="00F26268">
        <w:rPr>
          <w:sz w:val="20"/>
          <w:szCs w:val="20"/>
        </w:rPr>
        <w:t xml:space="preserve"> </w:t>
      </w:r>
      <w:r w:rsidR="00786B68">
        <w:rPr>
          <w:sz w:val="20"/>
          <w:szCs w:val="20"/>
        </w:rPr>
        <w:t>н</w:t>
      </w:r>
      <w:r w:rsidRPr="00F26268">
        <w:rPr>
          <w:sz w:val="20"/>
          <w:szCs w:val="20"/>
        </w:rPr>
        <w:t>едостаточное или несб</w:t>
      </w:r>
      <w:r>
        <w:rPr>
          <w:sz w:val="20"/>
          <w:szCs w:val="20"/>
        </w:rPr>
        <w:t xml:space="preserve">алансированное питание детей в разном возрасте: </w:t>
      </w:r>
    </w:p>
    <w:p w:rsidR="008223DB" w:rsidRPr="00F26268" w:rsidRDefault="00F26268" w:rsidP="00F26268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</w:t>
      </w:r>
      <w:r w:rsidR="008223DB" w:rsidRPr="00F26268">
        <w:rPr>
          <w:b/>
          <w:i/>
          <w:sz w:val="16"/>
          <w:szCs w:val="16"/>
        </w:rPr>
        <w:t xml:space="preserve">Приложение к письму Департамента воспитания и социализации детей </w:t>
      </w:r>
      <w:proofErr w:type="spellStart"/>
      <w:r w:rsidR="008223DB" w:rsidRPr="00F26268">
        <w:rPr>
          <w:b/>
          <w:i/>
          <w:sz w:val="16"/>
          <w:szCs w:val="16"/>
        </w:rPr>
        <w:t>Минобрнауки</w:t>
      </w:r>
      <w:proofErr w:type="spellEnd"/>
      <w:r w:rsidR="008223DB" w:rsidRPr="00F26268">
        <w:rPr>
          <w:b/>
          <w:i/>
          <w:sz w:val="16"/>
          <w:szCs w:val="16"/>
        </w:rPr>
        <w:t xml:space="preserve"> России от 12.04.2012 3 06 </w:t>
      </w:r>
      <w:r>
        <w:rPr>
          <w:b/>
          <w:i/>
          <w:sz w:val="16"/>
          <w:szCs w:val="16"/>
        </w:rPr>
        <w:t>–</w:t>
      </w:r>
      <w:r w:rsidR="008223DB" w:rsidRPr="00F26268">
        <w:rPr>
          <w:b/>
          <w:i/>
          <w:sz w:val="16"/>
          <w:szCs w:val="16"/>
        </w:rPr>
        <w:t xml:space="preserve"> 731</w:t>
      </w:r>
      <w:r>
        <w:rPr>
          <w:b/>
          <w:i/>
          <w:sz w:val="16"/>
          <w:szCs w:val="16"/>
        </w:rPr>
        <w:t>)</w:t>
      </w:r>
    </w:p>
    <w:p w:rsidR="0024051B" w:rsidRPr="00F26268" w:rsidRDefault="0024051B" w:rsidP="001F5EF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/>
        <w:jc w:val="both"/>
        <w:rPr>
          <w:sz w:val="20"/>
          <w:szCs w:val="20"/>
        </w:rPr>
      </w:pPr>
      <w:r w:rsidRPr="00F26268">
        <w:rPr>
          <w:sz w:val="20"/>
          <w:szCs w:val="20"/>
        </w:rPr>
        <w:t xml:space="preserve">В </w:t>
      </w:r>
      <w:r w:rsidRPr="00F26268">
        <w:rPr>
          <w:b/>
          <w:i/>
          <w:sz w:val="20"/>
          <w:szCs w:val="20"/>
        </w:rPr>
        <w:t>младшем школьном возрасте (</w:t>
      </w:r>
      <w:r w:rsidRPr="00F26268">
        <w:rPr>
          <w:sz w:val="20"/>
          <w:szCs w:val="20"/>
        </w:rPr>
        <w:t>7-11 лет) к отставанию в физическом и психическом развитии. Одна из важнейших составляющих пищи – белок. Недостаток белка приводит к отставанию роста, нарушениям физического и умственного развития, снижению сопротивляемости к болезням, успеваемости и трудоспособности, а избыток ведет к нарушению обменных процессов и снижению аппетита. В период роста велика потребность в жидкости, благодаря которой происходит лучшее усвоение питательных веществ, а также выведение продуктов распада из организма. Постоянный дефицит жидкости может привести к заболеваниям почек и печени.</w:t>
      </w:r>
    </w:p>
    <w:p w:rsidR="0024051B" w:rsidRPr="00F26268" w:rsidRDefault="009B6DB2" w:rsidP="001F5EF8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0"/>
          <w:szCs w:val="20"/>
        </w:rPr>
      </w:pPr>
      <w:r w:rsidRPr="00F26268">
        <w:rPr>
          <w:sz w:val="20"/>
          <w:szCs w:val="20"/>
        </w:rPr>
        <w:t xml:space="preserve">В </w:t>
      </w:r>
      <w:r w:rsidRPr="00F26268">
        <w:rPr>
          <w:b/>
          <w:i/>
          <w:sz w:val="20"/>
          <w:szCs w:val="20"/>
        </w:rPr>
        <w:t>подростковом возрасте</w:t>
      </w:r>
      <w:r w:rsidR="00F26268">
        <w:rPr>
          <w:sz w:val="20"/>
          <w:szCs w:val="20"/>
        </w:rPr>
        <w:t xml:space="preserve"> (11-14 лет)</w:t>
      </w:r>
      <w:r w:rsidRPr="00F26268">
        <w:rPr>
          <w:sz w:val="20"/>
          <w:szCs w:val="20"/>
        </w:rPr>
        <w:t xml:space="preserve"> из-за недостатка или исключения из рациона </w:t>
      </w:r>
      <w:r w:rsidRPr="00F26268">
        <w:rPr>
          <w:sz w:val="20"/>
          <w:szCs w:val="20"/>
        </w:rPr>
        <w:lastRenderedPageBreak/>
        <w:t xml:space="preserve">питания белковой пищи к нарушению естественного хода развития.  </w:t>
      </w:r>
      <w:proofErr w:type="gramStart"/>
      <w:r w:rsidRPr="00F26268">
        <w:rPr>
          <w:sz w:val="20"/>
          <w:szCs w:val="20"/>
        </w:rPr>
        <w:t>Важное значение</w:t>
      </w:r>
      <w:proofErr w:type="gramEnd"/>
      <w:r w:rsidRPr="00F26268">
        <w:rPr>
          <w:sz w:val="20"/>
          <w:szCs w:val="20"/>
        </w:rPr>
        <w:t xml:space="preserve"> имеет присутствие в рационе питания продуктов – источников кальция,</w:t>
      </w:r>
      <w:r w:rsidR="00E50888" w:rsidRPr="00F26268">
        <w:rPr>
          <w:sz w:val="20"/>
          <w:szCs w:val="20"/>
        </w:rPr>
        <w:t xml:space="preserve"> необходим</w:t>
      </w:r>
      <w:r w:rsidRPr="00F26268">
        <w:rPr>
          <w:sz w:val="20"/>
          <w:szCs w:val="20"/>
        </w:rPr>
        <w:t>ого для нормального роста и развития костной ткани. Недостаток кальция приводит к заболеваниям опорно-двигательного аппарата: сколиозу и нарушению осанки. Нарушение питания в этот период может стать причиной хронических</w:t>
      </w:r>
      <w:r w:rsidR="00E50888" w:rsidRPr="00F26268">
        <w:rPr>
          <w:sz w:val="20"/>
          <w:szCs w:val="20"/>
        </w:rPr>
        <w:t xml:space="preserve"> </w:t>
      </w:r>
      <w:r w:rsidRPr="00F26268">
        <w:rPr>
          <w:sz w:val="20"/>
          <w:szCs w:val="20"/>
        </w:rPr>
        <w:t xml:space="preserve">заболеваний и задержек в развитии. </w:t>
      </w:r>
      <w:proofErr w:type="gramStart"/>
      <w:r w:rsidRPr="00F26268">
        <w:rPr>
          <w:sz w:val="20"/>
          <w:szCs w:val="20"/>
        </w:rPr>
        <w:t xml:space="preserve">Алиментарно-зависимые болезни, которые зависят от питания человека, - анемия; болезни органов пищеварения; желчного пузыря и желчевыводящих путей; поджелудочной железы; </w:t>
      </w:r>
      <w:r w:rsidR="00E50888" w:rsidRPr="00F26268">
        <w:rPr>
          <w:sz w:val="20"/>
          <w:szCs w:val="20"/>
        </w:rPr>
        <w:t>эндокринной</w:t>
      </w:r>
      <w:r w:rsidRPr="00F26268">
        <w:rPr>
          <w:sz w:val="20"/>
          <w:szCs w:val="20"/>
        </w:rPr>
        <w:t xml:space="preserve"> системы: тиреотоксикоз, расстройства питания, нарушения </w:t>
      </w:r>
      <w:r w:rsidR="00E50888" w:rsidRPr="00F26268">
        <w:rPr>
          <w:sz w:val="20"/>
          <w:szCs w:val="20"/>
        </w:rPr>
        <w:t>обмена</w:t>
      </w:r>
      <w:r w:rsidRPr="00F26268">
        <w:rPr>
          <w:sz w:val="20"/>
          <w:szCs w:val="20"/>
        </w:rPr>
        <w:t xml:space="preserve"> веществ (ожирение).</w:t>
      </w:r>
      <w:proofErr w:type="gramEnd"/>
    </w:p>
    <w:p w:rsidR="009B6DB2" w:rsidRDefault="009B6DB2" w:rsidP="001F5EF8">
      <w:pPr>
        <w:pStyle w:val="a3"/>
        <w:numPr>
          <w:ilvl w:val="0"/>
          <w:numId w:val="1"/>
        </w:numPr>
        <w:spacing w:after="0"/>
        <w:ind w:left="284"/>
        <w:jc w:val="both"/>
        <w:rPr>
          <w:sz w:val="20"/>
          <w:szCs w:val="20"/>
        </w:rPr>
      </w:pPr>
      <w:r w:rsidRPr="00F26268">
        <w:rPr>
          <w:sz w:val="20"/>
          <w:szCs w:val="20"/>
        </w:rPr>
        <w:t xml:space="preserve">Организация питания </w:t>
      </w:r>
      <w:r w:rsidRPr="00F26268">
        <w:rPr>
          <w:b/>
          <w:i/>
          <w:sz w:val="20"/>
          <w:szCs w:val="20"/>
        </w:rPr>
        <w:t>старшеклассников</w:t>
      </w:r>
      <w:r w:rsidRPr="00F26268">
        <w:rPr>
          <w:sz w:val="20"/>
          <w:szCs w:val="20"/>
        </w:rPr>
        <w:t xml:space="preserve"> </w:t>
      </w:r>
      <w:r w:rsidR="00F26268">
        <w:rPr>
          <w:sz w:val="20"/>
          <w:szCs w:val="20"/>
        </w:rPr>
        <w:t xml:space="preserve">(14-18 лет) </w:t>
      </w:r>
      <w:r w:rsidRPr="00F26268">
        <w:rPr>
          <w:sz w:val="20"/>
          <w:szCs w:val="20"/>
        </w:rPr>
        <w:t>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Большинство привычек к старшим классам уже сформировано</w:t>
      </w:r>
      <w:r w:rsidR="00E50888" w:rsidRPr="00F26268">
        <w:rPr>
          <w:sz w:val="20"/>
          <w:szCs w:val="20"/>
        </w:rPr>
        <w:t xml:space="preserve">. Снабжение организма необходимыми веществами </w:t>
      </w:r>
      <w:r w:rsidR="00E50888" w:rsidRPr="00F26268">
        <w:rPr>
          <w:b/>
          <w:i/>
          <w:sz w:val="20"/>
          <w:szCs w:val="20"/>
          <w:u w:val="single"/>
        </w:rPr>
        <w:t>возможно только при разнообразном питании,</w:t>
      </w:r>
      <w:r w:rsidR="00E50888" w:rsidRPr="00F26268">
        <w:rPr>
          <w:sz w:val="20"/>
          <w:szCs w:val="20"/>
        </w:rPr>
        <w:t xml:space="preserve"> основу рациона должны составлять привычные продукты.</w:t>
      </w:r>
    </w:p>
    <w:p w:rsidR="00BC7403" w:rsidRPr="00F26268" w:rsidRDefault="00BC7403" w:rsidP="00BC7403">
      <w:pPr>
        <w:pStyle w:val="a3"/>
        <w:spacing w:after="0"/>
        <w:jc w:val="both"/>
        <w:rPr>
          <w:sz w:val="20"/>
          <w:szCs w:val="20"/>
        </w:rPr>
      </w:pPr>
    </w:p>
    <w:p w:rsidR="00E50888" w:rsidRPr="00786B68" w:rsidRDefault="00F803E7" w:rsidP="001F5EF8">
      <w:pPr>
        <w:pStyle w:val="a3"/>
        <w:spacing w:after="0"/>
        <w:ind w:left="0"/>
        <w:jc w:val="both"/>
        <w:rPr>
          <w:b/>
          <w:sz w:val="20"/>
          <w:szCs w:val="20"/>
          <w:u w:val="single"/>
        </w:rPr>
      </w:pPr>
      <w:r w:rsidRPr="00BC7403">
        <w:rPr>
          <w:b/>
          <w:i/>
          <w:sz w:val="20"/>
          <w:szCs w:val="20"/>
        </w:rPr>
        <w:t xml:space="preserve">Питание детей в школе регламентировано требованиями СанПиН 2.4.5.2409 – 08, утвержденных постановлением от 23 июля 2008 г. № 45 и действующими с 1 октября 2008 года по настоящее время </w:t>
      </w:r>
      <w:r w:rsidRPr="00786B68">
        <w:rPr>
          <w:b/>
          <w:sz w:val="20"/>
          <w:szCs w:val="20"/>
          <w:u w:val="single"/>
        </w:rPr>
        <w:t>(отдельные статьи по вопросам организации горячего питания):</w:t>
      </w:r>
    </w:p>
    <w:p w:rsidR="00E50888" w:rsidRPr="00F26268" w:rsidRDefault="00E50888" w:rsidP="001F5EF8">
      <w:pPr>
        <w:pStyle w:val="a3"/>
        <w:spacing w:after="0"/>
        <w:ind w:left="0"/>
        <w:jc w:val="both"/>
        <w:rPr>
          <w:sz w:val="20"/>
          <w:szCs w:val="20"/>
        </w:rPr>
      </w:pPr>
      <w:r w:rsidRPr="00F26268">
        <w:rPr>
          <w:sz w:val="20"/>
          <w:szCs w:val="20"/>
        </w:rPr>
        <w:lastRenderedPageBreak/>
        <w:t>6.1.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гаран6тированная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</w:t>
      </w:r>
    </w:p>
    <w:p w:rsidR="00F803E7" w:rsidRPr="00F26268" w:rsidRDefault="00F803E7" w:rsidP="001F5EF8">
      <w:pPr>
        <w:pStyle w:val="a3"/>
        <w:spacing w:after="0"/>
        <w:ind w:left="0"/>
        <w:jc w:val="both"/>
        <w:rPr>
          <w:sz w:val="20"/>
          <w:szCs w:val="20"/>
        </w:rPr>
      </w:pPr>
      <w:r w:rsidRPr="00F26268">
        <w:rPr>
          <w:sz w:val="20"/>
          <w:szCs w:val="20"/>
        </w:rPr>
        <w:t>6.4.</w:t>
      </w:r>
      <w:r w:rsidR="00BC7403">
        <w:rPr>
          <w:sz w:val="20"/>
          <w:szCs w:val="20"/>
        </w:rPr>
        <w:t xml:space="preserve"> </w:t>
      </w:r>
      <w:r w:rsidRPr="00F26268">
        <w:rPr>
          <w:sz w:val="20"/>
          <w:szCs w:val="20"/>
        </w:rPr>
        <w:t>Для обеспечения здоровым питанием всех обучающихся образовательного учреждения (ОУ) необходимо составление примерного меню на период не менее двух недель (10-14 дней) в соответствии с рекомендуемой формой составления примерного меню, а также раскладок, содержащих количественные данные о рецептуре блюд.</w:t>
      </w:r>
    </w:p>
    <w:p w:rsidR="00E50888" w:rsidRPr="00F26268" w:rsidRDefault="00E50888" w:rsidP="001F5EF8">
      <w:pPr>
        <w:pStyle w:val="a3"/>
        <w:spacing w:after="0"/>
        <w:ind w:left="0"/>
        <w:jc w:val="both"/>
        <w:rPr>
          <w:sz w:val="20"/>
          <w:szCs w:val="20"/>
        </w:rPr>
      </w:pPr>
      <w:r w:rsidRPr="00F26268">
        <w:rPr>
          <w:sz w:val="20"/>
          <w:szCs w:val="20"/>
        </w:rPr>
        <w:t xml:space="preserve">6.7. </w:t>
      </w:r>
      <w:proofErr w:type="gramStart"/>
      <w:r w:rsidR="00BC7403">
        <w:rPr>
          <w:sz w:val="20"/>
          <w:szCs w:val="20"/>
        </w:rPr>
        <w:t>П</w:t>
      </w:r>
      <w:r w:rsidRPr="00F26268">
        <w:rPr>
          <w:sz w:val="20"/>
          <w:szCs w:val="20"/>
        </w:rPr>
        <w:t>ри разработке примерного меню учитывают продолжит</w:t>
      </w:r>
      <w:r w:rsidR="00BC7403">
        <w:rPr>
          <w:sz w:val="20"/>
          <w:szCs w:val="20"/>
        </w:rPr>
        <w:t>ельность пребывания обучающихся в ОУ</w:t>
      </w:r>
      <w:r w:rsidRPr="00F26268">
        <w:rPr>
          <w:sz w:val="20"/>
          <w:szCs w:val="20"/>
        </w:rPr>
        <w:t xml:space="preserve">, возрастную категорию и физические нагрузки </w:t>
      </w:r>
      <w:r w:rsidR="004227FE">
        <w:rPr>
          <w:sz w:val="20"/>
          <w:szCs w:val="20"/>
        </w:rPr>
        <w:t xml:space="preserve"> </w:t>
      </w:r>
      <w:r w:rsidRPr="00F26268">
        <w:rPr>
          <w:sz w:val="20"/>
          <w:szCs w:val="20"/>
        </w:rPr>
        <w:t>обучающихся.</w:t>
      </w:r>
      <w:proofErr w:type="gramEnd"/>
    </w:p>
    <w:p w:rsidR="00E50888" w:rsidRPr="00F26268" w:rsidRDefault="00E50888" w:rsidP="001F5EF8">
      <w:pPr>
        <w:pStyle w:val="a3"/>
        <w:spacing w:after="0"/>
        <w:ind w:left="0"/>
        <w:jc w:val="both"/>
        <w:rPr>
          <w:sz w:val="20"/>
          <w:szCs w:val="20"/>
        </w:rPr>
      </w:pPr>
      <w:r w:rsidRPr="00F26268">
        <w:rPr>
          <w:sz w:val="20"/>
          <w:szCs w:val="20"/>
        </w:rPr>
        <w:t xml:space="preserve">6.8. Для </w:t>
      </w:r>
      <w:proofErr w:type="gramStart"/>
      <w:r w:rsidRPr="00F26268">
        <w:rPr>
          <w:sz w:val="20"/>
          <w:szCs w:val="20"/>
        </w:rPr>
        <w:t>обучающихся</w:t>
      </w:r>
      <w:proofErr w:type="gramEnd"/>
      <w:r w:rsidRPr="00F26268">
        <w:rPr>
          <w:sz w:val="20"/>
          <w:szCs w:val="20"/>
        </w:rPr>
        <w:t xml:space="preserve"> ОУ необходимо организовать </w:t>
      </w:r>
      <w:r w:rsidRPr="00BC7403">
        <w:rPr>
          <w:b/>
          <w:i/>
          <w:sz w:val="20"/>
          <w:szCs w:val="20"/>
          <w:u w:val="single"/>
        </w:rPr>
        <w:t>двухразовое горячее питание (завтрак и обед).</w:t>
      </w:r>
      <w:r w:rsidRPr="00F26268">
        <w:rPr>
          <w:sz w:val="20"/>
          <w:szCs w:val="20"/>
        </w:rPr>
        <w:t xml:space="preserve"> Для детей, посещающих группу продленного дня, должен быть организован дополнительно полдник.</w:t>
      </w:r>
    </w:p>
    <w:p w:rsidR="00E50888" w:rsidRPr="00BC7403" w:rsidRDefault="00F803E7" w:rsidP="001F5EF8">
      <w:pPr>
        <w:pStyle w:val="a3"/>
        <w:spacing w:after="0"/>
        <w:ind w:left="0"/>
        <w:jc w:val="both"/>
        <w:rPr>
          <w:b/>
          <w:sz w:val="20"/>
          <w:szCs w:val="20"/>
          <w:u w:val="single"/>
        </w:rPr>
      </w:pPr>
      <w:r w:rsidRPr="00F26268">
        <w:rPr>
          <w:sz w:val="20"/>
          <w:szCs w:val="20"/>
        </w:rPr>
        <w:t xml:space="preserve">6.10.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 </w:t>
      </w:r>
      <w:r w:rsidRPr="00BC7403">
        <w:rPr>
          <w:b/>
          <w:sz w:val="20"/>
          <w:szCs w:val="20"/>
          <w:u w:val="single"/>
        </w:rPr>
        <w:t>(Примечание: родители имеют право ознакомиться с меню для того, чтобы понять насколько полноценно питание детей в школе)</w:t>
      </w:r>
    </w:p>
    <w:p w:rsidR="00F803E7" w:rsidRDefault="00F803E7" w:rsidP="001F5EF8">
      <w:pPr>
        <w:pStyle w:val="a3"/>
        <w:spacing w:after="0"/>
        <w:ind w:left="0"/>
        <w:jc w:val="both"/>
        <w:rPr>
          <w:sz w:val="20"/>
          <w:szCs w:val="20"/>
        </w:rPr>
      </w:pPr>
      <w:r w:rsidRPr="00F26268">
        <w:rPr>
          <w:sz w:val="20"/>
          <w:szCs w:val="20"/>
        </w:rPr>
        <w:t xml:space="preserve">6.13. в примерном меню не допускается повторение одних и тех же блюд или кулинарных </w:t>
      </w:r>
      <w:r w:rsidRPr="00F26268">
        <w:rPr>
          <w:sz w:val="20"/>
          <w:szCs w:val="20"/>
        </w:rPr>
        <w:lastRenderedPageBreak/>
        <w:t xml:space="preserve">изделий в один и тот же день или </w:t>
      </w:r>
      <w:proofErr w:type="gramStart"/>
      <w:r w:rsidRPr="00F26268">
        <w:rPr>
          <w:sz w:val="20"/>
          <w:szCs w:val="20"/>
        </w:rPr>
        <w:t>в</w:t>
      </w:r>
      <w:proofErr w:type="gramEnd"/>
      <w:r w:rsidRPr="00F26268">
        <w:rPr>
          <w:sz w:val="20"/>
          <w:szCs w:val="20"/>
        </w:rPr>
        <w:t xml:space="preserve"> последующие 2-3 дня.</w:t>
      </w:r>
    </w:p>
    <w:p w:rsidR="00786B68" w:rsidRPr="002B4439" w:rsidRDefault="00786B68" w:rsidP="001F5EF8">
      <w:pPr>
        <w:pStyle w:val="a3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6.14. В примерном меню должно учитываться рациональное распределение энергетической ценности по отдельным приемам пищи.</w:t>
      </w:r>
      <w:r w:rsidR="002B4439" w:rsidRPr="002B4439">
        <w:rPr>
          <w:sz w:val="20"/>
          <w:szCs w:val="20"/>
        </w:rPr>
        <w:t>&lt;…&gt;</w:t>
      </w:r>
    </w:p>
    <w:p w:rsidR="00786B68" w:rsidRDefault="00786B68" w:rsidP="001F5EF8">
      <w:pPr>
        <w:pStyle w:val="a3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6.15. В суточном рационе питания оптимальное соотношение пищевых веществ: белков, жиров и углеводов</w:t>
      </w:r>
      <w:r w:rsidR="00B22290">
        <w:rPr>
          <w:sz w:val="20"/>
          <w:szCs w:val="20"/>
        </w:rPr>
        <w:t xml:space="preserve"> – должно составлять 1:1:4 или в процентном отношении от калорийности как 10-15 %, 30-32% и 55-60% соответственно, а соотношение кальция к фосфору как 1:1,5</w:t>
      </w:r>
    </w:p>
    <w:p w:rsidR="00B22290" w:rsidRDefault="00B22290" w:rsidP="001F5EF8">
      <w:pPr>
        <w:pStyle w:val="a3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6.17. Ежедневно в рационах 2-6 разового питания следует включать мясо, молоко, сливочное и растительное масло, </w:t>
      </w:r>
      <w:r w:rsidR="002B4439">
        <w:rPr>
          <w:sz w:val="20"/>
          <w:szCs w:val="20"/>
        </w:rPr>
        <w:t>хлеб ржаной и пшеничны</w:t>
      </w:r>
      <w:proofErr w:type="gramStart"/>
      <w:r w:rsidR="002B4439">
        <w:rPr>
          <w:sz w:val="20"/>
          <w:szCs w:val="20"/>
        </w:rPr>
        <w:t>й(</w:t>
      </w:r>
      <w:proofErr w:type="gramEnd"/>
      <w:r w:rsidR="002B4439">
        <w:rPr>
          <w:sz w:val="20"/>
          <w:szCs w:val="20"/>
        </w:rPr>
        <w:t>с каждым приемом пищи). Рыбу, яйца, сыр, творог, кисломолочные продукты рекомендуется включать 1 раз в 2-3 дня.</w:t>
      </w:r>
    </w:p>
    <w:p w:rsidR="002B4439" w:rsidRDefault="002B4439" w:rsidP="001F5EF8">
      <w:pPr>
        <w:pStyle w:val="a3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6.18. Завтрак должен состоять из закуски, горячего блюда и горячего напитка, рекомендуется включать овощи и фрукты.</w:t>
      </w:r>
    </w:p>
    <w:p w:rsidR="002B4439" w:rsidRDefault="002B4439" w:rsidP="001F5EF8">
      <w:pPr>
        <w:pStyle w:val="a3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6.19. Обед должен включать закуску, первое, второе (основное горячее блюдо из мяса, рыбы, птицы) и сладкое блюдо.</w:t>
      </w:r>
      <w:r w:rsidRPr="002B4439">
        <w:rPr>
          <w:sz w:val="20"/>
          <w:szCs w:val="20"/>
        </w:rPr>
        <w:t xml:space="preserve"> &lt;…&gt;</w:t>
      </w:r>
    </w:p>
    <w:p w:rsidR="002B4439" w:rsidRDefault="002B4439" w:rsidP="001F5EF8">
      <w:pPr>
        <w:pStyle w:val="a3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6.24. Ежедневно в обеденном зале вывешивают утвержденное руководителем ОУ меню, в котором указываются сведения об объемах блюд и названия кулинарных изделий</w:t>
      </w:r>
      <w:r w:rsidR="004227FE">
        <w:rPr>
          <w:sz w:val="20"/>
          <w:szCs w:val="20"/>
        </w:rPr>
        <w:t>.</w:t>
      </w:r>
    </w:p>
    <w:p w:rsidR="002B4439" w:rsidRDefault="002B4439" w:rsidP="001F5EF8">
      <w:pPr>
        <w:pStyle w:val="a3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9.2. Для обеспечения физиологической потребности в витаминах допускается проведение дополнительного обогащения рационов питания микронутриентами, </w:t>
      </w:r>
      <w:proofErr w:type="gramStart"/>
      <w:r>
        <w:rPr>
          <w:sz w:val="20"/>
          <w:szCs w:val="20"/>
        </w:rPr>
        <w:t>включающими</w:t>
      </w:r>
      <w:proofErr w:type="gramEnd"/>
      <w:r>
        <w:rPr>
          <w:sz w:val="20"/>
          <w:szCs w:val="20"/>
        </w:rPr>
        <w:t xml:space="preserve"> в себя витамины и минеральные соли</w:t>
      </w:r>
      <w:r w:rsidR="004227FE">
        <w:rPr>
          <w:sz w:val="20"/>
          <w:szCs w:val="20"/>
        </w:rPr>
        <w:t>.</w:t>
      </w:r>
    </w:p>
    <w:p w:rsidR="004227FE" w:rsidRDefault="004227FE" w:rsidP="00F26268">
      <w:pPr>
        <w:pStyle w:val="a3"/>
        <w:spacing w:after="0"/>
        <w:jc w:val="both"/>
        <w:rPr>
          <w:sz w:val="20"/>
          <w:szCs w:val="20"/>
        </w:rPr>
      </w:pPr>
    </w:p>
    <w:p w:rsidR="004227FE" w:rsidRDefault="004227FE" w:rsidP="001F5EF8">
      <w:pPr>
        <w:pStyle w:val="a3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Культура питания – важнейшая составная часть общей культуры здорового и безопасного образа жизни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. Необходимо вести </w:t>
      </w:r>
      <w:r>
        <w:rPr>
          <w:sz w:val="20"/>
          <w:szCs w:val="20"/>
        </w:rPr>
        <w:lastRenderedPageBreak/>
        <w:t>совместную работу школы и родителей, направленную на формирование культуры здорового питания, изменения вкусовых пристрастий школьников, научить делать значительный выбор в пользу полезных блюд.</w:t>
      </w:r>
    </w:p>
    <w:p w:rsidR="008223DB" w:rsidRDefault="004227FE" w:rsidP="001F5EF8">
      <w:pPr>
        <w:pStyle w:val="a3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Также</w:t>
      </w:r>
      <w:r w:rsidR="00786B68">
        <w:rPr>
          <w:sz w:val="20"/>
          <w:szCs w:val="20"/>
        </w:rPr>
        <w:t xml:space="preserve"> важно стремиться к тому, чтобы у ребенка </w:t>
      </w:r>
      <w:proofErr w:type="gramStart"/>
      <w:r w:rsidR="00786B68">
        <w:rPr>
          <w:sz w:val="20"/>
          <w:szCs w:val="20"/>
        </w:rPr>
        <w:t>выработалась привычка есть</w:t>
      </w:r>
      <w:proofErr w:type="gramEnd"/>
      <w:r w:rsidR="00786B68">
        <w:rPr>
          <w:sz w:val="20"/>
          <w:szCs w:val="20"/>
        </w:rPr>
        <w:t xml:space="preserve"> в строго определенные часы.</w:t>
      </w:r>
    </w:p>
    <w:p w:rsidR="00786B68" w:rsidRPr="00BC7403" w:rsidRDefault="00786B68" w:rsidP="00786B68">
      <w:pPr>
        <w:pStyle w:val="a3"/>
        <w:spacing w:after="0"/>
        <w:jc w:val="center"/>
        <w:rPr>
          <w:b/>
          <w:sz w:val="20"/>
          <w:szCs w:val="20"/>
        </w:rPr>
      </w:pPr>
      <w:r w:rsidRPr="00BC7403">
        <w:rPr>
          <w:b/>
          <w:sz w:val="20"/>
          <w:szCs w:val="20"/>
        </w:rPr>
        <w:t>Типовой режим питания школьников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1890"/>
      </w:tblGrid>
      <w:tr w:rsidR="00786B68" w:rsidRPr="00BC7403" w:rsidTr="002A364B">
        <w:tc>
          <w:tcPr>
            <w:tcW w:w="4434" w:type="dxa"/>
          </w:tcPr>
          <w:p w:rsidR="00786B68" w:rsidRPr="00BC7403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C7403">
              <w:rPr>
                <w:sz w:val="16"/>
                <w:szCs w:val="16"/>
              </w:rPr>
              <w:t>Завтрак (дома)</w:t>
            </w:r>
          </w:p>
        </w:tc>
        <w:tc>
          <w:tcPr>
            <w:tcW w:w="4417" w:type="dxa"/>
          </w:tcPr>
          <w:p w:rsidR="00786B68" w:rsidRPr="00BC7403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C7403">
              <w:rPr>
                <w:sz w:val="16"/>
                <w:szCs w:val="16"/>
              </w:rPr>
              <w:t>7.30-8.00 (8.00-8.30)</w:t>
            </w:r>
          </w:p>
        </w:tc>
      </w:tr>
      <w:tr w:rsidR="00786B68" w:rsidRPr="001F5EF8" w:rsidTr="002A364B">
        <w:tc>
          <w:tcPr>
            <w:tcW w:w="4434" w:type="dxa"/>
          </w:tcPr>
          <w:p w:rsidR="00786B68" w:rsidRPr="001F5EF8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1F5EF8">
              <w:rPr>
                <w:sz w:val="16"/>
                <w:szCs w:val="16"/>
              </w:rPr>
              <w:t>Второй завтрак в школе</w:t>
            </w:r>
          </w:p>
        </w:tc>
        <w:tc>
          <w:tcPr>
            <w:tcW w:w="4417" w:type="dxa"/>
          </w:tcPr>
          <w:p w:rsidR="00786B68" w:rsidRPr="001F5EF8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1F5EF8">
              <w:rPr>
                <w:sz w:val="16"/>
                <w:szCs w:val="16"/>
              </w:rPr>
              <w:t>10.30-11.00 (11.00-11.30)</w:t>
            </w:r>
          </w:p>
        </w:tc>
      </w:tr>
      <w:tr w:rsidR="00786B68" w:rsidRPr="00BC7403" w:rsidTr="002A364B">
        <w:tc>
          <w:tcPr>
            <w:tcW w:w="4434" w:type="dxa"/>
          </w:tcPr>
          <w:p w:rsidR="00786B68" w:rsidRPr="00BC7403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C7403">
              <w:rPr>
                <w:sz w:val="16"/>
                <w:szCs w:val="16"/>
              </w:rPr>
              <w:t>Обед (в школе или дома)</w:t>
            </w:r>
          </w:p>
        </w:tc>
        <w:tc>
          <w:tcPr>
            <w:tcW w:w="4417" w:type="dxa"/>
          </w:tcPr>
          <w:p w:rsidR="00786B68" w:rsidRPr="00BC7403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C7403">
              <w:rPr>
                <w:sz w:val="16"/>
                <w:szCs w:val="16"/>
              </w:rPr>
              <w:t>13.30-14.00 (14.00-14.30)</w:t>
            </w:r>
          </w:p>
        </w:tc>
      </w:tr>
      <w:tr w:rsidR="00786B68" w:rsidRPr="00BC7403" w:rsidTr="002A364B">
        <w:tc>
          <w:tcPr>
            <w:tcW w:w="4434" w:type="dxa"/>
          </w:tcPr>
          <w:p w:rsidR="00786B68" w:rsidRPr="00BC7403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C7403">
              <w:rPr>
                <w:sz w:val="16"/>
                <w:szCs w:val="16"/>
              </w:rPr>
              <w:t>Полдник (в школе или дома)</w:t>
            </w:r>
          </w:p>
        </w:tc>
        <w:tc>
          <w:tcPr>
            <w:tcW w:w="4417" w:type="dxa"/>
          </w:tcPr>
          <w:p w:rsidR="00786B68" w:rsidRPr="00BC7403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C7403">
              <w:rPr>
                <w:sz w:val="16"/>
                <w:szCs w:val="16"/>
              </w:rPr>
              <w:t>16.00-16.30 (16.30-17.00)</w:t>
            </w:r>
          </w:p>
        </w:tc>
      </w:tr>
      <w:tr w:rsidR="00786B68" w:rsidRPr="00BC7403" w:rsidTr="002A364B">
        <w:tc>
          <w:tcPr>
            <w:tcW w:w="4434" w:type="dxa"/>
          </w:tcPr>
          <w:p w:rsidR="00786B68" w:rsidRPr="00BC7403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C7403">
              <w:rPr>
                <w:sz w:val="16"/>
                <w:szCs w:val="16"/>
              </w:rPr>
              <w:t>Ужин (дома)</w:t>
            </w:r>
          </w:p>
        </w:tc>
        <w:tc>
          <w:tcPr>
            <w:tcW w:w="4417" w:type="dxa"/>
          </w:tcPr>
          <w:p w:rsidR="00786B68" w:rsidRPr="00BC7403" w:rsidRDefault="00786B68" w:rsidP="002A364B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BC7403">
              <w:rPr>
                <w:sz w:val="16"/>
                <w:szCs w:val="16"/>
              </w:rPr>
              <w:t>19.00-19.30 (19.30-20.00)</w:t>
            </w:r>
          </w:p>
        </w:tc>
      </w:tr>
    </w:tbl>
    <w:p w:rsidR="00786B68" w:rsidRPr="00F26268" w:rsidRDefault="00786B68" w:rsidP="00786B68">
      <w:pPr>
        <w:pStyle w:val="a3"/>
        <w:spacing w:after="0"/>
        <w:jc w:val="both"/>
        <w:rPr>
          <w:sz w:val="20"/>
          <w:szCs w:val="20"/>
        </w:rPr>
      </w:pPr>
    </w:p>
    <w:p w:rsidR="00786B68" w:rsidRPr="00F26268" w:rsidRDefault="00786B68" w:rsidP="00786B68">
      <w:pPr>
        <w:pStyle w:val="a3"/>
        <w:spacing w:after="0"/>
        <w:jc w:val="both"/>
        <w:rPr>
          <w:sz w:val="20"/>
          <w:szCs w:val="20"/>
        </w:rPr>
      </w:pPr>
    </w:p>
    <w:p w:rsidR="00786B68" w:rsidRDefault="004227FE" w:rsidP="004227FE">
      <w:pPr>
        <w:pStyle w:val="a3"/>
        <w:spacing w:after="0"/>
        <w:jc w:val="right"/>
        <w:rPr>
          <w:sz w:val="16"/>
          <w:szCs w:val="16"/>
        </w:rPr>
      </w:pPr>
      <w:r w:rsidRPr="004227FE">
        <w:rPr>
          <w:sz w:val="16"/>
          <w:szCs w:val="16"/>
        </w:rPr>
        <w:t>Материал взят из журнала «</w:t>
      </w:r>
      <w:r>
        <w:rPr>
          <w:sz w:val="16"/>
          <w:szCs w:val="16"/>
        </w:rPr>
        <w:t>Вестник образования» с</w:t>
      </w:r>
      <w:r w:rsidRPr="004227FE">
        <w:rPr>
          <w:sz w:val="16"/>
          <w:szCs w:val="16"/>
        </w:rPr>
        <w:t xml:space="preserve">борник приказов и инструкций </w:t>
      </w:r>
      <w:proofErr w:type="spellStart"/>
      <w:r w:rsidRPr="004227FE">
        <w:rPr>
          <w:sz w:val="16"/>
          <w:szCs w:val="16"/>
        </w:rPr>
        <w:t>Министрерства</w:t>
      </w:r>
      <w:proofErr w:type="spellEnd"/>
      <w:r w:rsidRPr="004227FE">
        <w:rPr>
          <w:sz w:val="16"/>
          <w:szCs w:val="16"/>
        </w:rPr>
        <w:t xml:space="preserve"> образования и науки России от 22 ноября 2012 года.</w:t>
      </w:r>
    </w:p>
    <w:p w:rsidR="001F5EF8" w:rsidRPr="004227FE" w:rsidRDefault="001F5EF8" w:rsidP="001F5EF8">
      <w:pPr>
        <w:pStyle w:val="a3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Памятку составила заместитель директора по ВР </w:t>
      </w:r>
      <w:r w:rsidR="007E14F5">
        <w:rPr>
          <w:sz w:val="16"/>
          <w:szCs w:val="16"/>
        </w:rPr>
        <w:t xml:space="preserve">Сербина </w:t>
      </w:r>
      <w:bookmarkStart w:id="0" w:name="_GoBack"/>
      <w:bookmarkEnd w:id="0"/>
      <w:r>
        <w:rPr>
          <w:sz w:val="16"/>
          <w:szCs w:val="16"/>
        </w:rPr>
        <w:t>С.Л.</w:t>
      </w:r>
    </w:p>
    <w:sectPr w:rsidR="001F5EF8" w:rsidRPr="004227FE" w:rsidSect="00F26268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57102"/>
    <w:multiLevelType w:val="hybridMultilevel"/>
    <w:tmpl w:val="3DDEF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51B"/>
    <w:rsid w:val="00056835"/>
    <w:rsid w:val="000F6BB3"/>
    <w:rsid w:val="001F5EF8"/>
    <w:rsid w:val="00210D09"/>
    <w:rsid w:val="0024051B"/>
    <w:rsid w:val="002B4439"/>
    <w:rsid w:val="004227FE"/>
    <w:rsid w:val="006C25E4"/>
    <w:rsid w:val="00786B68"/>
    <w:rsid w:val="007E14F5"/>
    <w:rsid w:val="007E1F3C"/>
    <w:rsid w:val="008223DB"/>
    <w:rsid w:val="008D6E7D"/>
    <w:rsid w:val="00930AAA"/>
    <w:rsid w:val="009B6DB2"/>
    <w:rsid w:val="00B22290"/>
    <w:rsid w:val="00BC7403"/>
    <w:rsid w:val="00BF18DB"/>
    <w:rsid w:val="00E50888"/>
    <w:rsid w:val="00E73FD0"/>
    <w:rsid w:val="00F26268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1B"/>
    <w:pPr>
      <w:ind w:left="720"/>
      <w:contextualSpacing/>
    </w:pPr>
  </w:style>
  <w:style w:type="table" w:styleId="a4">
    <w:name w:val="Table Grid"/>
    <w:basedOn w:val="a1"/>
    <w:uiPriority w:val="59"/>
    <w:rsid w:val="00F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F423-086F-43ED-A461-0E7873DC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14</cp:revision>
  <cp:lastPrinted>2012-12-11T09:11:00Z</cp:lastPrinted>
  <dcterms:created xsi:type="dcterms:W3CDTF">2012-12-10T09:43:00Z</dcterms:created>
  <dcterms:modified xsi:type="dcterms:W3CDTF">2014-10-25T16:53:00Z</dcterms:modified>
</cp:coreProperties>
</file>