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2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A" w:rsidRPr="00D1700A" w:rsidRDefault="00CC287A" w:rsidP="00CC287A">
      <w:pPr>
        <w:pStyle w:val="2"/>
        <w:jc w:val="center"/>
        <w:rPr>
          <w:bCs/>
          <w:szCs w:val="28"/>
        </w:rPr>
      </w:pPr>
      <w:r w:rsidRPr="00D1700A">
        <w:rPr>
          <w:bCs/>
          <w:szCs w:val="28"/>
        </w:rPr>
        <w:t xml:space="preserve">Анализ деятельности </w:t>
      </w:r>
    </w:p>
    <w:p w:rsidR="00CC287A" w:rsidRPr="00D1700A" w:rsidRDefault="00CC287A" w:rsidP="00CC287A">
      <w:pPr>
        <w:pStyle w:val="2"/>
        <w:jc w:val="center"/>
        <w:rPr>
          <w:bCs/>
          <w:szCs w:val="28"/>
        </w:rPr>
      </w:pPr>
      <w:r w:rsidRPr="00D1700A">
        <w:rPr>
          <w:bCs/>
          <w:szCs w:val="28"/>
        </w:rPr>
        <w:t xml:space="preserve">руководителя </w:t>
      </w:r>
      <w:r>
        <w:rPr>
          <w:bCs/>
          <w:szCs w:val="28"/>
        </w:rPr>
        <w:t xml:space="preserve">детской </w:t>
      </w:r>
      <w:r w:rsidRPr="00A41E2E">
        <w:rPr>
          <w:bCs/>
          <w:szCs w:val="28"/>
        </w:rPr>
        <w:t xml:space="preserve"> </w:t>
      </w:r>
      <w:r>
        <w:rPr>
          <w:bCs/>
          <w:szCs w:val="28"/>
        </w:rPr>
        <w:t>вокальной группы АСАНОВОЙ З.И.</w:t>
      </w:r>
    </w:p>
    <w:p w:rsidR="00CC287A" w:rsidRPr="00A41E2E" w:rsidRDefault="00CC287A" w:rsidP="00CC287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CC287A" w:rsidRPr="00D1700A" w:rsidRDefault="00CC287A" w:rsidP="00CC287A">
      <w:pPr>
        <w:pStyle w:val="2"/>
        <w:jc w:val="both"/>
        <w:rPr>
          <w:b w:val="0"/>
          <w:spacing w:val="-2"/>
          <w:szCs w:val="28"/>
        </w:rPr>
      </w:pPr>
      <w:r w:rsidRPr="00D1700A">
        <w:rPr>
          <w:b w:val="0"/>
          <w:bCs/>
          <w:spacing w:val="-2"/>
          <w:szCs w:val="28"/>
        </w:rPr>
        <w:t xml:space="preserve">Успешность и эффективность обучения и образования детей зависит, прежде всего, от </w:t>
      </w:r>
      <w:r w:rsidRPr="00D1700A">
        <w:rPr>
          <w:b w:val="0"/>
          <w:spacing w:val="-2"/>
          <w:szCs w:val="28"/>
        </w:rPr>
        <w:t>деятельности рук</w:t>
      </w:r>
      <w:r>
        <w:rPr>
          <w:b w:val="0"/>
          <w:spacing w:val="-2"/>
          <w:szCs w:val="28"/>
        </w:rPr>
        <w:t xml:space="preserve">оводителя кружка, </w:t>
      </w:r>
      <w:r w:rsidRPr="00D1700A">
        <w:rPr>
          <w:b w:val="0"/>
          <w:spacing w:val="-2"/>
          <w:szCs w:val="28"/>
        </w:rPr>
        <w:t xml:space="preserve"> его перспективного видения проблем и параметров для отслеживания результатов обучения, образования и развития. Однако </w:t>
      </w:r>
      <w:r w:rsidRPr="00D1700A">
        <w:rPr>
          <w:b w:val="0"/>
          <w:bCs/>
          <w:iCs/>
          <w:spacing w:val="-2"/>
          <w:szCs w:val="28"/>
        </w:rPr>
        <w:t xml:space="preserve">в нашей стране до сих пор не выработана система объективной </w:t>
      </w:r>
      <w:r w:rsidRPr="009F5021">
        <w:rPr>
          <w:bCs/>
          <w:iCs/>
          <w:spacing w:val="-2"/>
          <w:szCs w:val="28"/>
        </w:rPr>
        <w:t xml:space="preserve">оценки </w:t>
      </w:r>
      <w:r w:rsidRPr="009F5021">
        <w:rPr>
          <w:szCs w:val="28"/>
        </w:rPr>
        <w:t>качества</w:t>
      </w:r>
      <w:r w:rsidRPr="00D1700A">
        <w:rPr>
          <w:b w:val="0"/>
          <w:szCs w:val="28"/>
        </w:rPr>
        <w:t xml:space="preserve"> подготовки воспитанников</w:t>
      </w:r>
      <w:r w:rsidRPr="00D1700A">
        <w:rPr>
          <w:b w:val="0"/>
          <w:bCs/>
          <w:iCs/>
          <w:spacing w:val="-2"/>
          <w:szCs w:val="28"/>
        </w:rPr>
        <w:t xml:space="preserve"> </w:t>
      </w:r>
      <w:r>
        <w:rPr>
          <w:b w:val="0"/>
          <w:bCs/>
          <w:iCs/>
          <w:spacing w:val="-2"/>
          <w:szCs w:val="28"/>
        </w:rPr>
        <w:t>дополнительного образования</w:t>
      </w:r>
      <w:r w:rsidRPr="00D1700A">
        <w:rPr>
          <w:b w:val="0"/>
          <w:bCs/>
          <w:iCs/>
          <w:spacing w:val="-2"/>
          <w:szCs w:val="28"/>
        </w:rPr>
        <w:t>, которая бы отражала качество педаго</w:t>
      </w:r>
      <w:r>
        <w:rPr>
          <w:b w:val="0"/>
          <w:bCs/>
          <w:iCs/>
          <w:spacing w:val="-2"/>
          <w:szCs w:val="28"/>
        </w:rPr>
        <w:t>гического труда в сфере дополнительного образования</w:t>
      </w:r>
      <w:r w:rsidRPr="00D1700A">
        <w:rPr>
          <w:b w:val="0"/>
          <w:spacing w:val="-2"/>
          <w:szCs w:val="28"/>
        </w:rPr>
        <w:t xml:space="preserve">. </w:t>
      </w:r>
    </w:p>
    <w:p w:rsidR="00CC287A" w:rsidRPr="00D1700A" w:rsidRDefault="00CC287A" w:rsidP="00CC287A">
      <w:pPr>
        <w:pStyle w:val="2"/>
        <w:ind w:firstLine="900"/>
        <w:jc w:val="both"/>
        <w:rPr>
          <w:b w:val="0"/>
          <w:szCs w:val="28"/>
        </w:rPr>
      </w:pPr>
      <w:r w:rsidRPr="00D1700A">
        <w:rPr>
          <w:b w:val="0"/>
          <w:szCs w:val="28"/>
        </w:rPr>
        <w:t>Без выработанных четких критериев с</w:t>
      </w:r>
      <w:r>
        <w:rPr>
          <w:b w:val="0"/>
          <w:szCs w:val="28"/>
        </w:rPr>
        <w:t xml:space="preserve">оздается почва для искажения, </w:t>
      </w:r>
      <w:r w:rsidRPr="00D1700A">
        <w:rPr>
          <w:b w:val="0"/>
          <w:szCs w:val="28"/>
        </w:rPr>
        <w:t>оценки труда педагога и деятельности образовательных учреждений.</w:t>
      </w:r>
    </w:p>
    <w:p w:rsidR="00CC287A" w:rsidRPr="00D1700A" w:rsidRDefault="00CC287A" w:rsidP="00CC287A">
      <w:pPr>
        <w:pStyle w:val="2"/>
        <w:ind w:firstLine="900"/>
        <w:jc w:val="both"/>
        <w:rPr>
          <w:b w:val="0"/>
          <w:szCs w:val="28"/>
        </w:rPr>
      </w:pPr>
      <w:r w:rsidRPr="00D1700A">
        <w:rPr>
          <w:b w:val="0"/>
          <w:szCs w:val="28"/>
        </w:rPr>
        <w:t xml:space="preserve">Только с их введением </w:t>
      </w:r>
      <w:r>
        <w:rPr>
          <w:b w:val="0"/>
          <w:szCs w:val="28"/>
        </w:rPr>
        <w:t>(критериев</w:t>
      </w:r>
      <w:proofErr w:type="gramStart"/>
      <w:r>
        <w:rPr>
          <w:b w:val="0"/>
          <w:szCs w:val="28"/>
        </w:rPr>
        <w:t>)</w:t>
      </w:r>
      <w:r w:rsidRPr="00D1700A">
        <w:rPr>
          <w:b w:val="0"/>
          <w:szCs w:val="28"/>
        </w:rPr>
        <w:t>п</w:t>
      </w:r>
      <w:proofErr w:type="gramEnd"/>
      <w:r w:rsidRPr="00D1700A">
        <w:rPr>
          <w:b w:val="0"/>
          <w:szCs w:val="28"/>
        </w:rPr>
        <w:t>оявится:</w:t>
      </w:r>
    </w:p>
    <w:p w:rsidR="00CC287A" w:rsidRPr="00D1700A" w:rsidRDefault="00CC287A" w:rsidP="00CC287A">
      <w:pPr>
        <w:pStyle w:val="2"/>
        <w:numPr>
          <w:ilvl w:val="0"/>
          <w:numId w:val="1"/>
        </w:numPr>
        <w:tabs>
          <w:tab w:val="left" w:pos="1080"/>
        </w:tabs>
        <w:ind w:left="0" w:firstLine="900"/>
        <w:jc w:val="both"/>
        <w:rPr>
          <w:b w:val="0"/>
          <w:szCs w:val="28"/>
        </w:rPr>
      </w:pPr>
      <w:r w:rsidRPr="00D1700A">
        <w:rPr>
          <w:b w:val="0"/>
          <w:szCs w:val="28"/>
        </w:rPr>
        <w:t xml:space="preserve">возможность разработки инструментария для диагностики; </w:t>
      </w:r>
    </w:p>
    <w:p w:rsidR="00CC287A" w:rsidRPr="00D1700A" w:rsidRDefault="00CC287A" w:rsidP="00CC287A">
      <w:pPr>
        <w:pStyle w:val="2"/>
        <w:numPr>
          <w:ilvl w:val="0"/>
          <w:numId w:val="1"/>
        </w:numPr>
        <w:tabs>
          <w:tab w:val="left" w:pos="1080"/>
        </w:tabs>
        <w:ind w:left="0" w:firstLine="900"/>
        <w:jc w:val="both"/>
        <w:rPr>
          <w:b w:val="0"/>
          <w:szCs w:val="28"/>
        </w:rPr>
      </w:pPr>
      <w:r w:rsidRPr="00D1700A">
        <w:rPr>
          <w:b w:val="0"/>
          <w:szCs w:val="28"/>
        </w:rPr>
        <w:t>эталон, через который возможно сравнение качества подготовки воспитанников, работы педагогов, коллективов;</w:t>
      </w:r>
    </w:p>
    <w:p w:rsidR="00CC287A" w:rsidRPr="00D1700A" w:rsidRDefault="00CC287A" w:rsidP="00CC287A">
      <w:pPr>
        <w:pStyle w:val="2"/>
        <w:numPr>
          <w:ilvl w:val="0"/>
          <w:numId w:val="1"/>
        </w:numPr>
        <w:tabs>
          <w:tab w:val="left" w:pos="1080"/>
        </w:tabs>
        <w:ind w:left="0" w:firstLine="900"/>
        <w:jc w:val="both"/>
        <w:rPr>
          <w:b w:val="0"/>
          <w:szCs w:val="28"/>
        </w:rPr>
      </w:pPr>
      <w:r w:rsidRPr="00D1700A">
        <w:rPr>
          <w:b w:val="0"/>
          <w:szCs w:val="28"/>
        </w:rPr>
        <w:t>система объективного мониторинга как образовательного, так и воспитательного процессов.</w:t>
      </w:r>
    </w:p>
    <w:p w:rsidR="00CC287A" w:rsidRPr="00D1700A" w:rsidRDefault="00CC287A" w:rsidP="00CC287A">
      <w:pPr>
        <w:pStyle w:val="2"/>
        <w:ind w:firstLine="900"/>
        <w:jc w:val="both"/>
        <w:rPr>
          <w:b w:val="0"/>
          <w:bCs/>
          <w:szCs w:val="28"/>
        </w:rPr>
      </w:pPr>
      <w:r w:rsidRPr="00D1700A">
        <w:rPr>
          <w:b w:val="0"/>
          <w:szCs w:val="28"/>
        </w:rPr>
        <w:t xml:space="preserve">Но пока не установлены критерии и стандарты на государственном уровне, необходимо вырабатывать их экспериментальным путем на местах. Инициатива должна идти с мест. Стандарты определяются через статистику, корректировку и отбраковку частностей от универсалий, через анализ </w:t>
      </w:r>
      <w:r w:rsidRPr="00D1700A">
        <w:rPr>
          <w:b w:val="0"/>
          <w:bCs/>
          <w:szCs w:val="28"/>
        </w:rPr>
        <w:t xml:space="preserve">того состояния, которое испытывают дети в процессе общения с искусством предпочтения, желания; нужно исследовать материал, изобретать, находить пути решения образовательных задач. </w:t>
      </w: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  <w:r w:rsidRPr="00D1700A">
        <w:rPr>
          <w:bCs w:val="0"/>
          <w:i/>
          <w:iCs/>
          <w:noProof/>
          <w:sz w:val="28"/>
          <w:szCs w:val="28"/>
        </w:rPr>
        <w:pict>
          <v:rect id="_x0000_s1054" style="position:absolute;left:0;text-align:left;margin-left:81pt;margin-top:7.15pt;width:333pt;height:54pt;z-index:251660288" fillcolor="#bde9d3" strokecolor="#396">
            <v:fill rotate="t" focus="100%" type="gradient"/>
            <v:textbox style="mso-next-textbox:#_x0000_s1054">
              <w:txbxContent>
                <w:p w:rsidR="00CC287A" w:rsidRPr="00CD6C1E" w:rsidRDefault="00CC287A" w:rsidP="00CC287A">
                  <w:pPr>
                    <w:pStyle w:val="a3"/>
                    <w:tabs>
                      <w:tab w:val="decimal" w:pos="0"/>
                      <w:tab w:val="left" w:pos="284"/>
                    </w:tabs>
                    <w:ind w:firstLine="900"/>
                    <w:jc w:val="center"/>
                    <w:rPr>
                      <w:bCs w:val="0"/>
                      <w:i/>
                      <w:iCs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bCs w:val="0"/>
                      <w:i/>
                      <w:iCs/>
                      <w:color w:val="008000"/>
                      <w:sz w:val="32"/>
                      <w:szCs w:val="32"/>
                    </w:rPr>
                    <w:t xml:space="preserve">Качество </w:t>
                  </w:r>
                </w:p>
                <w:p w:rsidR="00CC287A" w:rsidRPr="00CD6C1E" w:rsidRDefault="00CC287A" w:rsidP="00CC287A">
                  <w:pPr>
                    <w:pStyle w:val="a3"/>
                    <w:tabs>
                      <w:tab w:val="decimal" w:pos="0"/>
                      <w:tab w:val="left" w:pos="284"/>
                    </w:tabs>
                    <w:ind w:firstLine="900"/>
                    <w:jc w:val="center"/>
                    <w:rPr>
                      <w:bCs w:val="0"/>
                      <w:i/>
                      <w:iCs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bCs w:val="0"/>
                      <w:i/>
                      <w:iCs/>
                      <w:color w:val="008000"/>
                      <w:sz w:val="32"/>
                      <w:szCs w:val="32"/>
                    </w:rPr>
                    <w:t>учебно-воспитательного процесса</w:t>
                  </w:r>
                </w:p>
                <w:p w:rsidR="00CC287A" w:rsidRDefault="00CC287A" w:rsidP="00CC287A"/>
              </w:txbxContent>
            </v:textbox>
          </v:rect>
        </w:pict>
      </w: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  <w:r w:rsidRPr="00D1700A">
        <w:rPr>
          <w:bCs w:val="0"/>
          <w:i/>
          <w:iCs/>
          <w:noProof/>
          <w:sz w:val="28"/>
          <w:szCs w:val="28"/>
        </w:rPr>
        <w:pict>
          <v:shapetype id="_x0000_t82" coordsize="21600,21600" o:spt="82" adj="5400,5400,2700,8100" path="m0@0l@3@0@3@2@1@2,10800,0@4@2@5@2@5@0,21600@0,21600@8@5@8@5@9@4@9,10800,21600@1@9@3@9@3@8,0@8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0,@0,21600,@8"/>
            <v:handles>
              <v:h position="topLeft,#0" yrange="@2,10800"/>
              <v:h position="#1,topLeft" xrange="0,@3"/>
              <v:h position="#3,#2" xrange="@1,10800" yrange="0,@0"/>
            </v:handles>
          </v:shapetype>
          <v:shape id="_x0000_s1056" type="#_x0000_t82" style="position:absolute;left:0;text-align:left;margin-left:108pt;margin-top:8.75pt;width:306pt;height:148.5pt;z-index:251662336" fillcolor="#bde9d3" strokecolor="#396">
            <v:fill rotate="t" focusposition=".5,.5" focussize="" type="gradientRadial"/>
            <v:textbox style="mso-next-textbox:#_x0000_s1056">
              <w:txbxContent>
                <w:p w:rsidR="00CC287A" w:rsidRPr="009D7700" w:rsidRDefault="00CC287A" w:rsidP="00CC287A">
                  <w:pPr>
                    <w:pStyle w:val="2"/>
                    <w:jc w:val="center"/>
                    <w:rPr>
                      <w:color w:val="3366FF"/>
                      <w:sz w:val="16"/>
                      <w:szCs w:val="16"/>
                    </w:rPr>
                  </w:pPr>
                </w:p>
                <w:p w:rsidR="00CC287A" w:rsidRPr="00CD6C1E" w:rsidRDefault="00CC287A" w:rsidP="00CC287A">
                  <w:pPr>
                    <w:pStyle w:val="2"/>
                    <w:jc w:val="center"/>
                    <w:rPr>
                      <w:bCs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color w:val="008000"/>
                      <w:sz w:val="32"/>
                      <w:szCs w:val="32"/>
                    </w:rPr>
                    <w:t xml:space="preserve">Анализ деятельности руководителя </w:t>
                  </w:r>
                  <w:r>
                    <w:rPr>
                      <w:bCs/>
                      <w:color w:val="008000"/>
                      <w:sz w:val="32"/>
                      <w:szCs w:val="32"/>
                    </w:rPr>
                    <w:t>детской вокальной группы «Аэлита»</w:t>
                  </w:r>
                </w:p>
                <w:p w:rsidR="00CC287A" w:rsidRPr="008A346B" w:rsidRDefault="00CC287A" w:rsidP="00CC287A">
                  <w:pPr>
                    <w:jc w:val="center"/>
                    <w:rPr>
                      <w:color w:val="333399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  <w:r>
        <w:rPr>
          <w:b/>
          <w:bCs w:val="0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Cs w:val="0"/>
          <w:i/>
          <w:iCs/>
          <w:sz w:val="28"/>
          <w:szCs w:val="28"/>
        </w:rPr>
      </w:pP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rPr>
          <w:bCs w:val="0"/>
          <w:iCs/>
          <w:sz w:val="28"/>
          <w:szCs w:val="28"/>
        </w:rPr>
      </w:pPr>
      <w:r w:rsidRPr="00D1700A">
        <w:rPr>
          <w:bCs w:val="0"/>
          <w:i/>
          <w:iCs/>
          <w:noProof/>
          <w:sz w:val="28"/>
          <w:szCs w:val="28"/>
        </w:rPr>
        <w:pict>
          <v:rect id="_x0000_s1055" style="position:absolute;left:0;text-align:left;margin-left:97.8pt;margin-top:10.4pt;width:333pt;height:75.35pt;z-index:251661312" fillcolor="#bde9d3" strokecolor="#396">
            <v:fill rotate="t" type="gradient"/>
            <v:textbox style="mso-next-textbox:#_x0000_s1055">
              <w:txbxContent>
                <w:p w:rsidR="00CC287A" w:rsidRDefault="00CC287A" w:rsidP="00CC287A">
                  <w:pPr>
                    <w:pStyle w:val="2"/>
                    <w:jc w:val="center"/>
                    <w:rPr>
                      <w:b w:val="0"/>
                      <w:bCs/>
                      <w:i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b w:val="0"/>
                      <w:i/>
                      <w:color w:val="008000"/>
                    </w:rPr>
                    <w:t xml:space="preserve">Качество деятельности руководителя </w:t>
                  </w:r>
                  <w:r w:rsidRPr="00CD6C1E">
                    <w:rPr>
                      <w:b w:val="0"/>
                      <w:bCs/>
                      <w:i/>
                      <w:color w:val="008000"/>
                      <w:sz w:val="32"/>
                      <w:szCs w:val="32"/>
                    </w:rPr>
                    <w:t>д</w:t>
                  </w:r>
                  <w:r>
                    <w:rPr>
                      <w:b w:val="0"/>
                      <w:bCs/>
                      <w:i/>
                      <w:color w:val="008000"/>
                      <w:sz w:val="32"/>
                      <w:szCs w:val="32"/>
                    </w:rPr>
                    <w:t xml:space="preserve">етской </w:t>
                  </w:r>
                </w:p>
                <w:p w:rsidR="00CC287A" w:rsidRPr="00232FD5" w:rsidRDefault="00CC287A" w:rsidP="00CC287A">
                  <w:pPr>
                    <w:rPr>
                      <w:i/>
                    </w:rPr>
                  </w:pPr>
                  <w:r>
                    <w:rPr>
                      <w:bCs w:val="0"/>
                      <w:color w:val="008000"/>
                      <w:sz w:val="32"/>
                      <w:szCs w:val="32"/>
                    </w:rPr>
                    <w:t xml:space="preserve">                    </w:t>
                  </w:r>
                  <w:r w:rsidRPr="00232FD5">
                    <w:rPr>
                      <w:bCs w:val="0"/>
                      <w:i/>
                      <w:color w:val="008000"/>
                      <w:sz w:val="32"/>
                      <w:szCs w:val="32"/>
                    </w:rPr>
                    <w:t>группы «Аэлита»</w:t>
                  </w:r>
                </w:p>
              </w:txbxContent>
            </v:textbox>
          </v:rect>
        </w:pict>
      </w: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rPr>
          <w:bCs w:val="0"/>
          <w:iCs/>
          <w:sz w:val="28"/>
          <w:szCs w:val="28"/>
        </w:rPr>
      </w:pPr>
    </w:p>
    <w:p w:rsidR="00CC287A" w:rsidRPr="00CD6C1E" w:rsidRDefault="00CC287A" w:rsidP="00CC287A">
      <w:pPr>
        <w:pStyle w:val="2"/>
        <w:jc w:val="center"/>
        <w:rPr>
          <w:b w:val="0"/>
          <w:bCs/>
          <w:i/>
          <w:color w:val="008000"/>
          <w:sz w:val="32"/>
          <w:szCs w:val="32"/>
        </w:rPr>
      </w:pPr>
      <w:r>
        <w:rPr>
          <w:b w:val="0"/>
          <w:bCs/>
          <w:i/>
          <w:color w:val="008000"/>
          <w:sz w:val="32"/>
          <w:szCs w:val="32"/>
        </w:rPr>
        <w:t>Вокальной группы «Аэлита»</w:t>
      </w:r>
    </w:p>
    <w:p w:rsidR="00CC287A" w:rsidRPr="009D7700" w:rsidRDefault="00CC287A" w:rsidP="00CC287A">
      <w:pPr>
        <w:pStyle w:val="2"/>
        <w:jc w:val="center"/>
        <w:rPr>
          <w:color w:val="3366FF"/>
        </w:rPr>
      </w:pP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rPr>
          <w:bCs w:val="0"/>
          <w:iCs/>
          <w:sz w:val="28"/>
          <w:szCs w:val="28"/>
        </w:rPr>
      </w:pP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  <w:r>
        <w:rPr>
          <w:b/>
          <w:bCs w:val="0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  <w:r>
        <w:rPr>
          <w:b/>
          <w:bCs w:val="0"/>
          <w:i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  <w:r w:rsidRPr="00D1700A">
        <w:rPr>
          <w:b/>
          <w:bCs w:val="0"/>
          <w:i/>
          <w:iCs/>
          <w:sz w:val="28"/>
          <w:szCs w:val="28"/>
        </w:rPr>
        <w:t xml:space="preserve">Отслеживание качества </w:t>
      </w: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ind w:firstLine="900"/>
        <w:jc w:val="center"/>
        <w:rPr>
          <w:b/>
          <w:bCs w:val="0"/>
          <w:i/>
          <w:iCs/>
          <w:sz w:val="28"/>
          <w:szCs w:val="28"/>
        </w:rPr>
      </w:pPr>
      <w:r w:rsidRPr="00D1700A">
        <w:rPr>
          <w:b/>
          <w:bCs w:val="0"/>
          <w:i/>
          <w:iCs/>
          <w:sz w:val="28"/>
          <w:szCs w:val="28"/>
        </w:rPr>
        <w:t>учебно-воспитательного процесса</w:t>
      </w:r>
    </w:p>
    <w:p w:rsidR="00CC287A" w:rsidRDefault="00CC287A" w:rsidP="00CC287A">
      <w:pPr>
        <w:pStyle w:val="a3"/>
        <w:tabs>
          <w:tab w:val="decimal" w:pos="0"/>
          <w:tab w:val="left" w:pos="284"/>
        </w:tabs>
        <w:ind w:firstLine="900"/>
        <w:rPr>
          <w:bCs w:val="0"/>
          <w:iCs/>
          <w:sz w:val="28"/>
          <w:szCs w:val="28"/>
        </w:rPr>
      </w:pPr>
    </w:p>
    <w:p w:rsidR="00CC287A" w:rsidRPr="00D1700A" w:rsidRDefault="00CC287A" w:rsidP="00CC287A">
      <w:pPr>
        <w:pStyle w:val="a3"/>
        <w:tabs>
          <w:tab w:val="decimal" w:pos="0"/>
          <w:tab w:val="left" w:pos="284"/>
        </w:tabs>
        <w:rPr>
          <w:bCs w:val="0"/>
          <w:iCs/>
          <w:sz w:val="28"/>
          <w:szCs w:val="28"/>
        </w:rPr>
      </w:pPr>
      <w:r w:rsidRPr="00D1700A">
        <w:rPr>
          <w:bCs w:val="0"/>
          <w:iCs/>
          <w:sz w:val="28"/>
          <w:szCs w:val="28"/>
        </w:rPr>
        <w:t xml:space="preserve">Определенно, отслеживание качества учебно-воспитательного процесса необходимо вести по направлениям: </w:t>
      </w:r>
    </w:p>
    <w:p w:rsidR="00CC287A" w:rsidRPr="00D1700A" w:rsidRDefault="00CC287A" w:rsidP="00CC287A">
      <w:pPr>
        <w:pStyle w:val="a3"/>
        <w:numPr>
          <w:ilvl w:val="0"/>
          <w:numId w:val="2"/>
        </w:numPr>
        <w:ind w:left="284" w:firstLine="900"/>
        <w:rPr>
          <w:bCs w:val="0"/>
          <w:sz w:val="28"/>
          <w:szCs w:val="28"/>
        </w:rPr>
      </w:pPr>
      <w:r w:rsidRPr="00D1700A">
        <w:rPr>
          <w:bCs w:val="0"/>
          <w:sz w:val="28"/>
          <w:szCs w:val="28"/>
        </w:rPr>
        <w:t>Мотивации, потребности дете</w:t>
      </w:r>
      <w:r>
        <w:rPr>
          <w:bCs w:val="0"/>
          <w:sz w:val="28"/>
          <w:szCs w:val="28"/>
        </w:rPr>
        <w:t>й в общении с искусством</w:t>
      </w:r>
      <w:proofErr w:type="gramStart"/>
      <w:r>
        <w:rPr>
          <w:bCs w:val="0"/>
          <w:sz w:val="28"/>
          <w:szCs w:val="28"/>
        </w:rPr>
        <w:t xml:space="preserve"> </w:t>
      </w:r>
      <w:r w:rsidRPr="00D1700A">
        <w:rPr>
          <w:bCs w:val="0"/>
          <w:sz w:val="28"/>
          <w:szCs w:val="28"/>
        </w:rPr>
        <w:t>.</w:t>
      </w:r>
      <w:proofErr w:type="gramEnd"/>
    </w:p>
    <w:p w:rsidR="00CC287A" w:rsidRPr="00D1700A" w:rsidRDefault="00CC287A" w:rsidP="00CC287A">
      <w:pPr>
        <w:pStyle w:val="a3"/>
        <w:numPr>
          <w:ilvl w:val="0"/>
          <w:numId w:val="2"/>
        </w:numPr>
        <w:ind w:left="284" w:firstLine="900"/>
        <w:rPr>
          <w:bCs w:val="0"/>
          <w:sz w:val="28"/>
          <w:szCs w:val="28"/>
        </w:rPr>
      </w:pPr>
      <w:r w:rsidRPr="00D1700A">
        <w:rPr>
          <w:bCs w:val="0"/>
          <w:sz w:val="28"/>
          <w:szCs w:val="28"/>
        </w:rPr>
        <w:t>Уровню испо</w:t>
      </w:r>
      <w:r>
        <w:rPr>
          <w:bCs w:val="0"/>
          <w:sz w:val="28"/>
          <w:szCs w:val="28"/>
        </w:rPr>
        <w:t>лнительских навыков, диапазону  способностей.</w:t>
      </w:r>
      <w:r w:rsidRPr="00D1700A">
        <w:rPr>
          <w:bCs w:val="0"/>
          <w:sz w:val="28"/>
          <w:szCs w:val="28"/>
        </w:rPr>
        <w:t xml:space="preserve"> </w:t>
      </w:r>
    </w:p>
    <w:p w:rsidR="00CC287A" w:rsidRPr="00D1700A" w:rsidRDefault="00CC287A" w:rsidP="00CC287A">
      <w:pPr>
        <w:pStyle w:val="a3"/>
        <w:numPr>
          <w:ilvl w:val="0"/>
          <w:numId w:val="2"/>
        </w:numPr>
        <w:ind w:left="284" w:firstLine="900"/>
        <w:rPr>
          <w:bCs w:val="0"/>
          <w:sz w:val="28"/>
          <w:szCs w:val="28"/>
        </w:rPr>
      </w:pPr>
      <w:r w:rsidRPr="00D1700A">
        <w:rPr>
          <w:bCs w:val="0"/>
          <w:sz w:val="28"/>
          <w:szCs w:val="28"/>
        </w:rPr>
        <w:t>Опыту творческой деятельности, его продуктивности, наличию творческой продукции детей.</w:t>
      </w:r>
    </w:p>
    <w:p w:rsidR="00CC287A" w:rsidRPr="00D1700A" w:rsidRDefault="00CC287A" w:rsidP="00CC287A">
      <w:pPr>
        <w:pStyle w:val="a3"/>
        <w:ind w:left="284"/>
        <w:rPr>
          <w:bCs w:val="0"/>
          <w:sz w:val="28"/>
          <w:szCs w:val="28"/>
        </w:rPr>
      </w:pPr>
      <w:r w:rsidRPr="00D1700A">
        <w:rPr>
          <w:bCs w:val="0"/>
          <w:noProof/>
          <w:sz w:val="28"/>
          <w:szCs w:val="28"/>
        </w:rPr>
        <w:pict>
          <v:rect id="_x0000_s1057" style="position:absolute;left:0;text-align:left;margin-left:98.4pt;margin-top:15.3pt;width:319.5pt;height:83.15pt;z-index:251663360" fillcolor="#bde9d3" strokecolor="#396">
            <v:fill color2="#ffc" rotate="t" focus="100%" type="gradient"/>
            <v:textbox style="mso-next-textbox:#_x0000_s1057">
              <w:txbxContent>
                <w:p w:rsidR="00CC287A" w:rsidRPr="00CD6C1E" w:rsidRDefault="00CC287A" w:rsidP="00CC287A">
                  <w:pPr>
                    <w:jc w:val="center"/>
                    <w:rPr>
                      <w:b w:val="0"/>
                      <w:bCs w:val="0"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b w:val="0"/>
                      <w:color w:val="008000"/>
                      <w:sz w:val="32"/>
                      <w:szCs w:val="32"/>
                    </w:rPr>
                    <w:t>Диагностика у</w:t>
                  </w:r>
                  <w:r w:rsidRPr="00CD6C1E">
                    <w:rPr>
                      <w:b w:val="0"/>
                      <w:bCs w:val="0"/>
                      <w:color w:val="008000"/>
                      <w:sz w:val="32"/>
                      <w:szCs w:val="32"/>
                    </w:rPr>
                    <w:t>ровня исполнительских навыков.</w:t>
                  </w:r>
                </w:p>
                <w:p w:rsidR="00CC287A" w:rsidRPr="00CD6C1E" w:rsidRDefault="00CC287A" w:rsidP="00CC287A">
                  <w:pPr>
                    <w:jc w:val="center"/>
                    <w:rPr>
                      <w:b w:val="0"/>
                      <w:color w:val="008000"/>
                      <w:sz w:val="32"/>
                      <w:szCs w:val="32"/>
                    </w:rPr>
                  </w:pPr>
                  <w:r>
                    <w:rPr>
                      <w:b w:val="0"/>
                      <w:bCs w:val="0"/>
                      <w:color w:val="008000"/>
                      <w:sz w:val="32"/>
                      <w:szCs w:val="32"/>
                    </w:rPr>
                    <w:t>Оценка диапазона способностей.</w:t>
                  </w:r>
                </w:p>
              </w:txbxContent>
            </v:textbox>
          </v:rect>
        </w:pict>
      </w:r>
    </w:p>
    <w:p w:rsidR="00CC287A" w:rsidRPr="00D1700A" w:rsidRDefault="00CC287A" w:rsidP="00CC287A">
      <w:pPr>
        <w:pStyle w:val="a3"/>
        <w:ind w:left="284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rPr>
          <w:bCs w:val="0"/>
          <w:sz w:val="28"/>
          <w:szCs w:val="28"/>
        </w:rPr>
      </w:pPr>
      <w:r w:rsidRPr="00D1700A">
        <w:rPr>
          <w:bCs w:val="0"/>
          <w:noProof/>
          <w:sz w:val="28"/>
          <w:szCs w:val="28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60" type="#_x0000_t182" style="position:absolute;left:0;text-align:left;margin-left:117.55pt;margin-top:8.4pt;width:278.55pt;height:297pt;rotation:180;flip:y;z-index:251666432" adj="6514,8636,6514" fillcolor="#bde9d3" strokecolor="#396">
            <v:fill color2="#ffc" rotate="t" focusposition=".5,.5" focussize="" focus="100%" type="gradientRadial"/>
            <v:textbox style="mso-next-textbox:#_x0000_s1060">
              <w:txbxContent>
                <w:p w:rsidR="00CC287A" w:rsidRPr="00CD6C1E" w:rsidRDefault="00CC287A" w:rsidP="00CC287A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color w:val="008000"/>
                      <w:sz w:val="32"/>
                      <w:szCs w:val="32"/>
                    </w:rPr>
                    <w:t xml:space="preserve">Направления отслеживания качества </w:t>
                  </w:r>
                </w:p>
                <w:p w:rsidR="00CC287A" w:rsidRPr="00CD6C1E" w:rsidRDefault="00CC287A" w:rsidP="00CC287A">
                  <w:pPr>
                    <w:jc w:val="center"/>
                    <w:rPr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color w:val="008000"/>
                      <w:sz w:val="32"/>
                      <w:szCs w:val="32"/>
                    </w:rPr>
                    <w:t>учебно-воспитательного процесса</w:t>
                  </w:r>
                </w:p>
                <w:p w:rsidR="00CC287A" w:rsidRDefault="00CC287A" w:rsidP="00CC287A"/>
              </w:txbxContent>
            </v:textbox>
          </v:shape>
        </w:pict>
      </w:r>
    </w:p>
    <w:p w:rsidR="00CC287A" w:rsidRPr="00D1700A" w:rsidRDefault="00CC287A" w:rsidP="00CC287A">
      <w:pPr>
        <w:pStyle w:val="a3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  <w:r w:rsidRPr="00D1700A">
        <w:rPr>
          <w:bCs w:val="0"/>
          <w:noProof/>
          <w:sz w:val="28"/>
          <w:szCs w:val="28"/>
        </w:rPr>
        <w:pict>
          <v:rect id="_x0000_s1059" style="position:absolute;left:0;text-align:left;margin-left:379.5pt;margin-top:7.8pt;width:161.95pt;height:194.65pt;z-index:251665408" fillcolor="#bde9d3" strokecolor="#396">
            <v:fill color2="#ffc" rotate="t" angle="-90" type="gradient"/>
            <v:textbox style="mso-next-textbox:#_x0000_s1059">
              <w:txbxContent>
                <w:p w:rsidR="00CC287A" w:rsidRPr="00CD6C1E" w:rsidRDefault="00CC287A" w:rsidP="00CC287A">
                  <w:pPr>
                    <w:pStyle w:val="a3"/>
                    <w:ind w:left="284"/>
                    <w:jc w:val="left"/>
                    <w:rPr>
                      <w:bCs w:val="0"/>
                      <w:color w:val="008000"/>
                      <w:sz w:val="32"/>
                      <w:szCs w:val="32"/>
                    </w:rPr>
                  </w:pPr>
                  <w:r>
                    <w:rPr>
                      <w:bCs w:val="0"/>
                      <w:color w:val="008000"/>
                      <w:sz w:val="32"/>
                      <w:szCs w:val="32"/>
                    </w:rPr>
                    <w:t xml:space="preserve">Диагностика </w:t>
                  </w:r>
                  <w:r w:rsidRPr="00CD6C1E">
                    <w:rPr>
                      <w:bCs w:val="0"/>
                      <w:color w:val="008000"/>
                      <w:sz w:val="32"/>
                      <w:szCs w:val="32"/>
                    </w:rPr>
                    <w:t>Опыт</w:t>
                  </w:r>
                  <w:r>
                    <w:rPr>
                      <w:bCs w:val="0"/>
                      <w:color w:val="008000"/>
                      <w:sz w:val="32"/>
                      <w:szCs w:val="32"/>
                    </w:rPr>
                    <w:t>а</w:t>
                  </w:r>
                  <w:r w:rsidRPr="00CD6C1E">
                    <w:rPr>
                      <w:bCs w:val="0"/>
                      <w:color w:val="008000"/>
                      <w:sz w:val="32"/>
                      <w:szCs w:val="32"/>
                    </w:rPr>
                    <w:t xml:space="preserve"> творческой деятельности воспитанников, </w:t>
                  </w:r>
                </w:p>
                <w:p w:rsidR="00CC287A" w:rsidRPr="00CD6C1E" w:rsidRDefault="00CC287A" w:rsidP="00CC287A">
                  <w:pPr>
                    <w:pStyle w:val="a3"/>
                    <w:ind w:left="284"/>
                    <w:jc w:val="left"/>
                    <w:rPr>
                      <w:bCs w:val="0"/>
                      <w:color w:val="008000"/>
                      <w:sz w:val="32"/>
                      <w:szCs w:val="32"/>
                    </w:rPr>
                  </w:pPr>
                  <w:r>
                    <w:rPr>
                      <w:bCs w:val="0"/>
                      <w:color w:val="008000"/>
                      <w:sz w:val="32"/>
                      <w:szCs w:val="32"/>
                    </w:rPr>
                    <w:t xml:space="preserve">Его </w:t>
                  </w:r>
                  <w:r w:rsidRPr="00CD6C1E">
                    <w:rPr>
                      <w:bCs w:val="0"/>
                      <w:color w:val="008000"/>
                      <w:sz w:val="32"/>
                      <w:szCs w:val="32"/>
                    </w:rPr>
                    <w:t xml:space="preserve">продуктивность, </w:t>
                  </w:r>
                </w:p>
                <w:p w:rsidR="00CC287A" w:rsidRPr="00CD6C1E" w:rsidRDefault="00CC287A" w:rsidP="00CC287A">
                  <w:pPr>
                    <w:pStyle w:val="a3"/>
                    <w:ind w:left="284"/>
                    <w:jc w:val="left"/>
                    <w:rPr>
                      <w:bCs w:val="0"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bCs w:val="0"/>
                      <w:color w:val="008000"/>
                      <w:sz w:val="32"/>
                      <w:szCs w:val="32"/>
                    </w:rPr>
                    <w:t xml:space="preserve">наличие творческой </w:t>
                  </w:r>
                  <w:r>
                    <w:rPr>
                      <w:bCs w:val="0"/>
                      <w:color w:val="008000"/>
                      <w:sz w:val="32"/>
                      <w:szCs w:val="32"/>
                    </w:rPr>
                    <w:t>продукции детей</w:t>
                  </w:r>
                  <w:proofErr w:type="gramStart"/>
                  <w:r>
                    <w:rPr>
                      <w:bCs w:val="0"/>
                      <w:color w:val="008000"/>
                      <w:sz w:val="32"/>
                      <w:szCs w:val="32"/>
                    </w:rPr>
                    <w:t xml:space="preserve"> </w:t>
                  </w:r>
                  <w:r w:rsidRPr="00CD6C1E">
                    <w:rPr>
                      <w:bCs w:val="0"/>
                      <w:color w:val="008000"/>
                      <w:sz w:val="32"/>
                      <w:szCs w:val="32"/>
                    </w:rPr>
                    <w:t>.</w:t>
                  </w:r>
                  <w:proofErr w:type="gramEnd"/>
                </w:p>
                <w:p w:rsidR="00CC287A" w:rsidRDefault="00CC287A" w:rsidP="00CC287A"/>
              </w:txbxContent>
            </v:textbox>
          </v:rect>
        </w:pict>
      </w: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  <w:r w:rsidRPr="00D1700A">
        <w:rPr>
          <w:bCs w:val="0"/>
          <w:noProof/>
          <w:sz w:val="28"/>
          <w:szCs w:val="28"/>
        </w:rPr>
        <w:pict>
          <v:rect id="_x0000_s1058" style="position:absolute;left:0;text-align:left;margin-left:13.5pt;margin-top:6.15pt;width:128.65pt;height:127.5pt;z-index:251664384" fillcolor="#bde9d3" strokecolor="#396">
            <v:fill color2="#ffc" rotate="t" angle="-90" focus="100%" type="gradient"/>
            <v:textbox style="mso-next-textbox:#_x0000_s1058">
              <w:txbxContent>
                <w:p w:rsidR="00CC287A" w:rsidRPr="00CD6C1E" w:rsidRDefault="00CC287A" w:rsidP="00CC287A">
                  <w:pPr>
                    <w:jc w:val="center"/>
                    <w:rPr>
                      <w:b w:val="0"/>
                      <w:color w:val="008000"/>
                      <w:sz w:val="32"/>
                      <w:szCs w:val="32"/>
                    </w:rPr>
                  </w:pPr>
                  <w:r w:rsidRPr="00CD6C1E">
                    <w:rPr>
                      <w:b w:val="0"/>
                      <w:color w:val="008000"/>
                      <w:sz w:val="32"/>
                      <w:szCs w:val="32"/>
                    </w:rPr>
                    <w:t xml:space="preserve">Диагностика мотивации, потребности </w:t>
                  </w:r>
                  <w:r w:rsidRPr="00CD6C1E">
                    <w:rPr>
                      <w:b w:val="0"/>
                      <w:bCs w:val="0"/>
                      <w:color w:val="008000"/>
                      <w:sz w:val="32"/>
                      <w:szCs w:val="32"/>
                    </w:rPr>
                    <w:t xml:space="preserve">детей в общении с искусством </w:t>
                  </w:r>
                </w:p>
              </w:txbxContent>
            </v:textbox>
          </v:rect>
        </w:pict>
      </w: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pStyle w:val="a3"/>
        <w:ind w:hanging="720"/>
        <w:rPr>
          <w:bCs w:val="0"/>
          <w:sz w:val="28"/>
          <w:szCs w:val="28"/>
        </w:rPr>
      </w:pPr>
    </w:p>
    <w:p w:rsidR="00CC287A" w:rsidRPr="00D1700A" w:rsidRDefault="00CC287A" w:rsidP="00CC287A">
      <w:pPr>
        <w:jc w:val="center"/>
      </w:pPr>
      <w:r w:rsidRPr="00D1700A">
        <w:t xml:space="preserve">Результаты диагностики мотивации воспитанников </w:t>
      </w:r>
      <w:r>
        <w:t>вокальной группы</w:t>
      </w:r>
      <w:r w:rsidRPr="00D1700A">
        <w:t xml:space="preserve">, потребности </w:t>
      </w:r>
      <w:r w:rsidRPr="00D1700A">
        <w:rPr>
          <w:bCs w:val="0"/>
        </w:rPr>
        <w:t>дете</w:t>
      </w:r>
      <w:r>
        <w:rPr>
          <w:bCs w:val="0"/>
        </w:rPr>
        <w:t>й в общении с искусством</w:t>
      </w:r>
      <w:proofErr w:type="gramStart"/>
      <w:r>
        <w:rPr>
          <w:bCs w:val="0"/>
        </w:rPr>
        <w:t xml:space="preserve"> .</w:t>
      </w:r>
      <w:proofErr w:type="gramEnd"/>
    </w:p>
    <w:p w:rsidR="00CC287A" w:rsidRPr="00D1700A" w:rsidRDefault="00CC287A" w:rsidP="00CC287A">
      <w:pPr>
        <w:jc w:val="both"/>
        <w:rPr>
          <w:b w:val="0"/>
        </w:rPr>
      </w:pPr>
      <w:r w:rsidRPr="00D1700A">
        <w:rPr>
          <w:b w:val="0"/>
        </w:rPr>
        <w:t xml:space="preserve">Для определения мотивационных тенденций среди воспитанников </w:t>
      </w:r>
      <w:r>
        <w:rPr>
          <w:b w:val="0"/>
        </w:rPr>
        <w:t xml:space="preserve">группы </w:t>
      </w:r>
      <w:r w:rsidRPr="00D1700A">
        <w:rPr>
          <w:b w:val="0"/>
        </w:rPr>
        <w:t xml:space="preserve"> в январе 2010 года было проведено</w:t>
      </w:r>
      <w:r>
        <w:rPr>
          <w:b w:val="0"/>
        </w:rPr>
        <w:t xml:space="preserve"> повторное ежегодное </w:t>
      </w:r>
      <w:r w:rsidRPr="00D1700A">
        <w:rPr>
          <w:b w:val="0"/>
        </w:rPr>
        <w:t xml:space="preserve"> анкетирование. В анкетировании приняли</w:t>
      </w:r>
      <w:r>
        <w:rPr>
          <w:b w:val="0"/>
        </w:rPr>
        <w:t xml:space="preserve"> </w:t>
      </w:r>
      <w:r w:rsidRPr="00D1700A">
        <w:rPr>
          <w:b w:val="0"/>
        </w:rPr>
        <w:t xml:space="preserve">участие </w:t>
      </w:r>
      <w:r>
        <w:rPr>
          <w:b w:val="0"/>
        </w:rPr>
        <w:t xml:space="preserve"> </w:t>
      </w:r>
      <w:r w:rsidRPr="00D1700A">
        <w:rPr>
          <w:b w:val="0"/>
        </w:rPr>
        <w:t xml:space="preserve">16 </w:t>
      </w:r>
      <w:r>
        <w:rPr>
          <w:b w:val="0"/>
        </w:rPr>
        <w:t>учеников центра образования с разных классов</w:t>
      </w:r>
      <w:r w:rsidRPr="00D1700A">
        <w:rPr>
          <w:b w:val="0"/>
        </w:rPr>
        <w:t xml:space="preserve">. Результаты были обработаны и сведены в таблицы, на основе которых были созданы диаграммы. </w:t>
      </w:r>
    </w:p>
    <w:p w:rsidR="00CC287A" w:rsidRPr="00D1700A" w:rsidRDefault="00CC287A" w:rsidP="00CC287A">
      <w:pPr>
        <w:ind w:firstLine="840"/>
        <w:jc w:val="both"/>
        <w:rPr>
          <w:b w:val="0"/>
        </w:rPr>
      </w:pPr>
    </w:p>
    <w:p w:rsidR="00CC287A" w:rsidRPr="00D1700A" w:rsidRDefault="00CC287A" w:rsidP="00CC287A">
      <w:pPr>
        <w:ind w:firstLine="840"/>
        <w:jc w:val="both"/>
        <w:rPr>
          <w:b w:val="0"/>
        </w:rPr>
      </w:pPr>
    </w:p>
    <w:p w:rsidR="00CC287A" w:rsidRPr="00D1700A" w:rsidRDefault="00CC287A" w:rsidP="00CC287A">
      <w:pPr>
        <w:ind w:firstLine="840"/>
        <w:jc w:val="both"/>
        <w:rPr>
          <w:b w:val="0"/>
        </w:rPr>
      </w:pPr>
    </w:p>
    <w:p w:rsidR="00CC287A" w:rsidRPr="00D1700A" w:rsidRDefault="00CC287A" w:rsidP="00CC287A">
      <w:pPr>
        <w:ind w:firstLine="840"/>
        <w:jc w:val="both"/>
        <w:rPr>
          <w:b w:val="0"/>
        </w:rPr>
      </w:pPr>
    </w:p>
    <w:p w:rsidR="00CC287A" w:rsidRDefault="00CC287A" w:rsidP="00CC287A">
      <w:pPr>
        <w:ind w:firstLine="840"/>
        <w:jc w:val="both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19825" cy="29622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p w:rsidR="00CC287A" w:rsidRPr="00CC7737" w:rsidRDefault="00CC287A" w:rsidP="00CC287A"/>
    <w:tbl>
      <w:tblPr>
        <w:tblpPr w:leftFromText="180" w:rightFromText="180" w:vertAnchor="text" w:horzAnchor="margin" w:tblpY="165"/>
        <w:tblW w:w="10320" w:type="dxa"/>
        <w:tblLook w:val="0000"/>
      </w:tblPr>
      <w:tblGrid>
        <w:gridCol w:w="5778"/>
        <w:gridCol w:w="1560"/>
        <w:gridCol w:w="1559"/>
        <w:gridCol w:w="1423"/>
      </w:tblGrid>
      <w:tr w:rsidR="00CC287A" w:rsidRPr="00D1700A" w:rsidTr="000036ED">
        <w:trPr>
          <w:trHeight w:val="315"/>
        </w:trPr>
        <w:tc>
          <w:tcPr>
            <w:tcW w:w="10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iCs w:val="0"/>
              </w:rPr>
            </w:pPr>
            <w:r>
              <w:rPr>
                <w:rFonts w:cs="Times New Roman"/>
                <w:iCs w:val="0"/>
              </w:rPr>
              <w:t>2</w:t>
            </w:r>
            <w:r w:rsidRPr="00D1700A">
              <w:rPr>
                <w:rFonts w:cs="Times New Roman"/>
                <w:iCs w:val="0"/>
              </w:rPr>
              <w:t>. Нравится ли тебе зан</w:t>
            </w:r>
            <w:r>
              <w:rPr>
                <w:rFonts w:cs="Times New Roman"/>
                <w:iCs w:val="0"/>
              </w:rPr>
              <w:t>иматься  в вокальном кружке</w:t>
            </w:r>
            <w:proofErr w:type="gramStart"/>
            <w:r>
              <w:rPr>
                <w:rFonts w:cs="Times New Roman"/>
                <w:iCs w:val="0"/>
              </w:rPr>
              <w:t xml:space="preserve"> </w:t>
            </w:r>
            <w:r w:rsidRPr="00D1700A">
              <w:rPr>
                <w:rFonts w:cs="Times New Roman"/>
                <w:iCs w:val="0"/>
              </w:rPr>
              <w:t>?</w:t>
            </w:r>
            <w:proofErr w:type="gramEnd"/>
          </w:p>
        </w:tc>
      </w:tr>
      <w:tr w:rsidR="00CC287A" w:rsidRPr="00D1700A" w:rsidTr="000036ED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Мне н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>равится</w:t>
            </w:r>
            <w:r>
              <w:rPr>
                <w:rFonts w:cs="Times New Roman"/>
                <w:b w:val="0"/>
                <w:bCs w:val="0"/>
                <w:iCs w:val="0"/>
              </w:rPr>
              <w:t xml:space="preserve"> заниматься вокалом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Мне н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 xml:space="preserve">е совсем </w:t>
            </w:r>
            <w:r>
              <w:rPr>
                <w:rFonts w:cs="Times New Roman"/>
                <w:b w:val="0"/>
                <w:bCs w:val="0"/>
                <w:iCs w:val="0"/>
              </w:rPr>
              <w:t xml:space="preserve"> нравиться заниматься вокалом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ascii="Arial CYR" w:hAnsi="Arial CYR" w:cs="Arial CYR"/>
                <w:b w:val="0"/>
                <w:bCs w:val="0"/>
                <w:iCs w:val="0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</w:rPr>
              <w:t>0</w:t>
            </w:r>
          </w:p>
        </w:tc>
      </w:tr>
      <w:tr w:rsidR="00CC287A" w:rsidRPr="00D1700A" w:rsidTr="000036ED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К сожалению, не нравится, но приходится  заниматься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</w:rPr>
              <w:t>1</w:t>
            </w:r>
          </w:p>
        </w:tc>
      </w:tr>
    </w:tbl>
    <w:p w:rsidR="00CC287A" w:rsidRDefault="00CC287A" w:rsidP="00CC287A">
      <w:pPr>
        <w:jc w:val="center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>
            <wp:extent cx="7639050" cy="3829050"/>
            <wp:effectExtent l="19050" t="0" r="1905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C287A" w:rsidRPr="00D1700A" w:rsidRDefault="00CC287A" w:rsidP="00CC287A">
      <w:pPr>
        <w:jc w:val="center"/>
      </w:pPr>
      <w:r>
        <w:rPr>
          <w:rFonts w:cs="Times New Roman"/>
          <w:iCs w:val="0"/>
        </w:rPr>
        <w:t>3</w:t>
      </w:r>
      <w:r w:rsidRPr="00D1700A">
        <w:rPr>
          <w:rFonts w:cs="Times New Roman"/>
          <w:iCs w:val="0"/>
        </w:rPr>
        <w:t>. Как ты ду</w:t>
      </w:r>
      <w:r>
        <w:rPr>
          <w:rFonts w:cs="Times New Roman"/>
          <w:iCs w:val="0"/>
        </w:rPr>
        <w:t>маешь,  поможет ли посещение  вокального кружка</w:t>
      </w:r>
      <w:r w:rsidRPr="00D1700A">
        <w:rPr>
          <w:rFonts w:cs="Times New Roman"/>
          <w:iCs w:val="0"/>
        </w:rPr>
        <w:t xml:space="preserve"> определиться тебе с выбором будущей профессии:</w:t>
      </w:r>
    </w:p>
    <w:tbl>
      <w:tblPr>
        <w:tblpPr w:leftFromText="180" w:rightFromText="180" w:vertAnchor="text" w:horzAnchor="margin" w:tblpY="212"/>
        <w:tblW w:w="11011" w:type="dxa"/>
        <w:tblLook w:val="0000"/>
      </w:tblPr>
      <w:tblGrid>
        <w:gridCol w:w="5233"/>
        <w:gridCol w:w="3036"/>
        <w:gridCol w:w="1496"/>
        <w:gridCol w:w="1251"/>
      </w:tblGrid>
      <w:tr w:rsidR="00CC287A" w:rsidRPr="00D1700A" w:rsidTr="000036ED">
        <w:trPr>
          <w:trHeight w:val="630"/>
        </w:trPr>
        <w:tc>
          <w:tcPr>
            <w:tcW w:w="1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iCs w:val="0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6858000" cy="2095500"/>
                  <wp:effectExtent l="0" t="0" r="0" b="0"/>
                  <wp:docPr id="5" name="Объект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CC287A" w:rsidRPr="00D1700A" w:rsidTr="000036ED">
        <w:trPr>
          <w:trHeight w:val="8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iCs w:val="0"/>
              </w:rPr>
            </w:pP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3226DA" w:rsidRDefault="00CC287A" w:rsidP="000036ED">
            <w:pP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2007-2008      2008-2009     2009-2010</w:t>
            </w:r>
          </w:p>
        </w:tc>
      </w:tr>
      <w:tr w:rsidR="00CC287A" w:rsidRPr="00D1700A" w:rsidTr="000036ED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Да, поможет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3226DA" w:rsidRDefault="00CC287A" w:rsidP="000036ED">
            <w:pP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center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4</w:t>
            </w:r>
          </w:p>
        </w:tc>
      </w:tr>
      <w:tr w:rsidR="00CC287A" w:rsidRPr="00D1700A" w:rsidTr="000036ED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Может и нет, но мне н</w:t>
            </w:r>
            <w:r>
              <w:rPr>
                <w:rFonts w:cs="Times New Roman"/>
                <w:b w:val="0"/>
                <w:bCs w:val="0"/>
                <w:iCs w:val="0"/>
              </w:rPr>
              <w:t>равится посещать кружок</w:t>
            </w:r>
            <w:proofErr w:type="gramStart"/>
            <w:r>
              <w:rPr>
                <w:rFonts w:cs="Times New Roman"/>
                <w:b w:val="0"/>
                <w:bCs w:val="0"/>
                <w:iCs w:val="0"/>
              </w:rPr>
              <w:t xml:space="preserve"> 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>,</w:t>
            </w:r>
            <w:proofErr w:type="gramEnd"/>
            <w:r w:rsidRPr="00D1700A">
              <w:rPr>
                <w:rFonts w:cs="Times New Roman"/>
                <w:b w:val="0"/>
                <w:bCs w:val="0"/>
                <w:iCs w:val="0"/>
              </w:rPr>
              <w:t xml:space="preserve"> заниматься  любимым делом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8</w:t>
            </w:r>
          </w:p>
        </w:tc>
      </w:tr>
      <w:tr w:rsidR="00CC287A" w:rsidRPr="00D1700A" w:rsidTr="000036ED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Не знаю, время покажет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4</w:t>
            </w:r>
          </w:p>
        </w:tc>
      </w:tr>
      <w:tr w:rsidR="00CC287A" w:rsidRPr="00D1700A" w:rsidTr="000036ED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3226DA" w:rsidRDefault="00CC287A" w:rsidP="000036ED">
            <w:pPr>
              <w:jc w:val="right"/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</w:pPr>
            <w:r>
              <w:rPr>
                <w:rFonts w:ascii="Arial CYR" w:hAnsi="Arial CYR" w:cs="Arial CYR"/>
                <w:b w:val="0"/>
                <w:bCs w:val="0"/>
                <w:iCs w:val="0"/>
                <w:lang w:val="en-US"/>
              </w:rPr>
              <w:t>0</w:t>
            </w:r>
          </w:p>
        </w:tc>
      </w:tr>
    </w:tbl>
    <w:p w:rsidR="00CC287A" w:rsidRDefault="00CC287A" w:rsidP="00CC287A">
      <w:pPr>
        <w:pStyle w:val="21"/>
        <w:ind w:left="0"/>
        <w:rPr>
          <w:rFonts w:cs="Arial"/>
          <w:bCs/>
          <w:iCs/>
          <w:sz w:val="28"/>
          <w:szCs w:val="28"/>
        </w:rPr>
      </w:pPr>
    </w:p>
    <w:p w:rsidR="00CC287A" w:rsidRDefault="00CC287A" w:rsidP="00CC287A">
      <w:pPr>
        <w:pStyle w:val="21"/>
        <w:ind w:left="0"/>
        <w:rPr>
          <w:rFonts w:cs="Arial"/>
          <w:bCs/>
          <w:iCs/>
          <w:sz w:val="28"/>
          <w:szCs w:val="28"/>
        </w:rPr>
      </w:pPr>
    </w:p>
    <w:p w:rsidR="00CC287A" w:rsidRPr="00D1700A" w:rsidRDefault="00CC287A" w:rsidP="00CC287A">
      <w:pPr>
        <w:pStyle w:val="21"/>
        <w:ind w:left="0"/>
        <w:rPr>
          <w:sz w:val="28"/>
          <w:szCs w:val="28"/>
        </w:rPr>
      </w:pPr>
      <w:r w:rsidRPr="00D1700A">
        <w:rPr>
          <w:sz w:val="28"/>
          <w:szCs w:val="28"/>
        </w:rPr>
        <w:t>Надо отметить, что показатель мотивации относится к базисным, универсальным, всеобщим и отражает обязательную норм</w:t>
      </w:r>
      <w:r>
        <w:rPr>
          <w:sz w:val="28"/>
          <w:szCs w:val="28"/>
        </w:rPr>
        <w:t>у, тот минимум</w:t>
      </w:r>
      <w:proofErr w:type="gramStart"/>
      <w:r>
        <w:rPr>
          <w:sz w:val="28"/>
          <w:szCs w:val="28"/>
        </w:rPr>
        <w:t xml:space="preserve"> </w:t>
      </w:r>
      <w:r w:rsidRPr="00D1700A">
        <w:rPr>
          <w:sz w:val="28"/>
          <w:szCs w:val="28"/>
        </w:rPr>
        <w:t>,</w:t>
      </w:r>
      <w:proofErr w:type="gramEnd"/>
      <w:r w:rsidRPr="00D1700A">
        <w:rPr>
          <w:sz w:val="28"/>
          <w:szCs w:val="28"/>
        </w:rPr>
        <w:t xml:space="preserve"> который необходимо дать в образовательном учреждении. Уровень исполнительской практики и продуктивного творчества относителен и индивидуален, зависит от природных задатков, от мотивации и является производным от первого. Опыт восприятия, исполнительский и творческий должны быть сбалансированы и проникать во все виды образовательной деятельности.</w:t>
      </w:r>
    </w:p>
    <w:p w:rsidR="00CC287A" w:rsidRDefault="00CC287A" w:rsidP="00CC287A">
      <w:pPr>
        <w:jc w:val="center"/>
      </w:pPr>
    </w:p>
    <w:p w:rsidR="00CC287A" w:rsidRDefault="00CC287A" w:rsidP="00CC287A">
      <w:pPr>
        <w:jc w:val="center"/>
      </w:pPr>
    </w:p>
    <w:p w:rsidR="00CC287A" w:rsidRPr="00D1700A" w:rsidRDefault="00CC287A" w:rsidP="00CC287A">
      <w:pPr>
        <w:rPr>
          <w:bCs w:val="0"/>
        </w:rPr>
      </w:pPr>
      <w:r w:rsidRPr="00D1700A">
        <w:t>Результаты диагностики у</w:t>
      </w:r>
      <w:r w:rsidRPr="00D1700A">
        <w:rPr>
          <w:bCs w:val="0"/>
        </w:rPr>
        <w:t xml:space="preserve">ровня исполнительских навыков </w:t>
      </w:r>
    </w:p>
    <w:p w:rsidR="00CC287A" w:rsidRPr="00CC287A" w:rsidRDefault="00CC287A" w:rsidP="00CC287A">
      <w:pPr>
        <w:jc w:val="center"/>
        <w:rPr>
          <w:bCs w:val="0"/>
        </w:rPr>
      </w:pPr>
      <w:r w:rsidRPr="00D1700A">
        <w:rPr>
          <w:bCs w:val="0"/>
        </w:rPr>
        <w:t xml:space="preserve">воспитанников </w:t>
      </w:r>
      <w:r>
        <w:rPr>
          <w:bCs w:val="0"/>
        </w:rPr>
        <w:t>группы «Аэлита»</w:t>
      </w:r>
    </w:p>
    <w:p w:rsidR="00CC287A" w:rsidRPr="00D1700A" w:rsidRDefault="00CC287A" w:rsidP="00CC287A">
      <w:pPr>
        <w:rPr>
          <w:bCs w:val="0"/>
        </w:rPr>
      </w:pPr>
    </w:p>
    <w:p w:rsidR="00CC287A" w:rsidRDefault="00CC287A" w:rsidP="00CC287A">
      <w:pPr>
        <w:rPr>
          <w:bCs w:val="0"/>
        </w:rPr>
      </w:pPr>
      <w:r>
        <w:rPr>
          <w:bCs w:val="0"/>
        </w:rPr>
        <w:t xml:space="preserve">                                   </w:t>
      </w:r>
    </w:p>
    <w:p w:rsidR="00CC287A" w:rsidRDefault="00CC287A" w:rsidP="00CC287A">
      <w:pPr>
        <w:rPr>
          <w:bCs w:val="0"/>
        </w:rPr>
      </w:pPr>
    </w:p>
    <w:p w:rsidR="00CC287A" w:rsidRPr="00B61B5C" w:rsidRDefault="00CC287A" w:rsidP="00CC287A">
      <w:pPr>
        <w:rPr>
          <w:bCs w:val="0"/>
        </w:rPr>
      </w:pPr>
      <w:r>
        <w:rPr>
          <w:bCs w:val="0"/>
        </w:rPr>
        <w:t xml:space="preserve"> </w:t>
      </w:r>
      <w:r w:rsidRPr="00D1700A">
        <w:rPr>
          <w:bCs w:val="0"/>
        </w:rPr>
        <w:t xml:space="preserve">Оценка диапазона освоенных практик </w:t>
      </w:r>
    </w:p>
    <w:p w:rsidR="00CC287A" w:rsidRPr="00D1700A" w:rsidRDefault="00CC287A" w:rsidP="00CC287A">
      <w:pPr>
        <w:shd w:val="clear" w:color="auto" w:fill="FFFFFF"/>
        <w:ind w:firstLine="840"/>
        <w:jc w:val="both"/>
        <w:rPr>
          <w:b w:val="0"/>
        </w:rPr>
      </w:pPr>
      <w:r w:rsidRPr="00D1700A">
        <w:rPr>
          <w:b w:val="0"/>
          <w:bCs w:val="0"/>
        </w:rPr>
        <w:t>В процессе практики  выработались четкие с</w:t>
      </w:r>
      <w:r w:rsidRPr="00D1700A">
        <w:rPr>
          <w:b w:val="0"/>
        </w:rPr>
        <w:t xml:space="preserve">пособы учета исполнительских навыков занимающихся в </w:t>
      </w:r>
      <w:r>
        <w:rPr>
          <w:b w:val="0"/>
        </w:rPr>
        <w:t>вокальном коллективе</w:t>
      </w:r>
      <w:r w:rsidRPr="00D1700A">
        <w:rPr>
          <w:b w:val="0"/>
        </w:rPr>
        <w:t>.</w:t>
      </w:r>
      <w:r>
        <w:rPr>
          <w:b w:val="0"/>
        </w:rPr>
        <w:t xml:space="preserve"> Заниматься </w:t>
      </w:r>
      <w:r w:rsidRPr="00D1700A">
        <w:rPr>
          <w:b w:val="0"/>
        </w:rPr>
        <w:t xml:space="preserve"> приходят дети разных возрастов, уровня подготовленности, представления о вокальном искусстве. </w:t>
      </w:r>
    </w:p>
    <w:p w:rsidR="00CC287A" w:rsidRPr="00D1700A" w:rsidRDefault="00CC287A" w:rsidP="00CC287A">
      <w:pPr>
        <w:shd w:val="clear" w:color="auto" w:fill="FFFFFF"/>
        <w:ind w:firstLine="840"/>
        <w:jc w:val="both"/>
        <w:rPr>
          <w:b w:val="0"/>
        </w:rPr>
      </w:pPr>
      <w:r w:rsidRPr="00D1700A">
        <w:rPr>
          <w:b w:val="0"/>
        </w:rPr>
        <w:t xml:space="preserve">При поступлении в </w:t>
      </w:r>
      <w:r>
        <w:rPr>
          <w:b w:val="0"/>
        </w:rPr>
        <w:t xml:space="preserve">кружок </w:t>
      </w:r>
      <w:r w:rsidRPr="00D1700A">
        <w:rPr>
          <w:b w:val="0"/>
        </w:rPr>
        <w:t xml:space="preserve"> дети и подростки проходят процедуру тестирования уровня основных, базовых навыков и умений: тесты на </w:t>
      </w:r>
      <w:r>
        <w:rPr>
          <w:b w:val="0"/>
        </w:rPr>
        <w:t xml:space="preserve">уровень знания </w:t>
      </w:r>
      <w:r w:rsidRPr="00D1700A">
        <w:rPr>
          <w:b w:val="0"/>
        </w:rPr>
        <w:t>певческого дыхания, уровня развития музыкального слуха,</w:t>
      </w:r>
      <w:r>
        <w:rPr>
          <w:b w:val="0"/>
        </w:rPr>
        <w:t xml:space="preserve"> дыхания,</w:t>
      </w:r>
      <w:r w:rsidRPr="00D1700A">
        <w:rPr>
          <w:b w:val="0"/>
        </w:rPr>
        <w:t xml:space="preserve"> дикции, ритма, звукообразования</w:t>
      </w:r>
      <w:r>
        <w:rPr>
          <w:b w:val="0"/>
        </w:rPr>
        <w:t>, звуковедения, унисона</w:t>
      </w:r>
      <w:r w:rsidRPr="00D1700A">
        <w:rPr>
          <w:b w:val="0"/>
        </w:rPr>
        <w:t xml:space="preserve">. Оцениваются данные параметры по шкале от 1 до 10 баллов. Процедура тестирования повторяется через определенное время. Результаты обсуждаются с воспитанником, при этом </w:t>
      </w:r>
      <w:r>
        <w:rPr>
          <w:b w:val="0"/>
        </w:rPr>
        <w:t>педагог</w:t>
      </w:r>
      <w:proofErr w:type="gramStart"/>
      <w:r w:rsidRPr="00D1700A">
        <w:rPr>
          <w:b w:val="0"/>
        </w:rPr>
        <w:t>.</w:t>
      </w:r>
      <w:proofErr w:type="gramEnd"/>
      <w:r w:rsidRPr="00D1700A">
        <w:rPr>
          <w:b w:val="0"/>
        </w:rPr>
        <w:t xml:space="preserve"> </w:t>
      </w:r>
      <w:proofErr w:type="gramStart"/>
      <w:r w:rsidRPr="00D1700A">
        <w:rPr>
          <w:b w:val="0"/>
        </w:rPr>
        <w:t>н</w:t>
      </w:r>
      <w:proofErr w:type="gramEnd"/>
      <w:r w:rsidRPr="00D1700A">
        <w:rPr>
          <w:b w:val="0"/>
        </w:rPr>
        <w:t>ацеливает его (ее) на дальнейшее продвижение и улучшение результатов.</w:t>
      </w:r>
    </w:p>
    <w:p w:rsidR="00CC287A" w:rsidRPr="00D1700A" w:rsidRDefault="00CC287A" w:rsidP="00CC287A">
      <w:pPr>
        <w:shd w:val="clear" w:color="auto" w:fill="FFFFFF"/>
        <w:ind w:firstLine="840"/>
        <w:jc w:val="both"/>
        <w:rPr>
          <w:b w:val="0"/>
        </w:rPr>
      </w:pPr>
    </w:p>
    <w:p w:rsidR="00CC287A" w:rsidRPr="00D1700A" w:rsidRDefault="00CC287A" w:rsidP="00CC287A">
      <w:pPr>
        <w:shd w:val="clear" w:color="auto" w:fill="FFFFFF"/>
        <w:ind w:hanging="1080"/>
        <w:jc w:val="both"/>
        <w:rPr>
          <w:b w:val="0"/>
        </w:rPr>
      </w:pPr>
      <w:r>
        <w:rPr>
          <w:noProof/>
          <w:color w:val="FABF8F"/>
        </w:rPr>
        <w:drawing>
          <wp:inline distT="0" distB="0" distL="0" distR="0">
            <wp:extent cx="7849235" cy="4485640"/>
            <wp:effectExtent l="0" t="0" r="0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C287A" w:rsidRPr="00D1700A" w:rsidRDefault="00CC287A" w:rsidP="00CC287A">
      <w:pPr>
        <w:shd w:val="clear" w:color="auto" w:fill="FFFFFF"/>
        <w:ind w:firstLine="840"/>
        <w:jc w:val="both"/>
        <w:rPr>
          <w:b w:val="0"/>
        </w:rPr>
      </w:pPr>
      <w:r w:rsidRPr="00D1700A">
        <w:rPr>
          <w:b w:val="0"/>
        </w:rPr>
        <w:t>Далее приводятся результаты тестирования одной из групп</w:t>
      </w:r>
      <w:proofErr w:type="gramStart"/>
      <w:r w:rsidRPr="00D1700A">
        <w:rPr>
          <w:b w:val="0"/>
        </w:rPr>
        <w:t xml:space="preserve"> .</w:t>
      </w:r>
      <w:proofErr w:type="gramEnd"/>
      <w:r w:rsidRPr="00D1700A">
        <w:rPr>
          <w:b w:val="0"/>
        </w:rPr>
        <w:t xml:space="preserve"> Показатели даны с разрывом в </w:t>
      </w:r>
      <w:r>
        <w:rPr>
          <w:b w:val="0"/>
        </w:rPr>
        <w:t>1 год</w:t>
      </w:r>
      <w:r w:rsidRPr="00D1700A">
        <w:rPr>
          <w:b w:val="0"/>
        </w:rPr>
        <w:t>. Динамика позитивных изменений, ставших результатом усилий педагога и самих воспитанников, налицо.</w:t>
      </w:r>
    </w:p>
    <w:p w:rsidR="00CC287A" w:rsidRPr="00D1700A" w:rsidRDefault="00CC287A" w:rsidP="00CC287A">
      <w:pPr>
        <w:shd w:val="clear" w:color="auto" w:fill="FFFFFF"/>
      </w:pPr>
      <w:r w:rsidRPr="00D1700A">
        <w:t>Результаты тестирования</w:t>
      </w:r>
    </w:p>
    <w:p w:rsidR="00CC287A" w:rsidRPr="00D1700A" w:rsidRDefault="00CC287A" w:rsidP="00CC287A">
      <w:pPr>
        <w:shd w:val="clear" w:color="auto" w:fill="FFFFFF"/>
        <w:ind w:firstLine="840"/>
        <w:jc w:val="both"/>
      </w:pPr>
      <w:r>
        <w:t>На уровень развития музыкального ритма.</w:t>
      </w:r>
    </w:p>
    <w:tbl>
      <w:tblPr>
        <w:tblpPr w:leftFromText="180" w:rightFromText="180" w:vertAnchor="text" w:horzAnchor="margin" w:tblpY="90"/>
        <w:tblW w:w="10456" w:type="dxa"/>
        <w:tblLook w:val="0000"/>
      </w:tblPr>
      <w:tblGrid>
        <w:gridCol w:w="549"/>
        <w:gridCol w:w="2126"/>
        <w:gridCol w:w="2552"/>
        <w:gridCol w:w="2126"/>
        <w:gridCol w:w="3103"/>
      </w:tblGrid>
      <w:tr w:rsidR="00CC287A" w:rsidRPr="00D1700A" w:rsidTr="000036ED">
        <w:trPr>
          <w:trHeight w:val="402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>2007-2008</w:t>
            </w:r>
          </w:p>
        </w:tc>
        <w:tc>
          <w:tcPr>
            <w:tcW w:w="5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 xml:space="preserve"> 2008-2009         2009- 2010                         </w:t>
            </w:r>
          </w:p>
        </w:tc>
      </w:tr>
      <w:tr w:rsidR="00CC287A" w:rsidRPr="00D1700A" w:rsidTr="000036ED">
        <w:trPr>
          <w:trHeight w:val="37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 xml:space="preserve">Суриков 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 xml:space="preserve"> </w:t>
            </w:r>
            <w:r>
              <w:rPr>
                <w:rFonts w:cs="Times New Roman"/>
                <w:b w:val="0"/>
                <w:bCs w:val="0"/>
                <w:iCs w:val="0"/>
              </w:rPr>
              <w:t>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Аксенов  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 Настя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</w:tr>
      <w:tr w:rsidR="00CC287A" w:rsidRPr="00D1700A" w:rsidTr="000036E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 Влада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 Зера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 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</w:tbl>
    <w:p w:rsidR="00CC287A" w:rsidRPr="00D1700A" w:rsidRDefault="00CC287A" w:rsidP="00CC287A">
      <w:pPr>
        <w:shd w:val="clear" w:color="auto" w:fill="FFFFFF"/>
        <w:ind w:firstLine="840"/>
        <w:jc w:val="both"/>
      </w:pPr>
      <w:r>
        <w:rPr>
          <w:bCs w:val="0"/>
          <w:noProof/>
        </w:rPr>
        <w:drawing>
          <wp:inline distT="0" distB="0" distL="0" distR="0">
            <wp:extent cx="6124575" cy="20478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287A" w:rsidRPr="00D1700A" w:rsidRDefault="00CC287A" w:rsidP="00CC287A">
      <w:pPr>
        <w:shd w:val="clear" w:color="auto" w:fill="FFFFFF"/>
        <w:ind w:firstLine="840"/>
        <w:jc w:val="both"/>
      </w:pPr>
    </w:p>
    <w:p w:rsidR="00CC287A" w:rsidRPr="00D1700A" w:rsidRDefault="00CC287A" w:rsidP="00CC287A">
      <w:pPr>
        <w:rPr>
          <w:bCs w:val="0"/>
        </w:rPr>
      </w:pPr>
    </w:p>
    <w:p w:rsidR="00CC287A" w:rsidRDefault="00CC287A" w:rsidP="00CC287A">
      <w:pPr>
        <w:jc w:val="both"/>
        <w:rPr>
          <w:bCs w:val="0"/>
        </w:rPr>
      </w:pPr>
    </w:p>
    <w:p w:rsidR="00CC287A" w:rsidRPr="00D1700A" w:rsidRDefault="00CC287A" w:rsidP="00CC287A">
      <w:pPr>
        <w:jc w:val="both"/>
        <w:rPr>
          <w:bCs w:val="0"/>
        </w:rPr>
      </w:pPr>
      <w:r w:rsidRPr="00D1700A">
        <w:rPr>
          <w:bCs w:val="0"/>
        </w:rPr>
        <w:t>Тест на певческое дыхание</w:t>
      </w:r>
    </w:p>
    <w:p w:rsidR="00CC287A" w:rsidRPr="00D1700A" w:rsidRDefault="00CC287A" w:rsidP="00CC287A">
      <w:pPr>
        <w:ind w:firstLine="900"/>
        <w:jc w:val="both"/>
        <w:rPr>
          <w:bCs w:val="0"/>
        </w:rPr>
      </w:pPr>
    </w:p>
    <w:tbl>
      <w:tblPr>
        <w:tblW w:w="8992" w:type="dxa"/>
        <w:jc w:val="center"/>
        <w:tblInd w:w="108" w:type="dxa"/>
        <w:tblLook w:val="0000"/>
      </w:tblPr>
      <w:tblGrid>
        <w:gridCol w:w="1016"/>
        <w:gridCol w:w="2165"/>
        <w:gridCol w:w="2126"/>
        <w:gridCol w:w="1517"/>
        <w:gridCol w:w="2168"/>
      </w:tblGrid>
      <w:tr w:rsidR="00CC287A" w:rsidRPr="00D1700A" w:rsidTr="000036ED">
        <w:trPr>
          <w:trHeight w:val="226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>2007-2008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>2008-2009    2009-2010</w:t>
            </w:r>
          </w:p>
        </w:tc>
      </w:tr>
      <w:tr w:rsidR="00CC287A" w:rsidRPr="00D1700A" w:rsidTr="000036ED">
        <w:trPr>
          <w:trHeight w:val="33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 xml:space="preserve">Суриков 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 xml:space="preserve"> </w:t>
            </w:r>
            <w:r>
              <w:rPr>
                <w:rFonts w:cs="Times New Roman"/>
                <w:b w:val="0"/>
                <w:bCs w:val="0"/>
                <w:iCs w:val="0"/>
              </w:rPr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32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Аксенов  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32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 Настя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32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 Влада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32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 Зера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32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 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</w:tbl>
    <w:p w:rsidR="00CC287A" w:rsidRPr="00D1700A" w:rsidRDefault="00CC287A" w:rsidP="00CC287A">
      <w:pPr>
        <w:ind w:firstLine="900"/>
        <w:jc w:val="center"/>
        <w:rPr>
          <w:bCs w:val="0"/>
        </w:rPr>
      </w:pPr>
      <w:r>
        <w:rPr>
          <w:bCs w:val="0"/>
          <w:noProof/>
        </w:rPr>
        <w:drawing>
          <wp:inline distT="0" distB="0" distL="0" distR="0">
            <wp:extent cx="5695950" cy="26384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287A" w:rsidRDefault="00CC287A" w:rsidP="00CC287A">
      <w:pPr>
        <w:jc w:val="both"/>
        <w:rPr>
          <w:bCs w:val="0"/>
        </w:rPr>
      </w:pPr>
    </w:p>
    <w:p w:rsidR="00CC287A" w:rsidRDefault="00CC287A" w:rsidP="00CC287A">
      <w:pPr>
        <w:jc w:val="both"/>
        <w:rPr>
          <w:bCs w:val="0"/>
        </w:rPr>
      </w:pPr>
    </w:p>
    <w:p w:rsidR="00CC287A" w:rsidRPr="00D1700A" w:rsidRDefault="00CC287A" w:rsidP="00CC287A">
      <w:pPr>
        <w:jc w:val="both"/>
        <w:rPr>
          <w:bCs w:val="0"/>
        </w:rPr>
      </w:pPr>
      <w:r w:rsidRPr="00D1700A">
        <w:rPr>
          <w:bCs w:val="0"/>
        </w:rPr>
        <w:t>Тест на уровень развития музыкального слуха</w:t>
      </w:r>
    </w:p>
    <w:p w:rsidR="00CC287A" w:rsidRPr="00D1700A" w:rsidRDefault="00CC287A" w:rsidP="00CC287A">
      <w:pPr>
        <w:ind w:firstLine="900"/>
        <w:jc w:val="both"/>
        <w:rPr>
          <w:bCs w:val="0"/>
        </w:rPr>
      </w:pPr>
    </w:p>
    <w:tbl>
      <w:tblPr>
        <w:tblW w:w="9183" w:type="dxa"/>
        <w:jc w:val="center"/>
        <w:tblInd w:w="108" w:type="dxa"/>
        <w:tblLook w:val="0000"/>
      </w:tblPr>
      <w:tblGrid>
        <w:gridCol w:w="1016"/>
        <w:gridCol w:w="2497"/>
        <w:gridCol w:w="1984"/>
        <w:gridCol w:w="1979"/>
        <w:gridCol w:w="6"/>
        <w:gridCol w:w="1701"/>
      </w:tblGrid>
      <w:tr w:rsidR="00CC287A" w:rsidRPr="00D1700A" w:rsidTr="000036ED">
        <w:trPr>
          <w:trHeight w:val="223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2007-2008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2008-2009           2009-2010</w:t>
            </w:r>
          </w:p>
        </w:tc>
      </w:tr>
      <w:tr w:rsidR="00CC287A" w:rsidRPr="00D1700A" w:rsidTr="000036ED">
        <w:trPr>
          <w:trHeight w:val="32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lastRenderedPageBreak/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Суриков В</w:t>
            </w:r>
            <w:proofErr w:type="gramStart"/>
            <w:r w:rsidRPr="00D1700A">
              <w:rPr>
                <w:rFonts w:cs="Times New Roman"/>
                <w:b w:val="0"/>
                <w:bCs w:val="0"/>
                <w:iCs w:val="0"/>
              </w:rPr>
              <w:t xml:space="preserve"> </w:t>
            </w:r>
            <w:r>
              <w:rPr>
                <w:rFonts w:cs="Times New Roman"/>
                <w:b w:val="0"/>
                <w:bCs w:val="0"/>
                <w:iCs w:val="0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27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Аксенов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27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27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 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27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 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27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</w:tbl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  <w:r>
        <w:rPr>
          <w:bCs w:val="0"/>
          <w:noProof/>
        </w:rPr>
        <w:drawing>
          <wp:inline distT="0" distB="0" distL="0" distR="0">
            <wp:extent cx="5610225" cy="244792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287A" w:rsidRDefault="00CC287A" w:rsidP="00CC287A">
      <w:pPr>
        <w:ind w:firstLine="900"/>
        <w:jc w:val="center"/>
        <w:rPr>
          <w:bCs w:val="0"/>
        </w:rPr>
      </w:pPr>
      <w:r>
        <w:rPr>
          <w:bCs w:val="0"/>
        </w:rPr>
        <w:t xml:space="preserve">                      </w:t>
      </w:r>
    </w:p>
    <w:p w:rsidR="00CC287A" w:rsidRPr="00D1700A" w:rsidRDefault="00CC287A" w:rsidP="00CC287A">
      <w:pPr>
        <w:rPr>
          <w:bCs w:val="0"/>
        </w:rPr>
      </w:pPr>
      <w:r w:rsidRPr="00D1700A">
        <w:rPr>
          <w:bCs w:val="0"/>
        </w:rPr>
        <w:t>Тест на уровень развития музыкальной дикции</w:t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tbl>
      <w:tblPr>
        <w:tblW w:w="9189" w:type="dxa"/>
        <w:jc w:val="center"/>
        <w:tblInd w:w="108" w:type="dxa"/>
        <w:tblLook w:val="0000"/>
      </w:tblPr>
      <w:tblGrid>
        <w:gridCol w:w="960"/>
        <w:gridCol w:w="2248"/>
        <w:gridCol w:w="1821"/>
        <w:gridCol w:w="2176"/>
        <w:gridCol w:w="6"/>
        <w:gridCol w:w="1978"/>
      </w:tblGrid>
      <w:tr w:rsidR="00CC287A" w:rsidRPr="00D1700A" w:rsidTr="000036ED">
        <w:trPr>
          <w:trHeight w:val="25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2007-2008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2008-2009              2009-2010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Суриков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Аксенов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</w:tbl>
    <w:p w:rsidR="00CC287A" w:rsidRPr="00D1700A" w:rsidRDefault="00CC287A" w:rsidP="00CC287A">
      <w:pPr>
        <w:ind w:firstLine="900"/>
        <w:jc w:val="center"/>
        <w:rPr>
          <w:bCs w:val="0"/>
        </w:rPr>
      </w:pPr>
      <w:r>
        <w:rPr>
          <w:bCs w:val="0"/>
          <w:noProof/>
        </w:rPr>
        <w:drawing>
          <wp:inline distT="0" distB="0" distL="0" distR="0">
            <wp:extent cx="4895850" cy="24003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Default="00CC287A" w:rsidP="00CC287A">
      <w:pPr>
        <w:jc w:val="both"/>
        <w:rPr>
          <w:bCs w:val="0"/>
        </w:rPr>
      </w:pPr>
    </w:p>
    <w:p w:rsidR="00CC287A" w:rsidRDefault="00CC287A" w:rsidP="00CC287A">
      <w:pPr>
        <w:jc w:val="both"/>
        <w:rPr>
          <w:bCs w:val="0"/>
        </w:rPr>
      </w:pPr>
    </w:p>
    <w:p w:rsidR="00CC287A" w:rsidRPr="00D1700A" w:rsidRDefault="00CC287A" w:rsidP="00CC287A">
      <w:pPr>
        <w:jc w:val="both"/>
        <w:rPr>
          <w:bCs w:val="0"/>
        </w:rPr>
      </w:pPr>
      <w:r w:rsidRPr="00D1700A">
        <w:rPr>
          <w:bCs w:val="0"/>
        </w:rPr>
        <w:t>Тест на уро</w:t>
      </w:r>
      <w:r>
        <w:rPr>
          <w:bCs w:val="0"/>
        </w:rPr>
        <w:t>вень развития музыкального Звуковедение</w:t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tbl>
      <w:tblPr>
        <w:tblW w:w="10574" w:type="dxa"/>
        <w:jc w:val="center"/>
        <w:tblInd w:w="108" w:type="dxa"/>
        <w:tblLook w:val="0000"/>
      </w:tblPr>
      <w:tblGrid>
        <w:gridCol w:w="664"/>
        <w:gridCol w:w="2084"/>
        <w:gridCol w:w="2409"/>
        <w:gridCol w:w="2835"/>
        <w:gridCol w:w="2582"/>
      </w:tblGrid>
      <w:tr w:rsidR="00CC287A" w:rsidRPr="00D1700A" w:rsidTr="000036ED">
        <w:trPr>
          <w:trHeight w:val="255"/>
          <w:jc w:val="center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2007-2008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2008-2009                          2009-2010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Суриков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Аксенов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</w:tbl>
    <w:p w:rsidR="00CC287A" w:rsidRPr="00D1700A" w:rsidRDefault="00CC287A" w:rsidP="00CC287A">
      <w:pPr>
        <w:ind w:firstLine="900"/>
        <w:jc w:val="center"/>
        <w:rPr>
          <w:bCs w:val="0"/>
        </w:rPr>
      </w:pPr>
      <w:r>
        <w:rPr>
          <w:rFonts w:cs="Times New Roman"/>
          <w:b w:val="0"/>
          <w:bCs w:val="0"/>
          <w:iCs w:val="0"/>
          <w:noProof/>
        </w:rPr>
        <w:drawing>
          <wp:inline distT="0" distB="0" distL="0" distR="0">
            <wp:extent cx="6191250" cy="23145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C287A" w:rsidRDefault="00CC287A" w:rsidP="00CC287A">
      <w:pPr>
        <w:ind w:firstLine="900"/>
        <w:jc w:val="center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                                                        </w:t>
      </w:r>
    </w:p>
    <w:p w:rsidR="00CC287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  <w:r w:rsidRPr="00D1700A">
        <w:rPr>
          <w:bCs w:val="0"/>
        </w:rPr>
        <w:t>Тест на уровень развития музыкального звукообразования</w:t>
      </w:r>
    </w:p>
    <w:tbl>
      <w:tblPr>
        <w:tblpPr w:leftFromText="180" w:rightFromText="180" w:vertAnchor="text" w:horzAnchor="margin" w:tblpXSpec="center" w:tblpY="228"/>
        <w:tblW w:w="8755" w:type="dxa"/>
        <w:tblLook w:val="0000"/>
      </w:tblPr>
      <w:tblGrid>
        <w:gridCol w:w="960"/>
        <w:gridCol w:w="1983"/>
        <w:gridCol w:w="1843"/>
        <w:gridCol w:w="2268"/>
        <w:gridCol w:w="1701"/>
      </w:tblGrid>
      <w:tr w:rsidR="00CC287A" w:rsidRPr="00D1700A" w:rsidTr="000036E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2007-2008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2008-2009              2009-2010</w:t>
            </w:r>
          </w:p>
        </w:tc>
      </w:tr>
      <w:tr w:rsidR="00CC287A" w:rsidRPr="00D1700A" w:rsidTr="000036E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Суриков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Аксенов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</w:tr>
      <w:tr w:rsidR="00CC287A" w:rsidRPr="00D1700A" w:rsidTr="000036E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</w:t>
            </w:r>
          </w:p>
        </w:tc>
      </w:tr>
      <w:tr w:rsidR="00CC287A" w:rsidRPr="00D1700A" w:rsidTr="000036E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</w:p>
        </w:tc>
      </w:tr>
      <w:tr w:rsidR="00CC287A" w:rsidRPr="00D1700A" w:rsidTr="000036E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</w:tbl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rPr>
          <w:bCs w:val="0"/>
        </w:rPr>
      </w:pPr>
      <w:r>
        <w:rPr>
          <w:bCs w:val="0"/>
        </w:rPr>
        <w:t xml:space="preserve">                                             </w:t>
      </w:r>
    </w:p>
    <w:p w:rsidR="00CC287A" w:rsidRPr="00D1700A" w:rsidRDefault="00CC287A" w:rsidP="00CC287A">
      <w:pPr>
        <w:ind w:firstLine="900"/>
        <w:jc w:val="both"/>
        <w:rPr>
          <w:bCs w:val="0"/>
        </w:rPr>
      </w:pPr>
      <w:r>
        <w:rPr>
          <w:bCs w:val="0"/>
          <w:noProof/>
        </w:rPr>
        <w:drawing>
          <wp:inline distT="0" distB="0" distL="0" distR="0">
            <wp:extent cx="6048375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Default="00CC287A" w:rsidP="00CC287A">
      <w:pPr>
        <w:jc w:val="both"/>
        <w:rPr>
          <w:bCs w:val="0"/>
        </w:rPr>
      </w:pPr>
    </w:p>
    <w:p w:rsidR="00CC287A" w:rsidRDefault="00CC287A" w:rsidP="00CC287A">
      <w:pPr>
        <w:jc w:val="both"/>
        <w:rPr>
          <w:bCs w:val="0"/>
        </w:rPr>
      </w:pPr>
    </w:p>
    <w:p w:rsidR="00CC287A" w:rsidRPr="00D1700A" w:rsidRDefault="00CC287A" w:rsidP="00CC287A">
      <w:pPr>
        <w:jc w:val="both"/>
        <w:rPr>
          <w:bCs w:val="0"/>
        </w:rPr>
      </w:pPr>
      <w:r w:rsidRPr="00D1700A">
        <w:rPr>
          <w:bCs w:val="0"/>
        </w:rPr>
        <w:lastRenderedPageBreak/>
        <w:t>Динамика итоговых показателей (средних значений сумм баллов за тесты)</w:t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tbl>
      <w:tblPr>
        <w:tblW w:w="8852" w:type="dxa"/>
        <w:tblInd w:w="1037" w:type="dxa"/>
        <w:tblLook w:val="0000"/>
      </w:tblPr>
      <w:tblGrid>
        <w:gridCol w:w="960"/>
        <w:gridCol w:w="1939"/>
        <w:gridCol w:w="1559"/>
        <w:gridCol w:w="242"/>
        <w:gridCol w:w="1596"/>
        <w:gridCol w:w="2556"/>
      </w:tblGrid>
      <w:tr w:rsidR="00CC287A" w:rsidRPr="00D1700A" w:rsidTr="000036E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 xml:space="preserve">                        2007-2008 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>2008-2009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rPr>
                <w:rFonts w:ascii="Arial" w:hAnsi="Arial"/>
                <w:b w:val="0"/>
                <w:bCs w:val="0"/>
                <w:iCs w:val="0"/>
              </w:rPr>
            </w:pPr>
            <w:r>
              <w:rPr>
                <w:rFonts w:ascii="Arial" w:hAnsi="Arial"/>
                <w:b w:val="0"/>
                <w:bCs w:val="0"/>
                <w:iCs w:val="0"/>
              </w:rPr>
              <w:t>2009-  2010</w:t>
            </w:r>
          </w:p>
        </w:tc>
      </w:tr>
      <w:tr w:rsidR="00CC287A" w:rsidRPr="00D1700A" w:rsidTr="000036ED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Суриков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3,1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4,3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4,5</w:t>
            </w:r>
          </w:p>
        </w:tc>
      </w:tr>
      <w:tr w:rsidR="00CC287A" w:rsidRPr="00D1700A" w:rsidTr="000036ED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А</w:t>
            </w:r>
            <w:r>
              <w:rPr>
                <w:rFonts w:cs="Times New Roman"/>
                <w:b w:val="0"/>
                <w:bCs w:val="0"/>
                <w:iCs w:val="0"/>
              </w:rPr>
              <w:t>ксенов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3,2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3,5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</w:t>
            </w:r>
          </w:p>
        </w:tc>
      </w:tr>
      <w:tr w:rsidR="00CC287A" w:rsidRPr="00D1700A" w:rsidTr="000036ED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Жданова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 w:rsidRPr="00D1700A">
              <w:rPr>
                <w:rFonts w:cs="Times New Roman"/>
                <w:b w:val="0"/>
                <w:bCs w:val="0"/>
                <w:iCs w:val="0"/>
              </w:rPr>
              <w:t>2,9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3,2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3,5</w:t>
            </w:r>
          </w:p>
        </w:tc>
      </w:tr>
      <w:tr w:rsidR="00CC287A" w:rsidRPr="00D1700A" w:rsidTr="000036ED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Исаева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4,0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4,0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4,0</w:t>
            </w:r>
          </w:p>
        </w:tc>
      </w:tr>
      <w:tr w:rsidR="00CC287A" w:rsidRPr="00D1700A" w:rsidTr="000036ED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Асанова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5,0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</w:t>
            </w:r>
            <w:r w:rsidRPr="00D1700A">
              <w:rPr>
                <w:rFonts w:cs="Times New Roman"/>
                <w:b w:val="0"/>
                <w:bCs w:val="0"/>
                <w:iCs w:val="0"/>
              </w:rPr>
              <w:t>,0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5,0</w:t>
            </w:r>
          </w:p>
        </w:tc>
      </w:tr>
      <w:tr w:rsidR="00CC287A" w:rsidRPr="00D1700A" w:rsidTr="000036ED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7A" w:rsidRPr="00D1700A" w:rsidRDefault="00CC287A" w:rsidP="000036ED">
            <w:pPr>
              <w:jc w:val="right"/>
              <w:rPr>
                <w:rFonts w:ascii="Arial" w:hAnsi="Arial"/>
                <w:b w:val="0"/>
                <w:bCs w:val="0"/>
                <w:iCs w:val="0"/>
              </w:rPr>
            </w:pPr>
            <w:r w:rsidRPr="00D1700A">
              <w:rPr>
                <w:rFonts w:ascii="Arial" w:hAnsi="Arial"/>
                <w:b w:val="0"/>
                <w:bCs w:val="0"/>
                <w:iCs w:val="0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7A" w:rsidRPr="00D1700A" w:rsidRDefault="00CC287A" w:rsidP="000036ED">
            <w:pPr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Горелова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3,4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4,0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87A" w:rsidRPr="00D1700A" w:rsidRDefault="00CC287A" w:rsidP="000036ED">
            <w:pPr>
              <w:jc w:val="center"/>
              <w:rPr>
                <w:rFonts w:cs="Times New Roman"/>
                <w:b w:val="0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Cs w:val="0"/>
              </w:rPr>
              <w:t>4,0</w:t>
            </w:r>
          </w:p>
        </w:tc>
      </w:tr>
    </w:tbl>
    <w:p w:rsidR="00CC287A" w:rsidRPr="00D1700A" w:rsidRDefault="00CC287A" w:rsidP="00CC287A">
      <w:pPr>
        <w:ind w:firstLine="900"/>
        <w:rPr>
          <w:bCs w:val="0"/>
        </w:rPr>
      </w:pPr>
      <w:r>
        <w:rPr>
          <w:bCs w:val="0"/>
        </w:rPr>
        <w:t xml:space="preserve">                                          20%                          33%              73%</w:t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  <w:r>
        <w:rPr>
          <w:bCs w:val="0"/>
          <w:noProof/>
        </w:rPr>
        <w:drawing>
          <wp:inline distT="0" distB="0" distL="0" distR="0">
            <wp:extent cx="5505450" cy="216217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C287A" w:rsidRPr="00D1700A" w:rsidRDefault="00CC287A" w:rsidP="00CC287A">
      <w:pPr>
        <w:ind w:firstLine="900"/>
        <w:jc w:val="center"/>
        <w:rPr>
          <w:bCs w:val="0"/>
        </w:rPr>
      </w:pPr>
    </w:p>
    <w:p w:rsidR="00CC287A" w:rsidRPr="00D1700A" w:rsidRDefault="00CC287A" w:rsidP="00CC287A">
      <w:pPr>
        <w:pStyle w:val="a3"/>
        <w:ind w:left="284"/>
        <w:jc w:val="center"/>
        <w:rPr>
          <w:b/>
          <w:bCs w:val="0"/>
          <w:sz w:val="28"/>
          <w:szCs w:val="28"/>
        </w:rPr>
      </w:pPr>
      <w:r w:rsidRPr="00D1700A">
        <w:rPr>
          <w:b/>
          <w:bCs w:val="0"/>
          <w:sz w:val="28"/>
          <w:szCs w:val="28"/>
        </w:rPr>
        <w:t xml:space="preserve">Опыт творческой деятельности воспитанников </w:t>
      </w:r>
      <w:r>
        <w:rPr>
          <w:b/>
          <w:bCs w:val="0"/>
          <w:sz w:val="28"/>
          <w:szCs w:val="28"/>
        </w:rPr>
        <w:t>вокального коллектива</w:t>
      </w:r>
      <w:proofErr w:type="gramStart"/>
      <w:r>
        <w:rPr>
          <w:b/>
          <w:bCs w:val="0"/>
          <w:sz w:val="28"/>
          <w:szCs w:val="28"/>
        </w:rPr>
        <w:t xml:space="preserve"> </w:t>
      </w:r>
      <w:r w:rsidRPr="00D1700A">
        <w:rPr>
          <w:b/>
          <w:bCs w:val="0"/>
          <w:sz w:val="28"/>
          <w:szCs w:val="28"/>
        </w:rPr>
        <w:t>,</w:t>
      </w:r>
      <w:proofErr w:type="gramEnd"/>
      <w:r w:rsidRPr="00D1700A">
        <w:rPr>
          <w:b/>
          <w:bCs w:val="0"/>
          <w:sz w:val="28"/>
          <w:szCs w:val="28"/>
        </w:rPr>
        <w:t xml:space="preserve"> </w:t>
      </w:r>
    </w:p>
    <w:p w:rsidR="00CC287A" w:rsidRPr="00D1700A" w:rsidRDefault="00CC287A" w:rsidP="00CC287A">
      <w:pPr>
        <w:pStyle w:val="a3"/>
        <w:ind w:left="284"/>
        <w:jc w:val="center"/>
        <w:rPr>
          <w:b/>
          <w:bCs w:val="0"/>
          <w:sz w:val="28"/>
          <w:szCs w:val="28"/>
        </w:rPr>
      </w:pPr>
      <w:r w:rsidRPr="00D1700A">
        <w:rPr>
          <w:b/>
          <w:bCs w:val="0"/>
          <w:sz w:val="28"/>
          <w:szCs w:val="28"/>
        </w:rPr>
        <w:t xml:space="preserve">его продуктивность, </w:t>
      </w:r>
    </w:p>
    <w:p w:rsidR="00CC287A" w:rsidRPr="00D1700A" w:rsidRDefault="00CC287A" w:rsidP="00CC287A">
      <w:pPr>
        <w:pStyle w:val="a3"/>
        <w:ind w:left="284"/>
        <w:jc w:val="center"/>
        <w:rPr>
          <w:b/>
          <w:bCs w:val="0"/>
          <w:sz w:val="28"/>
          <w:szCs w:val="28"/>
        </w:rPr>
      </w:pPr>
      <w:r w:rsidRPr="00D1700A">
        <w:rPr>
          <w:b/>
          <w:bCs w:val="0"/>
          <w:sz w:val="28"/>
          <w:szCs w:val="28"/>
        </w:rPr>
        <w:t>наличие творческой продукции детей</w:t>
      </w:r>
    </w:p>
    <w:p w:rsidR="00CC287A" w:rsidRPr="00D1700A" w:rsidRDefault="00CC287A" w:rsidP="00CC287A">
      <w:pPr>
        <w:pStyle w:val="a3"/>
        <w:ind w:left="284"/>
        <w:jc w:val="center"/>
        <w:rPr>
          <w:b/>
          <w:bCs w:val="0"/>
          <w:sz w:val="28"/>
          <w:szCs w:val="28"/>
        </w:rPr>
      </w:pPr>
    </w:p>
    <w:p w:rsidR="00CC287A" w:rsidRPr="00D1700A" w:rsidRDefault="00CC287A" w:rsidP="00CC287A">
      <w:pPr>
        <w:ind w:firstLine="900"/>
        <w:jc w:val="both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  <w:r w:rsidRPr="00D1700A">
        <w:rPr>
          <w:noProof/>
        </w:rPr>
        <w:pict>
          <v:oval id="_x0000_s1062" style="position:absolute;left:0;text-align:left;margin-left:-6.75pt;margin-top:8.8pt;width:311.25pt;height:140.25pt;z-index:251668480" fillcolor="#bde9d3" strokecolor="#396" strokeweight="2.25pt">
            <v:fill color2="#ffc" rotate="t" angle="-135" focus="100%" type="gradient"/>
            <o:extrusion v:ext="view" specularity="80000f" on="t" rotationangle="25,25" viewpoint="0,0" viewpointorigin="0,0" skewangle="0" skewamt="0" lightposition="0,50000" lightposition2="0,-50000" type="perspective"/>
            <v:textbox style="mso-next-textbox:#_x0000_s1062">
              <w:txbxContent>
                <w:p w:rsidR="00CC287A" w:rsidRPr="004E1790" w:rsidRDefault="00CC287A" w:rsidP="00CC287A">
                  <w:pPr>
                    <w:jc w:val="center"/>
                    <w:rPr>
                      <w:rFonts w:ascii="Monotype Corsiva" w:hAnsi="Monotype Corsiva"/>
                      <w:color w:val="1D1B11"/>
                      <w:sz w:val="40"/>
                      <w:szCs w:val="40"/>
                    </w:rPr>
                  </w:pPr>
                  <w:r w:rsidRPr="004E1790">
                    <w:rPr>
                      <w:rFonts w:ascii="Monotype Corsiva" w:hAnsi="Monotype Corsiva"/>
                      <w:b w:val="0"/>
                      <w:color w:val="1D1B11"/>
                      <w:sz w:val="40"/>
                      <w:szCs w:val="40"/>
                    </w:rPr>
                    <w:t>Участие коллектива в районных и окружных мероприятиях</w:t>
                  </w:r>
                </w:p>
              </w:txbxContent>
            </v:textbox>
          </v:oval>
        </w:pict>
      </w:r>
      <w:r w:rsidRPr="00D1700A">
        <w:rPr>
          <w:noProof/>
        </w:rPr>
        <w:pict>
          <v:oval id="_x0000_s1061" style="position:absolute;left:0;text-align:left;margin-left:265.5pt;margin-top:8.8pt;width:291pt;height:160.15pt;z-index:251667456" fillcolor="#bde9d3" strokecolor="#396" strokeweight="2.25pt">
            <v:fill color2="#ffc" rotate="t" focusposition=".5,.5" focussize="" focus="100%" type="gradient"/>
            <o:extrusion v:ext="view" specularity="80000f" on="t" rotationangle="25,-25" viewpoint="0,0" viewpointorigin="0,0" skewangle="0" skewamt="0" lightposition="-50000,50000" lightposition2="50000" type="perspective"/>
            <v:textbox style="mso-next-textbox:#_x0000_s1061">
              <w:txbxContent>
                <w:p w:rsidR="00CC287A" w:rsidRDefault="00CC287A" w:rsidP="00CC287A">
                  <w:pPr>
                    <w:jc w:val="center"/>
                    <w:rPr>
                      <w:rFonts w:ascii="Monotype Corsiva" w:hAnsi="Monotype Corsiva"/>
                      <w:i/>
                      <w:color w:val="000080"/>
                      <w:sz w:val="18"/>
                      <w:szCs w:val="18"/>
                    </w:rPr>
                  </w:pPr>
                </w:p>
                <w:p w:rsidR="00CC287A" w:rsidRPr="00C20039" w:rsidRDefault="00CC287A" w:rsidP="00CC287A">
                  <w:pPr>
                    <w:jc w:val="center"/>
                    <w:rPr>
                      <w:rFonts w:ascii="Monotype Corsiva" w:hAnsi="Monotype Corsiva"/>
                      <w:b w:val="0"/>
                      <w:i/>
                      <w:color w:val="00B0F0"/>
                      <w:sz w:val="44"/>
                      <w:szCs w:val="44"/>
                    </w:rPr>
                  </w:pPr>
                  <w:r w:rsidRPr="00C20039">
                    <w:rPr>
                      <w:rFonts w:ascii="Monotype Corsiva" w:hAnsi="Monotype Corsiva"/>
                      <w:b w:val="0"/>
                      <w:color w:val="00B0F0"/>
                      <w:sz w:val="44"/>
                      <w:szCs w:val="44"/>
                    </w:rPr>
                    <w:t>Участие во всех мероприятиях центра образования</w:t>
                  </w:r>
                </w:p>
                <w:p w:rsidR="00CC287A" w:rsidRDefault="00CC287A" w:rsidP="00CC287A">
                  <w:pPr>
                    <w:jc w:val="center"/>
                    <w:rPr>
                      <w:rFonts w:ascii="Monotype Corsiva" w:hAnsi="Monotype Corsiva"/>
                      <w:i/>
                      <w:color w:val="3366FF"/>
                      <w:sz w:val="48"/>
                      <w:szCs w:val="48"/>
                    </w:rPr>
                  </w:pPr>
                </w:p>
              </w:txbxContent>
            </v:textbox>
          </v:oval>
        </w:pict>
      </w: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ind w:left="-1080" w:hanging="180"/>
        <w:jc w:val="center"/>
      </w:pPr>
      <w:r w:rsidRPr="00D1700A">
        <w:rPr>
          <w:noProof/>
        </w:rPr>
        <w:pict>
          <v:oval id="_x0000_s1064" style="position:absolute;left:0;text-align:left;margin-left:-1.5pt;margin-top:15.4pt;width:271.5pt;height:162.75pt;z-index:251670528" fillcolor="#bde9d3" strokecolor="#396" strokeweight="2.25pt">
            <v:fill color2="#ffc" rotate="t" angle="-135" focus="100%" type="gradient"/>
            <o:extrusion v:ext="view" specularity="80000f" on="t" rotationangle="-25,-25" viewpoint="0,0" viewpointorigin="0,0" skewangle="0" skewamt="0" lightposition="-50000,-50000" lightposition2="50000" type="perspective"/>
            <v:textbox style="mso-next-textbox:#_x0000_s1064">
              <w:txbxContent>
                <w:p w:rsidR="00CC287A" w:rsidRDefault="00CC287A" w:rsidP="00CC287A">
                  <w:pPr>
                    <w:jc w:val="center"/>
                    <w:rPr>
                      <w:rFonts w:ascii="Monotype Corsiva" w:hAnsi="Monotype Corsiva"/>
                      <w:i/>
                      <w:color w:val="000080"/>
                      <w:sz w:val="18"/>
                      <w:szCs w:val="18"/>
                    </w:rPr>
                  </w:pPr>
                </w:p>
                <w:p w:rsidR="00CC287A" w:rsidRPr="00C20039" w:rsidRDefault="00CC287A" w:rsidP="00CC287A">
                  <w:pPr>
                    <w:tabs>
                      <w:tab w:val="left" w:pos="720"/>
                      <w:tab w:val="left" w:pos="1080"/>
                    </w:tabs>
                    <w:jc w:val="center"/>
                    <w:rPr>
                      <w:rFonts w:ascii="Monotype Corsiva" w:hAnsi="Monotype Corsiva"/>
                      <w:b w:val="0"/>
                      <w:color w:val="FF0000"/>
                      <w:sz w:val="40"/>
                      <w:szCs w:val="40"/>
                    </w:rPr>
                  </w:pPr>
                  <w:r w:rsidRPr="00C20039">
                    <w:rPr>
                      <w:rFonts w:ascii="Monotype Corsiva" w:hAnsi="Monotype Corsiva"/>
                      <w:b w:val="0"/>
                      <w:color w:val="FF0000"/>
                      <w:sz w:val="40"/>
                      <w:szCs w:val="40"/>
                    </w:rPr>
                    <w:t>Участие коллектива в проведении открытых занятиях, мастер-классах, семинарах</w:t>
                  </w:r>
                </w:p>
                <w:p w:rsidR="00CC287A" w:rsidRPr="00F160CD" w:rsidRDefault="00CC287A" w:rsidP="00CC287A">
                  <w:pPr>
                    <w:jc w:val="center"/>
                    <w:rPr>
                      <w:rFonts w:ascii="Monotype Corsiva" w:hAnsi="Monotype Corsiva"/>
                      <w:color w:val="008000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CC287A" w:rsidRPr="00D1700A" w:rsidRDefault="00CC287A" w:rsidP="00CC287A">
      <w:pPr>
        <w:ind w:left="-1080" w:hanging="180"/>
        <w:jc w:val="center"/>
      </w:pPr>
      <w:r w:rsidRPr="00D1700A">
        <w:rPr>
          <w:noProof/>
        </w:rPr>
        <w:pict>
          <v:oval id="_x0000_s1063" style="position:absolute;left:0;text-align:left;margin-left:192pt;margin-top:8pt;width:364.5pt;height:185.25pt;flip:x;z-index:251669504" fillcolor="#bde9d3" strokecolor="#36f" strokeweight="2.25pt">
            <v:fill color2="#ffc" rotate="t" focusposition=".5,.5" focussize="" focus="100%" type="gradientRadial"/>
            <o:extrusion v:ext="view" specularity="80000f" on="t" rotationangle="25,25" viewpoint="0,0" viewpointorigin="0,0" skewangle="0" skewamt="0" lightposition=",-50000" type="perspective"/>
            <v:textbox style="mso-next-textbox:#_x0000_s1063">
              <w:txbxContent>
                <w:p w:rsidR="00CC287A" w:rsidRPr="00730082" w:rsidRDefault="00CC287A" w:rsidP="00CC287A">
                  <w:pPr>
                    <w:jc w:val="center"/>
                    <w:rPr>
                      <w:rFonts w:ascii="Monotype Corsiva" w:hAnsi="Monotype Corsiva"/>
                      <w:i/>
                      <w:color w:val="000080"/>
                      <w:sz w:val="18"/>
                      <w:szCs w:val="18"/>
                    </w:rPr>
                  </w:pPr>
                </w:p>
                <w:p w:rsidR="00CC287A" w:rsidRPr="00F160CD" w:rsidRDefault="00CC287A" w:rsidP="00CC287A">
                  <w:pPr>
                    <w:jc w:val="center"/>
                    <w:rPr>
                      <w:rFonts w:ascii="Monotype Corsiva" w:hAnsi="Monotype Corsiva"/>
                      <w:i/>
                      <w:color w:val="008000"/>
                      <w:sz w:val="48"/>
                      <w:szCs w:val="48"/>
                    </w:rPr>
                  </w:pPr>
                  <w:r w:rsidRPr="00F160CD">
                    <w:rPr>
                      <w:rFonts w:ascii="Monotype Corsiva" w:hAnsi="Monotype Corsiva"/>
                      <w:i/>
                      <w:color w:val="008000"/>
                      <w:sz w:val="48"/>
                      <w:szCs w:val="48"/>
                    </w:rPr>
                    <w:t xml:space="preserve">Опыт творческой деятельности воспитанников </w:t>
                  </w:r>
                  <w:r>
                    <w:rPr>
                      <w:rFonts w:ascii="Monotype Corsiva" w:hAnsi="Monotype Corsiva"/>
                      <w:i/>
                      <w:color w:val="008000"/>
                      <w:sz w:val="48"/>
                      <w:szCs w:val="48"/>
                    </w:rPr>
                    <w:t>Группы «Аэлита»</w:t>
                  </w:r>
                </w:p>
              </w:txbxContent>
            </v:textbox>
          </v:oval>
        </w:pict>
      </w:r>
    </w:p>
    <w:p w:rsidR="00CC287A" w:rsidRPr="00D1700A" w:rsidRDefault="00CC287A" w:rsidP="00CC287A">
      <w:pPr>
        <w:ind w:left="-1080" w:hanging="180"/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C20039" w:rsidRDefault="00CC287A" w:rsidP="00CC287A">
      <w:pPr>
        <w:jc w:val="center"/>
        <w:rPr>
          <w:color w:val="7030A0"/>
        </w:rPr>
      </w:pPr>
      <w:r w:rsidRPr="00D1700A">
        <w:rPr>
          <w:noProof/>
        </w:rPr>
        <w:lastRenderedPageBreak/>
        <w:pict>
          <v:oval id="_x0000_s1065" style="position:absolute;left:0;text-align:left;margin-left:-11.85pt;margin-top:-53.05pt;width:306.6pt;height:141pt;z-index:251671552" fillcolor="#bde9d3" strokecolor="#396" strokeweight="2.25pt">
            <v:fill color2="#ffc" rotate="t" angle="-45" focusposition=".5,.5" focussize="" focus="100%" type="gradient"/>
            <o:extrusion v:ext="view" specularity="80000f" on="t" rotationangle="-25,25" viewpoint="0,0" viewpointorigin="0,0" skewangle="0" skewamt="0" lightposition="0,-50000" lightposition2="0,50000" type="perspective"/>
            <v:textbox style="mso-next-textbox:#_x0000_s1065">
              <w:txbxContent>
                <w:p w:rsidR="00CC287A" w:rsidRDefault="00CC287A" w:rsidP="00CC287A">
                  <w:pPr>
                    <w:jc w:val="center"/>
                    <w:rPr>
                      <w:rFonts w:ascii="Monotype Corsiva" w:hAnsi="Monotype Corsiva"/>
                      <w:i/>
                      <w:color w:val="000080"/>
                      <w:sz w:val="18"/>
                      <w:szCs w:val="18"/>
                    </w:rPr>
                  </w:pPr>
                </w:p>
                <w:p w:rsidR="00CC287A" w:rsidRPr="00C20039" w:rsidRDefault="00CC287A" w:rsidP="00CC287A">
                  <w:pPr>
                    <w:jc w:val="center"/>
                    <w:rPr>
                      <w:rFonts w:ascii="Monotype Corsiva" w:hAnsi="Monotype Corsiva"/>
                      <w:color w:val="7030A0"/>
                      <w:sz w:val="40"/>
                      <w:szCs w:val="40"/>
                    </w:rPr>
                  </w:pPr>
                  <w:r w:rsidRPr="00C20039">
                    <w:rPr>
                      <w:rFonts w:ascii="Monotype Corsiva" w:hAnsi="Monotype Corsiva"/>
                      <w:b w:val="0"/>
                      <w:color w:val="7030A0"/>
                      <w:sz w:val="40"/>
                      <w:szCs w:val="40"/>
                    </w:rPr>
                    <w:t>Участие коллектива в городских мероприятиях</w:t>
                  </w:r>
                </w:p>
              </w:txbxContent>
            </v:textbox>
          </v:oval>
        </w:pict>
      </w: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Pr="00D1700A" w:rsidRDefault="00CC287A" w:rsidP="00CC287A">
      <w:pPr>
        <w:jc w:val="center"/>
      </w:pPr>
    </w:p>
    <w:p w:rsidR="00CC287A" w:rsidRDefault="00CC287A" w:rsidP="00CC287A">
      <w:pPr>
        <w:tabs>
          <w:tab w:val="left" w:pos="720"/>
          <w:tab w:val="left" w:pos="1080"/>
        </w:tabs>
        <w:ind w:firstLine="840"/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CC287A" w:rsidRPr="00B61B5C" w:rsidRDefault="00CC287A" w:rsidP="00CC287A">
      <w:pPr>
        <w:tabs>
          <w:tab w:val="left" w:pos="720"/>
          <w:tab w:val="left" w:pos="1080"/>
        </w:tabs>
      </w:pPr>
      <w:r>
        <w:rPr>
          <w:color w:val="000000"/>
          <w:sz w:val="32"/>
          <w:szCs w:val="32"/>
        </w:rPr>
        <w:t xml:space="preserve">Участие коллектива </w:t>
      </w:r>
      <w:r w:rsidRPr="00E05343">
        <w:rPr>
          <w:color w:val="000000"/>
          <w:sz w:val="32"/>
          <w:szCs w:val="32"/>
        </w:rPr>
        <w:t xml:space="preserve"> в </w:t>
      </w:r>
      <w:r>
        <w:rPr>
          <w:color w:val="000000"/>
          <w:sz w:val="32"/>
          <w:szCs w:val="32"/>
        </w:rPr>
        <w:t xml:space="preserve"> городских </w:t>
      </w:r>
      <w:r w:rsidRPr="00E05343">
        <w:rPr>
          <w:color w:val="000000"/>
          <w:sz w:val="32"/>
          <w:szCs w:val="32"/>
        </w:rPr>
        <w:t>мероприятиях:</w:t>
      </w:r>
    </w:p>
    <w:p w:rsidR="00CC287A" w:rsidRPr="004A23B4" w:rsidRDefault="00CC287A" w:rsidP="00CC287A">
      <w:pPr>
        <w:tabs>
          <w:tab w:val="left" w:pos="488"/>
          <w:tab w:val="left" w:pos="1080"/>
        </w:tabs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>***2010г. Диплом Лауреата Молодежного фестиваля военной песни посвященный 65-летию Победы в Великой Отечественной войне «Молодой Гвардии Единой России</w:t>
      </w:r>
      <w:proofErr w:type="gramStart"/>
      <w:r w:rsidRPr="004A23B4">
        <w:rPr>
          <w:b w:val="0"/>
          <w:color w:val="000000"/>
          <w:sz w:val="32"/>
          <w:szCs w:val="32"/>
        </w:rPr>
        <w:t>»С</w:t>
      </w:r>
      <w:proofErr w:type="gramEnd"/>
      <w:r w:rsidRPr="004A23B4">
        <w:rPr>
          <w:b w:val="0"/>
          <w:color w:val="000000"/>
          <w:sz w:val="32"/>
          <w:szCs w:val="32"/>
        </w:rPr>
        <w:t>уриков и Аксенов.</w:t>
      </w:r>
    </w:p>
    <w:p w:rsidR="00CC287A" w:rsidRPr="004A23B4" w:rsidRDefault="00CC287A" w:rsidP="00CC287A">
      <w:pPr>
        <w:tabs>
          <w:tab w:val="left" w:pos="488"/>
          <w:tab w:val="left" w:pos="1080"/>
        </w:tabs>
        <w:ind w:left="352"/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>***2010г. Диплом Лауреата Молодежного фестиваля военной песни посвященный 65-летию Победы в Великой Отечественной войне «Молодой Гвардии Единой России</w:t>
      </w:r>
      <w:proofErr w:type="gramStart"/>
      <w:r w:rsidRPr="004A23B4">
        <w:rPr>
          <w:b w:val="0"/>
          <w:color w:val="000000"/>
          <w:sz w:val="32"/>
          <w:szCs w:val="32"/>
        </w:rPr>
        <w:t>»А</w:t>
      </w:r>
      <w:proofErr w:type="gramEnd"/>
      <w:r w:rsidRPr="004A23B4">
        <w:rPr>
          <w:b w:val="0"/>
          <w:color w:val="000000"/>
          <w:sz w:val="32"/>
          <w:szCs w:val="32"/>
        </w:rPr>
        <w:t>санова З.</w:t>
      </w:r>
    </w:p>
    <w:p w:rsidR="00CC287A" w:rsidRPr="004A23B4" w:rsidRDefault="00CC287A" w:rsidP="00CC287A">
      <w:pPr>
        <w:tabs>
          <w:tab w:val="left" w:pos="488"/>
          <w:tab w:val="left" w:pos="1080"/>
        </w:tabs>
        <w:ind w:left="352"/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 xml:space="preserve"> ***2009г. Диплом Лауреата </w:t>
      </w:r>
      <w:r w:rsidRPr="004A23B4">
        <w:rPr>
          <w:b w:val="0"/>
          <w:color w:val="000000"/>
          <w:sz w:val="32"/>
          <w:szCs w:val="32"/>
          <w:lang w:val="en-US"/>
        </w:rPr>
        <w:t>English</w:t>
      </w:r>
      <w:r w:rsidRPr="004A23B4">
        <w:rPr>
          <w:b w:val="0"/>
          <w:color w:val="000000"/>
          <w:sz w:val="32"/>
          <w:szCs w:val="32"/>
        </w:rPr>
        <w:t xml:space="preserve"> </w:t>
      </w:r>
      <w:r w:rsidRPr="004A23B4">
        <w:rPr>
          <w:b w:val="0"/>
          <w:color w:val="000000"/>
          <w:sz w:val="32"/>
          <w:szCs w:val="32"/>
          <w:lang w:val="en-US"/>
        </w:rPr>
        <w:t>First</w:t>
      </w:r>
      <w:r w:rsidRPr="004A23B4">
        <w:rPr>
          <w:b w:val="0"/>
          <w:color w:val="000000"/>
          <w:sz w:val="32"/>
          <w:szCs w:val="32"/>
        </w:rPr>
        <w:t xml:space="preserve"> </w:t>
      </w:r>
      <w:r w:rsidRPr="004A23B4">
        <w:rPr>
          <w:b w:val="0"/>
          <w:color w:val="000000"/>
          <w:sz w:val="32"/>
          <w:szCs w:val="32"/>
          <w:lang w:val="en-US"/>
        </w:rPr>
        <w:t>ART</w:t>
      </w:r>
      <w:r w:rsidRPr="004A23B4">
        <w:rPr>
          <w:b w:val="0"/>
          <w:color w:val="000000"/>
          <w:sz w:val="32"/>
          <w:szCs w:val="32"/>
        </w:rPr>
        <w:t xml:space="preserve"> </w:t>
      </w:r>
      <w:r w:rsidRPr="004A23B4">
        <w:rPr>
          <w:b w:val="0"/>
          <w:color w:val="000000"/>
          <w:sz w:val="32"/>
          <w:szCs w:val="32"/>
          <w:lang w:val="en-US"/>
        </w:rPr>
        <w:t>FESTIVAL</w:t>
      </w:r>
      <w:r w:rsidRPr="004A23B4">
        <w:rPr>
          <w:b w:val="0"/>
          <w:color w:val="000000"/>
          <w:sz w:val="32"/>
          <w:szCs w:val="32"/>
        </w:rPr>
        <w:t xml:space="preserve"> песни на английском языке. ГУВД .г</w:t>
      </w:r>
      <w:proofErr w:type="gramStart"/>
      <w:r w:rsidRPr="004A23B4">
        <w:rPr>
          <w:b w:val="0"/>
          <w:color w:val="000000"/>
          <w:sz w:val="32"/>
          <w:szCs w:val="32"/>
        </w:rPr>
        <w:t>.М</w:t>
      </w:r>
      <w:proofErr w:type="gramEnd"/>
      <w:r w:rsidRPr="004A23B4">
        <w:rPr>
          <w:b w:val="0"/>
          <w:color w:val="000000"/>
          <w:sz w:val="32"/>
          <w:szCs w:val="32"/>
        </w:rPr>
        <w:t>осква</w:t>
      </w:r>
    </w:p>
    <w:p w:rsidR="00CC287A" w:rsidRDefault="00CC287A" w:rsidP="00CC287A">
      <w:pPr>
        <w:tabs>
          <w:tab w:val="left" w:pos="488"/>
          <w:tab w:val="left" w:pos="1080"/>
          <w:tab w:val="left" w:pos="1260"/>
        </w:tabs>
        <w:ind w:left="352"/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 xml:space="preserve">                 </w:t>
      </w:r>
    </w:p>
    <w:p w:rsidR="00CC287A" w:rsidRDefault="00CC287A" w:rsidP="00CC287A">
      <w:pPr>
        <w:tabs>
          <w:tab w:val="left" w:pos="488"/>
          <w:tab w:val="left" w:pos="1080"/>
          <w:tab w:val="left" w:pos="1260"/>
        </w:tabs>
        <w:ind w:left="352"/>
        <w:jc w:val="both"/>
        <w:rPr>
          <w:b w:val="0"/>
          <w:color w:val="000000"/>
          <w:sz w:val="32"/>
          <w:szCs w:val="32"/>
        </w:rPr>
      </w:pPr>
    </w:p>
    <w:p w:rsidR="00CC287A" w:rsidRPr="004A23B4" w:rsidRDefault="00CC287A" w:rsidP="00CC287A">
      <w:pPr>
        <w:tabs>
          <w:tab w:val="left" w:pos="488"/>
          <w:tab w:val="left" w:pos="1080"/>
          <w:tab w:val="left" w:pos="1260"/>
        </w:tabs>
        <w:ind w:left="352"/>
        <w:jc w:val="both"/>
        <w:rPr>
          <w:color w:val="000000"/>
          <w:sz w:val="32"/>
          <w:szCs w:val="32"/>
        </w:rPr>
      </w:pPr>
      <w:r w:rsidRPr="004A23B4">
        <w:rPr>
          <w:color w:val="000000"/>
          <w:sz w:val="32"/>
          <w:szCs w:val="32"/>
        </w:rPr>
        <w:t>Участие коллектива  в  окружных мероприятиях: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ind w:left="0"/>
        <w:jc w:val="both"/>
        <w:rPr>
          <w:color w:val="000000"/>
          <w:sz w:val="32"/>
          <w:szCs w:val="32"/>
        </w:rPr>
      </w:pPr>
      <w:r>
        <w:rPr>
          <w:rFonts w:cs="Arial"/>
          <w:bCs/>
          <w:iCs/>
          <w:color w:val="000000"/>
          <w:sz w:val="32"/>
          <w:szCs w:val="32"/>
          <w:lang w:eastAsia="ru-RU"/>
        </w:rPr>
        <w:t>*</w:t>
      </w:r>
      <w:r>
        <w:rPr>
          <w:color w:val="000000"/>
          <w:sz w:val="32"/>
          <w:szCs w:val="32"/>
        </w:rPr>
        <w:t xml:space="preserve">2010г. </w:t>
      </w:r>
      <w:r>
        <w:rPr>
          <w:color w:val="000000"/>
          <w:sz w:val="32"/>
          <w:szCs w:val="32"/>
          <w:lang w:val="en-US"/>
        </w:rPr>
        <w:t>II</w:t>
      </w:r>
      <w:r w:rsidRPr="00576851">
        <w:rPr>
          <w:color w:val="000000"/>
          <w:sz w:val="32"/>
          <w:szCs w:val="32"/>
        </w:rPr>
        <w:t xml:space="preserve"> место в окружном фестивале театрализованной песни военных </w:t>
      </w:r>
      <w:proofErr w:type="gramStart"/>
      <w:r w:rsidRPr="00576851">
        <w:rPr>
          <w:color w:val="000000"/>
          <w:sz w:val="32"/>
          <w:szCs w:val="32"/>
        </w:rPr>
        <w:t>лет</w:t>
      </w:r>
      <w:r>
        <w:rPr>
          <w:color w:val="000000"/>
          <w:sz w:val="32"/>
          <w:szCs w:val="32"/>
        </w:rPr>
        <w:t xml:space="preserve">  «</w:t>
      </w:r>
      <w:proofErr w:type="gramEnd"/>
      <w:r w:rsidRPr="00576851">
        <w:rPr>
          <w:color w:val="000000"/>
          <w:sz w:val="32"/>
          <w:szCs w:val="32"/>
        </w:rPr>
        <w:t>Победа входит в каждый двор»</w:t>
      </w:r>
      <w:r>
        <w:rPr>
          <w:color w:val="000000"/>
          <w:sz w:val="32"/>
          <w:szCs w:val="32"/>
        </w:rPr>
        <w:t>в возрастной номинации 15лет.СуриковВ. Аксенов А.</w:t>
      </w:r>
    </w:p>
    <w:p w:rsidR="00CC287A" w:rsidRDefault="00CC287A" w:rsidP="00CC287A">
      <w:pPr>
        <w:pStyle w:val="a5"/>
        <w:numPr>
          <w:ilvl w:val="0"/>
          <w:numId w:val="4"/>
        </w:numPr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2010 </w:t>
      </w:r>
      <w:r>
        <w:rPr>
          <w:color w:val="000000"/>
          <w:sz w:val="32"/>
          <w:szCs w:val="32"/>
          <w:lang w:val="en-US"/>
        </w:rPr>
        <w:t>II</w:t>
      </w:r>
      <w:r w:rsidRPr="00576851">
        <w:rPr>
          <w:color w:val="000000"/>
          <w:sz w:val="32"/>
          <w:szCs w:val="32"/>
        </w:rPr>
        <w:t xml:space="preserve"> место в окружном фестивале театрализованной песни военных лет</w:t>
      </w:r>
      <w:r>
        <w:rPr>
          <w:color w:val="000000"/>
          <w:sz w:val="32"/>
          <w:szCs w:val="32"/>
        </w:rPr>
        <w:t xml:space="preserve">  «</w:t>
      </w:r>
      <w:r w:rsidRPr="00576851">
        <w:rPr>
          <w:color w:val="000000"/>
          <w:sz w:val="32"/>
          <w:szCs w:val="32"/>
        </w:rPr>
        <w:t>Победа входит в каждый двор</w:t>
      </w:r>
      <w:proofErr w:type="gramStart"/>
      <w:r w:rsidRPr="00576851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возрастной номинации 8 лет. Горелова А.</w:t>
      </w:r>
    </w:p>
    <w:p w:rsidR="00CC287A" w:rsidRPr="008718C9" w:rsidRDefault="00CC287A" w:rsidP="00CC287A">
      <w:pPr>
        <w:pStyle w:val="a5"/>
        <w:numPr>
          <w:ilvl w:val="0"/>
          <w:numId w:val="4"/>
        </w:numPr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 w:rsidRPr="008718C9">
        <w:rPr>
          <w:color w:val="000000"/>
          <w:sz w:val="32"/>
          <w:szCs w:val="32"/>
        </w:rPr>
        <w:t xml:space="preserve">2010г. Диплом Лауреата окружного конкурса-фестиваля национальных культур «Мой многонациональный дом» проходивший в рамках </w:t>
      </w:r>
      <w:r w:rsidRPr="008718C9">
        <w:rPr>
          <w:color w:val="000000"/>
          <w:sz w:val="32"/>
          <w:szCs w:val="32"/>
          <w:lang w:val="en-US"/>
        </w:rPr>
        <w:t>XI</w:t>
      </w:r>
      <w:r w:rsidRPr="008718C9">
        <w:rPr>
          <w:color w:val="000000"/>
          <w:sz w:val="32"/>
          <w:szCs w:val="32"/>
        </w:rPr>
        <w:t xml:space="preserve"> фе</w:t>
      </w:r>
      <w:r>
        <w:rPr>
          <w:color w:val="000000"/>
          <w:sz w:val="32"/>
          <w:szCs w:val="32"/>
        </w:rPr>
        <w:t>стиваля «Юные таланты Московии</w:t>
      </w:r>
      <w:proofErr w:type="gramStart"/>
      <w:r>
        <w:rPr>
          <w:color w:val="000000"/>
          <w:sz w:val="32"/>
          <w:szCs w:val="32"/>
        </w:rPr>
        <w:t>»А</w:t>
      </w:r>
      <w:proofErr w:type="gramEnd"/>
      <w:r>
        <w:rPr>
          <w:color w:val="000000"/>
          <w:sz w:val="32"/>
          <w:szCs w:val="32"/>
        </w:rPr>
        <w:t>санова З.</w:t>
      </w:r>
    </w:p>
    <w:p w:rsidR="00CC287A" w:rsidRDefault="00CC287A" w:rsidP="00CC287A">
      <w:pPr>
        <w:pStyle w:val="a5"/>
        <w:numPr>
          <w:ilvl w:val="0"/>
          <w:numId w:val="4"/>
        </w:numPr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2010г</w:t>
      </w:r>
      <w:proofErr w:type="gramStart"/>
      <w:r>
        <w:rPr>
          <w:color w:val="000000"/>
          <w:sz w:val="32"/>
          <w:szCs w:val="32"/>
        </w:rPr>
        <w:t>.Д</w:t>
      </w:r>
      <w:proofErr w:type="gramEnd"/>
      <w:r>
        <w:rPr>
          <w:color w:val="000000"/>
          <w:sz w:val="32"/>
          <w:szCs w:val="32"/>
        </w:rPr>
        <w:t>ипломанты</w:t>
      </w:r>
      <w:r w:rsidRPr="00F31AA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</w:rPr>
        <w:t xml:space="preserve"> степени окружного конкурса патриотической песни «Мы дети твои ,Россия»Суриков В.</w:t>
      </w:r>
    </w:p>
    <w:p w:rsidR="00CC287A" w:rsidRDefault="00CC287A" w:rsidP="00CC287A">
      <w:pPr>
        <w:pStyle w:val="a5"/>
        <w:numPr>
          <w:ilvl w:val="0"/>
          <w:numId w:val="4"/>
        </w:numPr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2010г</w:t>
      </w:r>
      <w:proofErr w:type="gramStart"/>
      <w:r>
        <w:rPr>
          <w:color w:val="000000"/>
          <w:sz w:val="32"/>
          <w:szCs w:val="32"/>
        </w:rPr>
        <w:t>.Д</w:t>
      </w:r>
      <w:proofErr w:type="gramEnd"/>
      <w:r>
        <w:rPr>
          <w:color w:val="000000"/>
          <w:sz w:val="32"/>
          <w:szCs w:val="32"/>
        </w:rPr>
        <w:t>ипломанты</w:t>
      </w:r>
      <w:r w:rsidRPr="00F31AA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II</w:t>
      </w:r>
      <w:r>
        <w:rPr>
          <w:color w:val="000000"/>
          <w:sz w:val="32"/>
          <w:szCs w:val="32"/>
        </w:rPr>
        <w:t xml:space="preserve"> степени окружного конкурса патриотической песни «Мы дети твои ,Россия»Группа «Аэлита»</w:t>
      </w:r>
    </w:p>
    <w:p w:rsidR="00CC287A" w:rsidRPr="000E5060" w:rsidRDefault="00CC287A" w:rsidP="00CC287A">
      <w:pPr>
        <w:pStyle w:val="a5"/>
        <w:numPr>
          <w:ilvl w:val="0"/>
          <w:numId w:val="4"/>
        </w:numPr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2010г</w:t>
      </w:r>
      <w:proofErr w:type="gramStart"/>
      <w:r>
        <w:rPr>
          <w:color w:val="000000"/>
          <w:sz w:val="32"/>
          <w:szCs w:val="32"/>
        </w:rPr>
        <w:t>.Д</w:t>
      </w:r>
      <w:proofErr w:type="gramEnd"/>
      <w:r>
        <w:rPr>
          <w:color w:val="000000"/>
          <w:sz w:val="32"/>
          <w:szCs w:val="32"/>
        </w:rPr>
        <w:t>иплом Лауреата окружного конкурса «Эстрадный вокал» в рамках</w:t>
      </w:r>
      <w:r w:rsidRPr="000E5060">
        <w:rPr>
          <w:color w:val="000000"/>
          <w:sz w:val="32"/>
          <w:szCs w:val="32"/>
        </w:rPr>
        <w:t>Фестиваля «Юные таланты Московии»Асанова З.</w:t>
      </w:r>
    </w:p>
    <w:p w:rsidR="00CC287A" w:rsidRPr="00F31AAB" w:rsidRDefault="00CC287A" w:rsidP="00CC287A">
      <w:pPr>
        <w:pStyle w:val="a5"/>
        <w:numPr>
          <w:ilvl w:val="0"/>
          <w:numId w:val="4"/>
        </w:numPr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2010 г. Диплом лауреата окружного конкурса «Эстафета искусств» в рамках </w:t>
      </w:r>
      <w:r w:rsidRPr="00F31AAB">
        <w:rPr>
          <w:color w:val="000000"/>
          <w:sz w:val="32"/>
          <w:szCs w:val="32"/>
        </w:rPr>
        <w:t>Фестиваля «Юные таланты Московии»</w:t>
      </w:r>
    </w:p>
    <w:p w:rsidR="00CC287A" w:rsidRDefault="00CC287A" w:rsidP="00CC287A">
      <w:pPr>
        <w:tabs>
          <w:tab w:val="left" w:pos="488"/>
          <w:tab w:val="left" w:pos="108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Участие коллектива </w:t>
      </w:r>
      <w:r w:rsidRPr="00E05343">
        <w:rPr>
          <w:color w:val="000000"/>
          <w:sz w:val="32"/>
          <w:szCs w:val="32"/>
        </w:rPr>
        <w:t xml:space="preserve"> в </w:t>
      </w:r>
      <w:r>
        <w:rPr>
          <w:color w:val="000000"/>
          <w:sz w:val="32"/>
          <w:szCs w:val="32"/>
        </w:rPr>
        <w:t xml:space="preserve"> Районных мероприятиях: </w:t>
      </w:r>
    </w:p>
    <w:p w:rsidR="00CC287A" w:rsidRPr="004A23B4" w:rsidRDefault="00CC287A" w:rsidP="00CC287A">
      <w:pPr>
        <w:tabs>
          <w:tab w:val="left" w:pos="488"/>
          <w:tab w:val="left" w:pos="1080"/>
        </w:tabs>
        <w:jc w:val="both"/>
        <w:rPr>
          <w:b w:val="0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**  </w:t>
      </w:r>
      <w:r w:rsidRPr="004A23B4">
        <w:rPr>
          <w:b w:val="0"/>
          <w:color w:val="000000"/>
          <w:sz w:val="32"/>
          <w:szCs w:val="32"/>
        </w:rPr>
        <w:t xml:space="preserve">2010г. </w:t>
      </w:r>
      <w:r w:rsidRPr="004A23B4">
        <w:rPr>
          <w:b w:val="0"/>
          <w:color w:val="000000"/>
          <w:sz w:val="32"/>
          <w:szCs w:val="32"/>
          <w:lang w:val="en-US"/>
        </w:rPr>
        <w:t>II</w:t>
      </w:r>
      <w:r w:rsidRPr="004A23B4">
        <w:rPr>
          <w:b w:val="0"/>
          <w:color w:val="000000"/>
          <w:sz w:val="32"/>
          <w:szCs w:val="32"/>
        </w:rPr>
        <w:t xml:space="preserve"> место в фольклорном фестивале «Возьмемся за </w:t>
      </w:r>
      <w:proofErr w:type="gramStart"/>
      <w:r w:rsidRPr="004A23B4">
        <w:rPr>
          <w:b w:val="0"/>
          <w:color w:val="000000"/>
          <w:sz w:val="32"/>
          <w:szCs w:val="32"/>
        </w:rPr>
        <w:t>руки ,друзья</w:t>
      </w:r>
      <w:proofErr w:type="gramEnd"/>
      <w:r w:rsidRPr="004A23B4">
        <w:rPr>
          <w:b w:val="0"/>
          <w:color w:val="000000"/>
          <w:sz w:val="32"/>
          <w:szCs w:val="32"/>
        </w:rPr>
        <w:t>»Группа « Аэлита»</w:t>
      </w:r>
    </w:p>
    <w:p w:rsidR="00CC287A" w:rsidRPr="004A23B4" w:rsidRDefault="00CC287A" w:rsidP="00CC287A">
      <w:pPr>
        <w:tabs>
          <w:tab w:val="left" w:pos="488"/>
          <w:tab w:val="left" w:pos="1080"/>
        </w:tabs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 xml:space="preserve">       **2010г. Диплом Лауреата открытого конкурса военной песни                            «Марьинская весн</w:t>
      </w:r>
      <w:proofErr w:type="gramStart"/>
      <w:r w:rsidRPr="004A23B4">
        <w:rPr>
          <w:b w:val="0"/>
          <w:color w:val="000000"/>
          <w:sz w:val="32"/>
          <w:szCs w:val="32"/>
        </w:rPr>
        <w:t>а-</w:t>
      </w:r>
      <w:proofErr w:type="gramEnd"/>
      <w:r w:rsidRPr="004A23B4">
        <w:rPr>
          <w:b w:val="0"/>
          <w:color w:val="000000"/>
          <w:sz w:val="32"/>
          <w:szCs w:val="32"/>
        </w:rPr>
        <w:t xml:space="preserve"> песни Победы»Асанова З.</w:t>
      </w:r>
    </w:p>
    <w:p w:rsidR="00CC287A" w:rsidRPr="004A23B4" w:rsidRDefault="00CC287A" w:rsidP="00CC287A">
      <w:pPr>
        <w:tabs>
          <w:tab w:val="left" w:pos="488"/>
          <w:tab w:val="left" w:pos="1080"/>
          <w:tab w:val="left" w:pos="1260"/>
        </w:tabs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 xml:space="preserve"> </w:t>
      </w:r>
      <w:r>
        <w:rPr>
          <w:b w:val="0"/>
          <w:color w:val="000000"/>
          <w:sz w:val="32"/>
          <w:szCs w:val="32"/>
        </w:rPr>
        <w:t xml:space="preserve">   </w:t>
      </w:r>
      <w:r w:rsidRPr="004A23B4">
        <w:rPr>
          <w:b w:val="0"/>
          <w:color w:val="000000"/>
          <w:sz w:val="32"/>
          <w:szCs w:val="32"/>
        </w:rPr>
        <w:t>**2009г. Диплом за 1 место в  открытом конкурсе молодых исполнителей эстрадной песни «Марьинская весна - Школа звезд»</w:t>
      </w:r>
      <w:proofErr w:type="gramStart"/>
      <w:r w:rsidRPr="004A23B4">
        <w:rPr>
          <w:b w:val="0"/>
          <w:color w:val="000000"/>
          <w:sz w:val="32"/>
          <w:szCs w:val="32"/>
        </w:rPr>
        <w:t>.А</w:t>
      </w:r>
      <w:proofErr w:type="gramEnd"/>
      <w:r w:rsidRPr="004A23B4">
        <w:rPr>
          <w:b w:val="0"/>
          <w:color w:val="000000"/>
          <w:sz w:val="32"/>
          <w:szCs w:val="32"/>
        </w:rPr>
        <w:t>санова З,</w:t>
      </w:r>
    </w:p>
    <w:p w:rsidR="00CC287A" w:rsidRPr="004A23B4" w:rsidRDefault="00CC287A" w:rsidP="00CC287A">
      <w:pPr>
        <w:tabs>
          <w:tab w:val="left" w:pos="488"/>
          <w:tab w:val="left" w:pos="1080"/>
          <w:tab w:val="left" w:pos="1260"/>
        </w:tabs>
        <w:jc w:val="both"/>
        <w:rPr>
          <w:b w:val="0"/>
          <w:color w:val="000000"/>
          <w:sz w:val="32"/>
          <w:szCs w:val="32"/>
        </w:rPr>
      </w:pPr>
      <w:r w:rsidRPr="004A23B4">
        <w:rPr>
          <w:b w:val="0"/>
          <w:color w:val="000000"/>
          <w:sz w:val="32"/>
          <w:szCs w:val="32"/>
        </w:rPr>
        <w:t>**2009г</w:t>
      </w:r>
      <w:proofErr w:type="gramStart"/>
      <w:r w:rsidRPr="004A23B4">
        <w:rPr>
          <w:b w:val="0"/>
          <w:color w:val="000000"/>
          <w:sz w:val="32"/>
          <w:szCs w:val="32"/>
        </w:rPr>
        <w:t>.Д</w:t>
      </w:r>
      <w:proofErr w:type="gramEnd"/>
      <w:r w:rsidRPr="004A23B4">
        <w:rPr>
          <w:b w:val="0"/>
          <w:color w:val="000000"/>
          <w:sz w:val="32"/>
          <w:szCs w:val="32"/>
        </w:rPr>
        <w:t>иплом участника  в открытом конкурсе молодых исполнителей эстрадной песни «Марьинская весна - Школа звезд».Васильева Яна. Давыдова Марго.</w:t>
      </w:r>
    </w:p>
    <w:p w:rsidR="00CC287A" w:rsidRPr="004A23B4" w:rsidRDefault="00CC287A" w:rsidP="00CC287A">
      <w:pPr>
        <w:tabs>
          <w:tab w:val="left" w:pos="488"/>
          <w:tab w:val="left" w:pos="1080"/>
        </w:tabs>
        <w:jc w:val="both"/>
        <w:rPr>
          <w:b w:val="0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4A23B4">
        <w:rPr>
          <w:b w:val="0"/>
          <w:color w:val="000000"/>
          <w:sz w:val="32"/>
          <w:szCs w:val="32"/>
        </w:rPr>
        <w:t>**2008г</w:t>
      </w:r>
      <w:proofErr w:type="gramStart"/>
      <w:r w:rsidRPr="004A23B4">
        <w:rPr>
          <w:b w:val="0"/>
          <w:color w:val="000000"/>
          <w:sz w:val="32"/>
          <w:szCs w:val="32"/>
        </w:rPr>
        <w:t>.Д</w:t>
      </w:r>
      <w:proofErr w:type="gramEnd"/>
      <w:r w:rsidRPr="004A23B4">
        <w:rPr>
          <w:b w:val="0"/>
          <w:color w:val="000000"/>
          <w:sz w:val="32"/>
          <w:szCs w:val="32"/>
        </w:rPr>
        <w:t>иплом Лауреата детско-юношеского фестиваля «Марьинская весна».</w:t>
      </w:r>
    </w:p>
    <w:p w:rsidR="00CC287A" w:rsidRPr="000E5060" w:rsidRDefault="00CC287A" w:rsidP="00CC287A">
      <w:pPr>
        <w:tabs>
          <w:tab w:val="left" w:pos="488"/>
          <w:tab w:val="left" w:pos="1080"/>
        </w:tabs>
        <w:jc w:val="both"/>
        <w:rPr>
          <w:b w:val="0"/>
          <w:color w:val="000000"/>
          <w:sz w:val="32"/>
          <w:szCs w:val="32"/>
        </w:rPr>
      </w:pPr>
      <w:r>
        <w:rPr>
          <w:b w:val="0"/>
          <w:color w:val="000000"/>
        </w:rPr>
        <w:t xml:space="preserve"> </w:t>
      </w:r>
      <w:r w:rsidRPr="009F5021">
        <w:rPr>
          <w:b w:val="0"/>
          <w:color w:val="000000"/>
        </w:rPr>
        <w:t>20</w:t>
      </w:r>
      <w:r>
        <w:rPr>
          <w:b w:val="0"/>
          <w:color w:val="000000"/>
        </w:rPr>
        <w:t>07г</w:t>
      </w:r>
      <w:proofErr w:type="gramStart"/>
      <w:r>
        <w:rPr>
          <w:b w:val="0"/>
          <w:color w:val="000000"/>
        </w:rPr>
        <w:t>.Д</w:t>
      </w:r>
      <w:proofErr w:type="gramEnd"/>
      <w:r>
        <w:rPr>
          <w:b w:val="0"/>
          <w:color w:val="000000"/>
        </w:rPr>
        <w:t xml:space="preserve">иплом Лауреата </w:t>
      </w:r>
      <w:r w:rsidRPr="009F5021">
        <w:rPr>
          <w:b w:val="0"/>
          <w:color w:val="000000"/>
        </w:rPr>
        <w:t xml:space="preserve"> </w:t>
      </w:r>
      <w:r w:rsidRPr="004A23B4">
        <w:rPr>
          <w:b w:val="0"/>
          <w:color w:val="000000"/>
          <w:sz w:val="32"/>
          <w:szCs w:val="32"/>
        </w:rPr>
        <w:t>детско-юношеского фестиваля «Марьинская весн</w:t>
      </w:r>
      <w:r>
        <w:rPr>
          <w:b w:val="0"/>
          <w:color w:val="000000"/>
          <w:sz w:val="32"/>
          <w:szCs w:val="32"/>
        </w:rPr>
        <w:t>200</w:t>
      </w:r>
      <w:r w:rsidRPr="009F5021">
        <w:rPr>
          <w:color w:val="000000"/>
          <w:sz w:val="32"/>
          <w:szCs w:val="32"/>
        </w:rPr>
        <w:t xml:space="preserve">         </w:t>
      </w:r>
      <w:r w:rsidRPr="000E5060">
        <w:rPr>
          <w:b w:val="0"/>
          <w:color w:val="000000"/>
          <w:sz w:val="32"/>
          <w:szCs w:val="32"/>
        </w:rPr>
        <w:t>2007г</w:t>
      </w:r>
      <w:r>
        <w:rPr>
          <w:color w:val="000000"/>
          <w:sz w:val="32"/>
          <w:szCs w:val="32"/>
        </w:rPr>
        <w:t>.</w:t>
      </w:r>
      <w:r w:rsidRPr="000E5060">
        <w:rPr>
          <w:b w:val="0"/>
          <w:color w:val="000000"/>
          <w:sz w:val="32"/>
          <w:szCs w:val="32"/>
        </w:rPr>
        <w:t>Диплом Лауреата окружного конкурса «Эстрадный вокал» в рамках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Фестиваля «Юные таланты Московии</w:t>
      </w:r>
      <w:proofErr w:type="gramStart"/>
      <w:r>
        <w:rPr>
          <w:color w:val="000000"/>
          <w:sz w:val="32"/>
          <w:szCs w:val="32"/>
        </w:rPr>
        <w:t>»А</w:t>
      </w:r>
      <w:proofErr w:type="gramEnd"/>
      <w:r>
        <w:rPr>
          <w:color w:val="000000"/>
          <w:sz w:val="32"/>
          <w:szCs w:val="32"/>
        </w:rPr>
        <w:t>санова З.</w:t>
      </w:r>
    </w:p>
    <w:p w:rsidR="00CC287A" w:rsidRDefault="00CC287A" w:rsidP="00CC287A">
      <w:pPr>
        <w:tabs>
          <w:tab w:val="left" w:pos="488"/>
          <w:tab w:val="left" w:pos="1080"/>
        </w:tabs>
        <w:jc w:val="both"/>
        <w:rPr>
          <w:color w:val="000000"/>
          <w:sz w:val="32"/>
          <w:szCs w:val="32"/>
        </w:rPr>
      </w:pPr>
      <w:r w:rsidRPr="009F5021">
        <w:rPr>
          <w:color w:val="000000"/>
          <w:sz w:val="32"/>
          <w:szCs w:val="32"/>
        </w:rPr>
        <w:t xml:space="preserve">   </w:t>
      </w:r>
      <w:r>
        <w:rPr>
          <w:color w:val="000000"/>
          <w:sz w:val="32"/>
          <w:szCs w:val="32"/>
        </w:rPr>
        <w:t xml:space="preserve">Участие </w:t>
      </w:r>
      <w:r w:rsidRPr="005C490A">
        <w:rPr>
          <w:color w:val="000000"/>
          <w:sz w:val="32"/>
          <w:szCs w:val="32"/>
        </w:rPr>
        <w:t>коллектива</w:t>
      </w:r>
      <w:r>
        <w:rPr>
          <w:color w:val="000000"/>
          <w:sz w:val="32"/>
          <w:szCs w:val="32"/>
        </w:rPr>
        <w:t xml:space="preserve"> в традиционных, </w:t>
      </w:r>
      <w:r w:rsidRPr="005C490A">
        <w:rPr>
          <w:color w:val="000000"/>
          <w:sz w:val="32"/>
          <w:szCs w:val="32"/>
        </w:rPr>
        <w:t>школьных мероприятиях</w:t>
      </w:r>
      <w:r>
        <w:rPr>
          <w:color w:val="000000"/>
          <w:sz w:val="32"/>
          <w:szCs w:val="32"/>
        </w:rPr>
        <w:t>:</w:t>
      </w:r>
    </w:p>
    <w:p w:rsidR="00CC287A" w:rsidRPr="000F31F2" w:rsidRDefault="00CC287A" w:rsidP="00CC287A">
      <w:pPr>
        <w:tabs>
          <w:tab w:val="left" w:pos="488"/>
          <w:tab w:val="left" w:pos="1080"/>
        </w:tabs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 xml:space="preserve">        </w:t>
      </w:r>
      <w:r w:rsidRPr="000F31F2">
        <w:rPr>
          <w:b w:val="0"/>
          <w:color w:val="000000"/>
          <w:sz w:val="32"/>
          <w:szCs w:val="32"/>
        </w:rPr>
        <w:t>1.День знаний.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2.Посвящение в первоклассники.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Посвящение в пятиклассники.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4.День Учителя.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5.Театральный фестиваль «КЕША»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6.Новый год.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7.День защитников Отечества.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 8 Марта.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9.Прощай Азбука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10.Театральный фестиваль «Оскар»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11.День рождение школы.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12.Последний звонок.</w:t>
      </w:r>
    </w:p>
    <w:p w:rsidR="00CC287A" w:rsidRDefault="00CC287A" w:rsidP="00CC287A">
      <w:pPr>
        <w:pStyle w:val="a5"/>
        <w:tabs>
          <w:tab w:val="left" w:pos="488"/>
          <w:tab w:val="left" w:pos="1080"/>
        </w:tabs>
        <w:suppressAutoHyphens w:val="0"/>
        <w:jc w:val="both"/>
        <w:rPr>
          <w:color w:val="000000"/>
          <w:sz w:val="32"/>
          <w:szCs w:val="32"/>
        </w:rPr>
      </w:pPr>
    </w:p>
    <w:p w:rsidR="00CC287A" w:rsidRPr="004A23B4" w:rsidRDefault="00CC287A" w:rsidP="00CC287A">
      <w:pPr>
        <w:tabs>
          <w:tab w:val="left" w:pos="1080"/>
        </w:tabs>
        <w:rPr>
          <w:sz w:val="32"/>
          <w:szCs w:val="32"/>
        </w:rPr>
      </w:pPr>
      <w:r w:rsidRPr="004A23B4">
        <w:rPr>
          <w:i/>
          <w:sz w:val="32"/>
          <w:szCs w:val="32"/>
        </w:rPr>
        <w:t xml:space="preserve">Качество деятельности руководителя </w:t>
      </w:r>
      <w:r>
        <w:rPr>
          <w:i/>
          <w:sz w:val="32"/>
          <w:szCs w:val="32"/>
        </w:rPr>
        <w:t>вокальной группы.</w:t>
      </w:r>
    </w:p>
    <w:p w:rsidR="00CC287A" w:rsidRPr="00D1700A" w:rsidRDefault="00CC287A" w:rsidP="00CC287A">
      <w:pPr>
        <w:pStyle w:val="4"/>
        <w:jc w:val="left"/>
        <w:rPr>
          <w:b w:val="0"/>
          <w:i/>
          <w:iCs/>
          <w:szCs w:val="28"/>
        </w:rPr>
      </w:pPr>
      <w:r w:rsidRPr="00D1700A">
        <w:rPr>
          <w:b w:val="0"/>
          <w:i/>
          <w:iCs/>
          <w:szCs w:val="28"/>
        </w:rPr>
        <w:t xml:space="preserve">Критерии и параметры отслеживания </w:t>
      </w:r>
      <w:r>
        <w:rPr>
          <w:b w:val="0"/>
          <w:i/>
          <w:iCs/>
          <w:szCs w:val="28"/>
        </w:rPr>
        <w:t xml:space="preserve"> </w:t>
      </w:r>
      <w:r w:rsidRPr="00D1700A">
        <w:rPr>
          <w:b w:val="0"/>
          <w:i/>
          <w:iCs/>
          <w:szCs w:val="28"/>
        </w:rPr>
        <w:t>качества деятельности р</w:t>
      </w:r>
      <w:r>
        <w:rPr>
          <w:b w:val="0"/>
          <w:i/>
          <w:iCs/>
          <w:szCs w:val="28"/>
        </w:rPr>
        <w:t>уководителя.</w:t>
      </w:r>
    </w:p>
    <w:p w:rsidR="00CC287A" w:rsidRPr="00D1700A" w:rsidRDefault="00CC287A" w:rsidP="00CC287A">
      <w:pPr>
        <w:pStyle w:val="21"/>
        <w:ind w:left="0"/>
        <w:rPr>
          <w:sz w:val="28"/>
          <w:szCs w:val="28"/>
        </w:rPr>
      </w:pPr>
      <w:r w:rsidRPr="00D1700A">
        <w:rPr>
          <w:bCs/>
          <w:sz w:val="28"/>
          <w:szCs w:val="28"/>
        </w:rPr>
        <w:t>Качество деятельности педагога</w:t>
      </w:r>
      <w:r w:rsidRPr="00D1700A">
        <w:rPr>
          <w:sz w:val="28"/>
          <w:szCs w:val="28"/>
        </w:rPr>
        <w:t xml:space="preserve"> можно отслеживать по следующим показателям:</w:t>
      </w:r>
    </w:p>
    <w:p w:rsidR="00CC287A" w:rsidRPr="00D1700A" w:rsidRDefault="00CC287A" w:rsidP="00CC287A">
      <w:pPr>
        <w:pStyle w:val="21"/>
        <w:numPr>
          <w:ilvl w:val="0"/>
          <w:numId w:val="3"/>
        </w:numPr>
        <w:tabs>
          <w:tab w:val="left" w:pos="1800"/>
        </w:tabs>
        <w:ind w:left="454" w:firstLine="900"/>
        <w:rPr>
          <w:sz w:val="28"/>
          <w:szCs w:val="28"/>
        </w:rPr>
      </w:pPr>
      <w:proofErr w:type="gramStart"/>
      <w:r w:rsidRPr="00D1700A">
        <w:rPr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</w:t>
      </w:r>
      <w:r w:rsidRPr="00D1700A">
        <w:rPr>
          <w:sz w:val="28"/>
          <w:szCs w:val="28"/>
        </w:rPr>
        <w:t xml:space="preserve"> педагога, умение ставить цели,</w:t>
      </w:r>
      <w:r>
        <w:rPr>
          <w:sz w:val="28"/>
          <w:szCs w:val="28"/>
        </w:rPr>
        <w:t xml:space="preserve"> выделять главные, планировать </w:t>
      </w:r>
      <w:r w:rsidRPr="00D1700A">
        <w:rPr>
          <w:sz w:val="28"/>
          <w:szCs w:val="28"/>
        </w:rPr>
        <w:t xml:space="preserve">на перспективные и отдаленные, выстраивать пошаговое движение к их реализации (через рабочие программы, программы развития); </w:t>
      </w:r>
      <w:proofErr w:type="gramEnd"/>
    </w:p>
    <w:p w:rsidR="00CC287A" w:rsidRPr="00D1700A" w:rsidRDefault="00CC287A" w:rsidP="00CC287A">
      <w:pPr>
        <w:pStyle w:val="21"/>
        <w:numPr>
          <w:ilvl w:val="0"/>
          <w:numId w:val="3"/>
        </w:numPr>
        <w:tabs>
          <w:tab w:val="left" w:pos="1800"/>
        </w:tabs>
        <w:ind w:left="454" w:firstLine="900"/>
        <w:rPr>
          <w:sz w:val="28"/>
          <w:szCs w:val="28"/>
        </w:rPr>
      </w:pPr>
      <w:r w:rsidRPr="00D1700A">
        <w:rPr>
          <w:bCs/>
          <w:sz w:val="28"/>
          <w:szCs w:val="28"/>
        </w:rPr>
        <w:t xml:space="preserve"> стремление</w:t>
      </w:r>
      <w:r w:rsidRPr="00D1700A">
        <w:rPr>
          <w:sz w:val="28"/>
          <w:szCs w:val="28"/>
        </w:rPr>
        <w:t xml:space="preserve"> к продуктивной конструктивной деятельности: вступление в кооперацию с коллегами в учреждении, за ее п</w:t>
      </w:r>
      <w:r>
        <w:rPr>
          <w:sz w:val="28"/>
          <w:szCs w:val="28"/>
        </w:rPr>
        <w:t>ределами для решения проблем центра образования</w:t>
      </w:r>
      <w:r w:rsidRPr="00D1700A">
        <w:rPr>
          <w:sz w:val="28"/>
          <w:szCs w:val="28"/>
        </w:rPr>
        <w:t xml:space="preserve">, реализации ее концепции; </w:t>
      </w:r>
    </w:p>
    <w:p w:rsidR="00CC287A" w:rsidRPr="00D1700A" w:rsidRDefault="00CC287A" w:rsidP="00CC287A">
      <w:pPr>
        <w:pStyle w:val="21"/>
        <w:numPr>
          <w:ilvl w:val="0"/>
          <w:numId w:val="3"/>
        </w:numPr>
        <w:tabs>
          <w:tab w:val="left" w:pos="1800"/>
        </w:tabs>
        <w:ind w:left="454" w:firstLine="900"/>
        <w:rPr>
          <w:sz w:val="28"/>
          <w:szCs w:val="28"/>
        </w:rPr>
      </w:pPr>
      <w:r w:rsidRPr="00D1700A">
        <w:rPr>
          <w:sz w:val="28"/>
          <w:szCs w:val="28"/>
        </w:rPr>
        <w:t xml:space="preserve"> умение строить свое педагогическое будущее, перспективу; </w:t>
      </w:r>
    </w:p>
    <w:p w:rsidR="00CC287A" w:rsidRPr="00D1700A" w:rsidRDefault="00CC287A" w:rsidP="00CC287A">
      <w:pPr>
        <w:pStyle w:val="21"/>
        <w:numPr>
          <w:ilvl w:val="0"/>
          <w:numId w:val="3"/>
        </w:numPr>
        <w:tabs>
          <w:tab w:val="left" w:pos="1800"/>
        </w:tabs>
        <w:ind w:left="454" w:firstLine="900"/>
        <w:rPr>
          <w:sz w:val="28"/>
          <w:szCs w:val="28"/>
        </w:rPr>
      </w:pPr>
      <w:r w:rsidRPr="00D1700A">
        <w:rPr>
          <w:sz w:val="28"/>
          <w:szCs w:val="28"/>
        </w:rPr>
        <w:t xml:space="preserve"> методическая деятельность педагога: обобщение опыта, методические разработки, выст</w:t>
      </w:r>
      <w:r>
        <w:rPr>
          <w:sz w:val="28"/>
          <w:szCs w:val="28"/>
        </w:rPr>
        <w:t>упления на  семинарах.</w:t>
      </w:r>
      <w:r w:rsidRPr="00D1700A">
        <w:rPr>
          <w:sz w:val="28"/>
          <w:szCs w:val="28"/>
        </w:rPr>
        <w:t xml:space="preserve"> </w:t>
      </w:r>
    </w:p>
    <w:p w:rsidR="00CC287A" w:rsidRPr="00D1700A" w:rsidRDefault="00CC287A" w:rsidP="00CC287A">
      <w:pPr>
        <w:pStyle w:val="21"/>
        <w:numPr>
          <w:ilvl w:val="0"/>
          <w:numId w:val="3"/>
        </w:numPr>
        <w:tabs>
          <w:tab w:val="left" w:pos="1800"/>
        </w:tabs>
        <w:ind w:left="454" w:firstLine="900"/>
        <w:rPr>
          <w:sz w:val="28"/>
          <w:szCs w:val="28"/>
        </w:rPr>
      </w:pPr>
      <w:r w:rsidRPr="00D1700A">
        <w:rPr>
          <w:sz w:val="28"/>
          <w:szCs w:val="28"/>
        </w:rPr>
        <w:t>социо</w:t>
      </w:r>
      <w:r>
        <w:rPr>
          <w:sz w:val="28"/>
          <w:szCs w:val="28"/>
        </w:rPr>
        <w:t xml:space="preserve">культурная деятельность: </w:t>
      </w:r>
      <w:r w:rsidRPr="00D1700A">
        <w:rPr>
          <w:sz w:val="28"/>
          <w:szCs w:val="28"/>
        </w:rPr>
        <w:t xml:space="preserve"> концерты, организация сотрудничества с другими творческими коллективами и школа</w:t>
      </w:r>
      <w:r>
        <w:rPr>
          <w:sz w:val="28"/>
          <w:szCs w:val="28"/>
        </w:rPr>
        <w:t>ми, детскими садами, концертные программы для родителей</w:t>
      </w:r>
      <w:r w:rsidRPr="00D1700A">
        <w:rPr>
          <w:sz w:val="28"/>
          <w:szCs w:val="28"/>
        </w:rPr>
        <w:t>.</w:t>
      </w:r>
    </w:p>
    <w:p w:rsidR="00CC287A" w:rsidRPr="00D1700A" w:rsidRDefault="00CC287A" w:rsidP="00CC287A">
      <w:r>
        <w:rPr>
          <w:noProof/>
        </w:rPr>
        <w:lastRenderedPageBreak/>
        <w:drawing>
          <wp:inline distT="0" distB="0" distL="0" distR="0">
            <wp:extent cx="6172200" cy="2346325"/>
            <wp:effectExtent l="38100" t="0" r="3810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C287A" w:rsidRDefault="00CC287A" w:rsidP="00CC287A"/>
    <w:p w:rsidR="003B1C63" w:rsidRDefault="003B1C63"/>
    <w:sectPr w:rsidR="003B1C63" w:rsidSect="00CC287A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4C83"/>
    <w:multiLevelType w:val="singleLevel"/>
    <w:tmpl w:val="6102F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C951F0"/>
    <w:multiLevelType w:val="singleLevel"/>
    <w:tmpl w:val="F57E8F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F540D61"/>
    <w:multiLevelType w:val="hybridMultilevel"/>
    <w:tmpl w:val="7A4AC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463FF"/>
    <w:multiLevelType w:val="hybridMultilevel"/>
    <w:tmpl w:val="CEE0F9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CC287A"/>
    <w:rsid w:val="003B1C63"/>
    <w:rsid w:val="00AE2A46"/>
    <w:rsid w:val="00C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7A"/>
    <w:pPr>
      <w:spacing w:after="0" w:line="240" w:lineRule="auto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C287A"/>
    <w:pPr>
      <w:keepNext/>
      <w:jc w:val="center"/>
      <w:outlineLvl w:val="3"/>
    </w:pPr>
    <w:rPr>
      <w:rFonts w:cs="Times New Roman"/>
      <w:bCs w:val="0"/>
      <w:i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28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C287A"/>
    <w:pPr>
      <w:jc w:val="both"/>
    </w:pPr>
    <w:rPr>
      <w:rFonts w:cs="Times New Roman"/>
      <w:b w:val="0"/>
      <w:iCs w:val="0"/>
      <w:sz w:val="20"/>
      <w:szCs w:val="24"/>
    </w:rPr>
  </w:style>
  <w:style w:type="character" w:customStyle="1" w:styleId="a4">
    <w:name w:val="Основной текст Знак"/>
    <w:basedOn w:val="a0"/>
    <w:link w:val="a3"/>
    <w:rsid w:val="00CC287A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2">
    <w:name w:val="Body Text 2"/>
    <w:basedOn w:val="a"/>
    <w:link w:val="20"/>
    <w:rsid w:val="00CC287A"/>
    <w:rPr>
      <w:rFonts w:cs="Times New Roman"/>
      <w:bCs w:val="0"/>
      <w:iCs w:val="0"/>
      <w:szCs w:val="20"/>
    </w:rPr>
  </w:style>
  <w:style w:type="character" w:customStyle="1" w:styleId="20">
    <w:name w:val="Основной текст 2 Знак"/>
    <w:basedOn w:val="a0"/>
    <w:link w:val="2"/>
    <w:rsid w:val="00CC28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C287A"/>
    <w:pPr>
      <w:ind w:left="120"/>
      <w:jc w:val="both"/>
    </w:pPr>
    <w:rPr>
      <w:rFonts w:cs="Times New Roman"/>
      <w:b w:val="0"/>
      <w:bCs w:val="0"/>
      <w:iCs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C2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87A"/>
    <w:pPr>
      <w:suppressAutoHyphens/>
      <w:ind w:left="720"/>
      <w:contextualSpacing/>
    </w:pPr>
    <w:rPr>
      <w:rFonts w:cs="Times New Roman"/>
      <w:b w:val="0"/>
      <w:bCs w:val="0"/>
      <w:iCs w:val="0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2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7A"/>
    <w:rPr>
      <w:rFonts w:ascii="Tahoma" w:eastAsia="Times New Roman" w:hAnsi="Tahoma" w:cs="Tahoma"/>
      <w:b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2.xml"/><Relationship Id="rId7" Type="http://schemas.openxmlformats.org/officeDocument/2006/relationships/chart" Target="charts/chart3.xml"/><Relationship Id="rId12" Type="http://schemas.microsoft.com/office/2007/relationships/diagramDrawing" Target="diagrams/drawing1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diagramData" Target="diagrams/data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diagramColors" Target="diagrams/colors1.xml"/><Relationship Id="rId24" Type="http://schemas.microsoft.com/office/2007/relationships/diagramDrawing" Target="diagrams/drawing2.xml"/><Relationship Id="rId5" Type="http://schemas.openxmlformats.org/officeDocument/2006/relationships/chart" Target="charts/chart1.xml"/><Relationship Id="rId15" Type="http://schemas.openxmlformats.org/officeDocument/2006/relationships/chart" Target="charts/chart6.xml"/><Relationship Id="rId23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5.xml"/><Relationship Id="rId22" Type="http://schemas.openxmlformats.org/officeDocument/2006/relationships/diagramQuickStyle" Target="diagrams/quickStyle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763608087091792E-2"/>
          <c:y val="6.7750677506775089E-2"/>
          <c:w val="0.57853810264385719"/>
          <c:h val="0.704607046070460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мне нравится заниматься вокалом</c:v>
                </c:pt>
              </c:strCache>
            </c:strRef>
          </c:tx>
          <c:spPr>
            <a:solidFill>
              <a:srgbClr val="9999FF"/>
            </a:solidFill>
            <a:ln w="1273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мне не очень нравится заниматься вокалом</c:v>
                </c:pt>
              </c:strCache>
            </c:strRef>
          </c:tx>
          <c:spPr>
            <a:solidFill>
              <a:srgbClr val="993366"/>
            </a:solidFill>
            <a:ln w="1273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 сожалениюне  нравится.но приходится</c:v>
                </c:pt>
              </c:strCache>
            </c:strRef>
          </c:tx>
          <c:spPr>
            <a:solidFill>
              <a:srgbClr val="FFFFCC"/>
            </a:solidFill>
            <a:ln w="1273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217271680"/>
        <c:axId val="217388160"/>
        <c:axId val="0"/>
      </c:bar3DChart>
      <c:catAx>
        <c:axId val="217271680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7388160"/>
        <c:crosses val="autoZero"/>
        <c:auto val="1"/>
        <c:lblAlgn val="ctr"/>
        <c:lblOffset val="100"/>
        <c:tickLblSkip val="1"/>
        <c:tickMarkSkip val="1"/>
      </c:catAx>
      <c:valAx>
        <c:axId val="217388160"/>
        <c:scaling>
          <c:orientation val="minMax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7271680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65940902021772962"/>
          <c:y val="0.17344173441734431"/>
          <c:w val="0.23172628304821155"/>
          <c:h val="0.82926829268292679"/>
        </c:manualLayout>
      </c:layout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3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64373897707243E-2"/>
          <c:y val="3.6866359447004615E-2"/>
          <c:w val="0.95943562610229272"/>
          <c:h val="0.778801843317972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3.1</c:v>
                </c:pt>
                <c:pt idx="1">
                  <c:v>4.3</c:v>
                </c:pt>
                <c:pt idx="2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3.2</c:v>
                </c:pt>
                <c:pt idx="1">
                  <c:v>3.5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2.9</c:v>
                </c:pt>
                <c:pt idx="1">
                  <c:v>3.2</c:v>
                </c:pt>
                <c:pt idx="2">
                  <c:v>3.5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Асанова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3.4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389851008"/>
        <c:axId val="389852544"/>
        <c:axId val="0"/>
      </c:bar3DChart>
      <c:catAx>
        <c:axId val="3898510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852544"/>
        <c:crosses val="autoZero"/>
        <c:auto val="1"/>
        <c:lblAlgn val="ctr"/>
        <c:lblOffset val="100"/>
        <c:tickLblSkip val="1"/>
        <c:tickMarkSkip val="1"/>
      </c:catAx>
      <c:valAx>
        <c:axId val="3898525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851008"/>
        <c:crosses val="autoZero"/>
        <c:crossBetween val="between"/>
      </c:valAx>
      <c:spPr>
        <a:gradFill rotWithShape="0">
          <a:gsLst>
            <a:gs pos="0">
              <a:srgbClr val="CC99FF"/>
            </a:gs>
            <a:gs pos="100000">
              <a:srgbClr val="000000"/>
            </a:gs>
          </a:gsLst>
          <a:lin ang="5400000" scaled="1"/>
        </a:gradFill>
        <a:ln w="25401">
          <a:noFill/>
        </a:ln>
      </c:spPr>
    </c:plotArea>
    <c:legend>
      <c:legendPos val="r"/>
      <c:layout>
        <c:manualLayout>
          <c:xMode val="edge"/>
          <c:yMode val="edge"/>
          <c:x val="0.85714285714285732"/>
          <c:y val="0.21658986175115214"/>
          <c:w val="0.12874779541446219"/>
          <c:h val="0.5852534562211985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89"/>
      <c:depthPercent val="100"/>
      <c:rAngAx val="1"/>
    </c:view3D>
    <c:plotArea>
      <c:layout>
        <c:manualLayout>
          <c:layoutTarget val="inner"/>
          <c:xMode val="edge"/>
          <c:yMode val="edge"/>
          <c:x val="6.5149948293691806E-2"/>
          <c:y val="5.7627118644067783E-2"/>
          <c:w val="0.61013443640124121"/>
          <c:h val="0.728813559322033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Мне нравиться заниматься вокалом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Мне не совсем навиться заниматься вокалом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 сожалению,не нравиться,но приходиться заниматься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377309056"/>
        <c:axId val="378641792"/>
        <c:axId val="0"/>
      </c:bar3DChart>
      <c:catAx>
        <c:axId val="37730905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78641792"/>
        <c:crosses val="autoZero"/>
        <c:auto val="1"/>
        <c:lblAlgn val="ctr"/>
        <c:lblOffset val="100"/>
        <c:tickLblSkip val="1"/>
        <c:tickMarkSkip val="1"/>
      </c:catAx>
      <c:valAx>
        <c:axId val="3786417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773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66597724922443"/>
          <c:y val="5.9322033898305128E-2"/>
          <c:w val="0.30920372285418835"/>
          <c:h val="0.88135593220339004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1073446327683631E-2"/>
          <c:y val="7.6190476190476197E-2"/>
          <c:w val="0.61299435028248606"/>
          <c:h val="0.757142857142857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Да.поможет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Может и нет,но мне нравиться посещать кружок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знаю время покажет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388467328"/>
        <c:axId val="388684416"/>
        <c:axId val="0"/>
      </c:bar3DChart>
      <c:catAx>
        <c:axId val="3884673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684416"/>
        <c:crosses val="autoZero"/>
        <c:auto val="1"/>
        <c:lblAlgn val="ctr"/>
        <c:lblOffset val="100"/>
        <c:tickLblSkip val="1"/>
        <c:tickMarkSkip val="1"/>
      </c:catAx>
      <c:valAx>
        <c:axId val="388684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46732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5960451977401158"/>
          <c:y val="0.16666666666666666"/>
          <c:w val="0.33474576271186451"/>
          <c:h val="0.671428571428571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9017432646592718E-2"/>
          <c:y val="7.8048780487804878E-2"/>
          <c:w val="0.98098256735340728"/>
          <c:h val="0.7512195121951222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 В.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 А.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 Н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 В.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 З.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 А.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390005504"/>
        <c:axId val="390007040"/>
        <c:axId val="0"/>
      </c:bar3DChart>
      <c:catAx>
        <c:axId val="390005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0007040"/>
        <c:crosses val="autoZero"/>
        <c:auto val="1"/>
        <c:lblAlgn val="ctr"/>
        <c:lblOffset val="100"/>
        <c:tickLblSkip val="1"/>
        <c:tickMarkSkip val="1"/>
      </c:catAx>
      <c:valAx>
        <c:axId val="3900070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0005504"/>
        <c:crosses val="autoZero"/>
        <c:crossBetween val="between"/>
      </c:valAx>
      <c:spPr>
        <a:solidFill>
          <a:srgbClr val="FF99CC"/>
        </a:solidFill>
        <a:ln w="25399">
          <a:noFill/>
        </a:ln>
      </c:spPr>
    </c:plotArea>
    <c:legend>
      <c:legendPos val="r"/>
      <c:layout>
        <c:manualLayout>
          <c:xMode val="edge"/>
          <c:yMode val="edge"/>
          <c:x val="0.87163232963549941"/>
          <c:y val="0.20487804878048779"/>
          <c:w val="0.12678288431061807"/>
          <c:h val="0.5902439024390245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475298126064787E-2"/>
          <c:y val="9.3984962406015074E-2"/>
          <c:w val="0.65076660988074952"/>
          <c:h val="0.72556390977443586"/>
        </c:manualLayout>
      </c:layout>
      <c:area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 В.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 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 А</c:v>
                </c:pt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 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ЖдановаН</c:v>
                </c:pt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 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 В</c:v>
                </c:pt>
              </c:strCache>
            </c:strRef>
          </c:tx>
          <c:spPr>
            <a:solidFill>
              <a:srgbClr val="CCFFFF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 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Асанова З</c:v>
                </c:pt>
              </c:strCache>
            </c:strRef>
          </c:tx>
          <c:spPr>
            <a:solidFill>
              <a:srgbClr val="660066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 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 А</c:v>
                </c:pt>
              </c:strCache>
            </c:strRef>
          </c:tx>
          <c:spPr>
            <a:solidFill>
              <a:srgbClr val="FF8080"/>
            </a:solidFill>
            <a:ln w="1272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 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axId val="323504000"/>
        <c:axId val="323505536"/>
      </c:areaChart>
      <c:catAx>
        <c:axId val="323504000"/>
        <c:scaling>
          <c:orientation val="minMax"/>
        </c:scaling>
        <c:axPos val="b"/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505536"/>
        <c:crosses val="autoZero"/>
        <c:auto val="1"/>
        <c:lblAlgn val="ctr"/>
        <c:lblOffset val="100"/>
        <c:tickLblSkip val="1"/>
        <c:tickMarkSkip val="1"/>
      </c:catAx>
      <c:valAx>
        <c:axId val="32350553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504000"/>
        <c:crosses val="autoZero"/>
        <c:crossBetween val="midCat"/>
      </c:valAx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60136286201024"/>
          <c:y val="0.18045112781954886"/>
          <c:w val="0.1771720613287904"/>
          <c:h val="0.54511278195488699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08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99CC00"/>
    </a:solidFill>
    <a:ln>
      <a:noFill/>
    </a:ln>
  </c:spPr>
  <c:txPr>
    <a:bodyPr/>
    <a:lstStyle/>
    <a:p>
      <a:pPr>
        <a:defRPr sz="11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</c:v>
                </c:pt>
              </c:strCache>
            </c:strRef>
          </c:tx>
          <c:spPr>
            <a:solidFill>
              <a:srgbClr val="9999FF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</c:v>
                </c:pt>
              </c:strCache>
            </c:strRef>
          </c:tx>
          <c:spPr>
            <a:solidFill>
              <a:srgbClr val="993366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</c:v>
                </c:pt>
              </c:strCache>
            </c:strRef>
          </c:tx>
          <c:spPr>
            <a:solidFill>
              <a:srgbClr val="FFFFCC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 В</c:v>
                </c:pt>
              </c:strCache>
            </c:strRef>
          </c:tx>
          <c:spPr>
            <a:solidFill>
              <a:srgbClr val="CCFFFF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Асанова З</c:v>
                </c:pt>
              </c:strCache>
            </c:strRef>
          </c:tx>
          <c:spPr>
            <a:solidFill>
              <a:srgbClr val="660066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ГореловаА</c:v>
                </c:pt>
              </c:strCache>
            </c:strRef>
          </c:tx>
          <c:spPr>
            <a:solidFill>
              <a:srgbClr val="FF8080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gapWidth val="100"/>
        <c:gapDepth val="0"/>
        <c:shape val="cone"/>
        <c:axId val="388049920"/>
        <c:axId val="388088576"/>
        <c:axId val="388920640"/>
      </c:bar3DChart>
      <c:catAx>
        <c:axId val="388049920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088576"/>
        <c:crosses val="autoZero"/>
        <c:auto val="1"/>
        <c:lblAlgn val="ctr"/>
        <c:lblOffset val="100"/>
        <c:tickLblSkip val="1"/>
        <c:tickMarkSkip val="1"/>
      </c:catAx>
      <c:valAx>
        <c:axId val="388088576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049920"/>
        <c:crosses val="autoZero"/>
        <c:crossBetween val="between"/>
      </c:valAx>
      <c:serAx>
        <c:axId val="388920640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088576"/>
        <c:crosses val="autoZero"/>
        <c:tickLblSkip val="2"/>
        <c:tickMarkSkip val="1"/>
      </c:serAx>
      <c:spPr>
        <a:solidFill>
          <a:srgbClr val="FFCC00"/>
        </a:solidFill>
        <a:ln w="25443">
          <a:noFill/>
        </a:ln>
      </c:spPr>
    </c:plotArea>
    <c:legend>
      <c:legendPos val="r"/>
      <c:layout>
        <c:manualLayout>
          <c:xMode val="edge"/>
          <c:yMode val="edge"/>
          <c:x val="0.84083044982698951"/>
          <c:y val="0.23170731707317074"/>
          <c:w val="0.15224913494809697"/>
          <c:h val="0.54065040650406526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8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725646123260438E-2"/>
          <c:y val="3.7344398340248962E-2"/>
          <c:w val="0.62027833001988109"/>
          <c:h val="0.71784232365145251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</c:v>
                </c:pt>
              </c:strCache>
            </c:strRef>
          </c:tx>
          <c:spPr>
            <a:solidFill>
              <a:srgbClr val="FFFFCC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</c:v>
                </c:pt>
              </c:strCache>
            </c:strRef>
          </c:tx>
          <c:spPr>
            <a:solidFill>
              <a:srgbClr val="CCFFFF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Асанова</c:v>
                </c:pt>
              </c:strCache>
            </c:strRef>
          </c:tx>
          <c:spPr>
            <a:solidFill>
              <a:srgbClr val="660066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</c:v>
                </c:pt>
              </c:strCache>
            </c:strRef>
          </c:tx>
          <c:spPr>
            <a:solidFill>
              <a:srgbClr val="FF8080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gapDepth val="0"/>
        <c:shape val="box"/>
        <c:axId val="388924928"/>
        <c:axId val="388926464"/>
        <c:axId val="389033024"/>
      </c:bar3DChart>
      <c:catAx>
        <c:axId val="388924928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926464"/>
        <c:crosses val="autoZero"/>
        <c:auto val="1"/>
        <c:lblAlgn val="ctr"/>
        <c:lblOffset val="100"/>
        <c:tickLblSkip val="1"/>
        <c:tickMarkSkip val="1"/>
      </c:catAx>
      <c:valAx>
        <c:axId val="388926464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924928"/>
        <c:crosses val="autoZero"/>
        <c:crossBetween val="between"/>
      </c:valAx>
      <c:serAx>
        <c:axId val="389033024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8926464"/>
        <c:crosses val="autoZero"/>
        <c:tickLblSkip val="3"/>
        <c:tickMarkSkip val="1"/>
      </c:serAx>
      <c:spPr>
        <a:noFill/>
        <a:ln w="25449">
          <a:noFill/>
        </a:ln>
      </c:spPr>
    </c:plotArea>
    <c:legend>
      <c:legendPos val="r"/>
      <c:layout>
        <c:manualLayout>
          <c:xMode val="edge"/>
          <c:yMode val="edge"/>
          <c:x val="0.83300198807157078"/>
          <c:y val="0.2240663900414939"/>
          <c:w val="0.15904572564612332"/>
          <c:h val="0.5518672199170124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9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99CC"/>
    </a:solidFill>
    <a:ln>
      <a:noFill/>
    </a:ln>
  </c:spPr>
  <c:txPr>
    <a:bodyPr/>
    <a:lstStyle/>
    <a:p>
      <a:pPr>
        <a:defRPr sz="10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325102880658436E-2"/>
          <c:y val="7.9545454545454544E-2"/>
          <c:w val="0.75102880658436255"/>
          <c:h val="0.765151515151515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gapDepth val="0"/>
        <c:shape val="box"/>
        <c:axId val="389480448"/>
        <c:axId val="389481984"/>
        <c:axId val="0"/>
      </c:bar3DChart>
      <c:catAx>
        <c:axId val="389480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481984"/>
        <c:crosses val="autoZero"/>
        <c:auto val="1"/>
        <c:lblAlgn val="ctr"/>
        <c:lblOffset val="100"/>
        <c:tickLblSkip val="1"/>
        <c:tickMarkSkip val="1"/>
      </c:catAx>
      <c:valAx>
        <c:axId val="389481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480448"/>
        <c:crosses val="autoZero"/>
        <c:crossBetween val="between"/>
      </c:valAx>
      <c:spPr>
        <a:solidFill>
          <a:srgbClr val="FF99CC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2098765432098764"/>
          <c:y val="0.23863636363636373"/>
          <c:w val="0.17078189300411523"/>
          <c:h val="0.5265151515151514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6.2600321027287339E-2"/>
          <c:y val="0.11538461538461539"/>
          <c:w val="0.7704654895666132"/>
          <c:h val="0.68681318681318682"/>
        </c:manualLayout>
      </c:layout>
      <c:area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Суриков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Аксенов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Жданова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Исаева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Асанова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1">
                  <c:v>5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Горелова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axId val="389731072"/>
        <c:axId val="389732608"/>
      </c:areaChart>
      <c:catAx>
        <c:axId val="3897310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732608"/>
        <c:crosses val="autoZero"/>
        <c:auto val="1"/>
        <c:lblAlgn val="ctr"/>
        <c:lblOffset val="100"/>
        <c:tickLblSkip val="1"/>
        <c:tickMarkSkip val="1"/>
      </c:catAx>
      <c:valAx>
        <c:axId val="389732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9731072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245585874799349"/>
          <c:y val="0.1373626373626374"/>
          <c:w val="0.101123595505618"/>
          <c:h val="0.6318681318681318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CC99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AAAA3-0104-45B6-AF06-2B337B6F7DB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76301EB-3DF3-47DC-A3CC-A11654D7FD9B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8000"/>
              </a:solidFill>
              <a:latin typeface="Calibri"/>
            </a:rPr>
            <a:t>Базовые навыки и умения</a:t>
          </a:r>
          <a:endParaRPr lang="ru-RU" smtClean="0"/>
        </a:p>
      </dgm:t>
    </dgm:pt>
    <dgm:pt modelId="{4C9D1D54-2EBA-4C50-91EB-1942AECC99D2}" type="parTrans" cxnId="{B75924CC-EAE2-4707-86C6-D917A27E21CA}">
      <dgm:prSet/>
      <dgm:spPr/>
    </dgm:pt>
    <dgm:pt modelId="{9FE273B7-5986-4882-AE2A-46BEC3966264}" type="sibTrans" cxnId="{B75924CC-EAE2-4707-86C6-D917A27E21CA}">
      <dgm:prSet/>
      <dgm:spPr/>
    </dgm:pt>
    <dgm:pt modelId="{790822F7-5C09-42E2-B463-5BA084CCCA8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="1" i="1" baseline="0" smtClean="0">
            <a:solidFill>
              <a:srgbClr val="008000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8000"/>
              </a:solidFill>
              <a:latin typeface="Calibri"/>
            </a:rPr>
            <a:t>Дыхание </a:t>
          </a:r>
          <a:endParaRPr lang="ru-RU" smtClean="0"/>
        </a:p>
      </dgm:t>
    </dgm:pt>
    <dgm:pt modelId="{FA866F2D-2C9A-4099-9000-03F82A731879}" type="parTrans" cxnId="{BBDC3DD4-20D8-420F-9EAB-156D2E4B3447}">
      <dgm:prSet/>
      <dgm:spPr/>
      <dgm:t>
        <a:bodyPr/>
        <a:lstStyle/>
        <a:p>
          <a:endParaRPr lang="ru-RU"/>
        </a:p>
      </dgm:t>
    </dgm:pt>
    <dgm:pt modelId="{CA92856C-0B4B-4796-BCA7-CD8AD0ACC39C}" type="sibTrans" cxnId="{BBDC3DD4-20D8-420F-9EAB-156D2E4B3447}">
      <dgm:prSet/>
      <dgm:spPr/>
    </dgm:pt>
    <dgm:pt modelId="{5EAFFB39-08DB-4843-9009-6A4A8AE1FA08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</a:t>
          </a:r>
        </a:p>
        <a:p>
          <a:pPr marR="0" algn="l" rtl="0"/>
          <a:endParaRPr lang="ru-RU" baseline="0" smtClean="0">
            <a:solidFill>
              <a:srgbClr val="0000FF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8000"/>
              </a:solidFill>
              <a:latin typeface="Calibri"/>
            </a:rPr>
            <a:t>Слух </a:t>
          </a:r>
          <a:endParaRPr lang="ru-RU" smtClean="0"/>
        </a:p>
      </dgm:t>
    </dgm:pt>
    <dgm:pt modelId="{C95063E5-72D4-4804-80ED-A83B05F1E406}" type="parTrans" cxnId="{3A6670AD-498E-4148-8CDC-4464CFD1AC7C}">
      <dgm:prSet/>
      <dgm:spPr/>
      <dgm:t>
        <a:bodyPr/>
        <a:lstStyle/>
        <a:p>
          <a:endParaRPr lang="ru-RU"/>
        </a:p>
      </dgm:t>
    </dgm:pt>
    <dgm:pt modelId="{91855226-101F-40AF-9D0A-C83D78B24255}" type="sibTrans" cxnId="{3A6670AD-498E-4148-8CDC-4464CFD1AC7C}">
      <dgm:prSet/>
      <dgm:spPr/>
    </dgm:pt>
    <dgm:pt modelId="{B5CF730E-E2D6-4319-BBDA-C5AC78D923FD}">
      <dgm:prSet/>
      <dgm:spPr/>
      <dgm:t>
        <a:bodyPr/>
        <a:lstStyle/>
        <a:p>
          <a:pPr marR="0" algn="ctr" rtl="0"/>
          <a:endParaRPr lang="ru-RU" baseline="0" smtClean="0">
            <a:solidFill>
              <a:srgbClr val="008000"/>
            </a:solidFill>
            <a:latin typeface="Times New Roman"/>
          </a:endParaRPr>
        </a:p>
        <a:p>
          <a:pPr marR="0" algn="ctr" rtl="0"/>
          <a:endParaRPr lang="ru-RU" baseline="0" smtClean="0">
            <a:solidFill>
              <a:srgbClr val="008080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8000"/>
              </a:solidFill>
              <a:latin typeface="Calibri"/>
            </a:rPr>
            <a:t>Дикция </a:t>
          </a:r>
          <a:endParaRPr lang="ru-RU" smtClean="0"/>
        </a:p>
      </dgm:t>
    </dgm:pt>
    <dgm:pt modelId="{021FE9C7-3B82-460B-8EBD-6B04FE4C62C8}" type="parTrans" cxnId="{BB820647-69F1-4CEF-9346-2716BFD3160F}">
      <dgm:prSet/>
      <dgm:spPr/>
      <dgm:t>
        <a:bodyPr/>
        <a:lstStyle/>
        <a:p>
          <a:endParaRPr lang="ru-RU"/>
        </a:p>
      </dgm:t>
    </dgm:pt>
    <dgm:pt modelId="{90908A7B-F2DD-4E4F-B7B8-6040A2CC461A}" type="sibTrans" cxnId="{BB820647-69F1-4CEF-9346-2716BFD3160F}">
      <dgm:prSet/>
      <dgm:spPr/>
    </dgm:pt>
    <dgm:pt modelId="{6C6B571F-5E9C-49EE-8E4E-11D2DCF9B094}">
      <dgm:prSet/>
      <dgm:spPr/>
      <dgm:t>
        <a:bodyPr/>
        <a:lstStyle/>
        <a:p>
          <a:pPr marR="0" algn="ctr" rtl="0"/>
          <a:endParaRPr lang="ru-RU" baseline="0" smtClean="0">
            <a:solidFill>
              <a:srgbClr val="800080"/>
            </a:solidFill>
            <a:latin typeface="Times New Roman"/>
          </a:endParaRPr>
        </a:p>
        <a:p>
          <a:pPr marR="0" algn="l" rtl="0"/>
          <a:r>
            <a:rPr lang="ru-RU" b="1" baseline="0" smtClean="0">
              <a:solidFill>
                <a:srgbClr val="008000"/>
              </a:solidFill>
              <a:latin typeface="Calibri"/>
            </a:rPr>
            <a:t> </a:t>
          </a:r>
          <a:r>
            <a:rPr lang="ru-RU" b="1" i="1" baseline="0" smtClean="0">
              <a:solidFill>
                <a:srgbClr val="008000"/>
              </a:solidFill>
              <a:latin typeface="Calibri"/>
            </a:rPr>
            <a:t>Ритм </a:t>
          </a:r>
          <a:endParaRPr lang="ru-RU" smtClean="0"/>
        </a:p>
      </dgm:t>
    </dgm:pt>
    <dgm:pt modelId="{5FB42FC9-D90F-4C79-BE6B-7FEBE90B7A0A}" type="parTrans" cxnId="{CF41F2D5-DC81-46F9-B53F-DA7858573081}">
      <dgm:prSet/>
      <dgm:spPr/>
      <dgm:t>
        <a:bodyPr/>
        <a:lstStyle/>
        <a:p>
          <a:endParaRPr lang="ru-RU"/>
        </a:p>
      </dgm:t>
    </dgm:pt>
    <dgm:pt modelId="{E50E1F8F-DD42-4D98-BF36-A0F48D901071}" type="sibTrans" cxnId="{CF41F2D5-DC81-46F9-B53F-DA7858573081}">
      <dgm:prSet/>
      <dgm:spPr/>
    </dgm:pt>
    <dgm:pt modelId="{FECE3388-4E0E-4BD6-AF51-89D01259BBB8}">
      <dgm:prSet/>
      <dgm:spPr/>
      <dgm:t>
        <a:bodyPr/>
        <a:lstStyle/>
        <a:p>
          <a:pPr marR="0" algn="ctr" rtl="0"/>
          <a:endParaRPr lang="ru-RU" baseline="0" smtClean="0">
            <a:solidFill>
              <a:srgbClr val="800080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8000"/>
              </a:solidFill>
              <a:latin typeface="Calibri"/>
            </a:rPr>
            <a:t>Звукообразование </a:t>
          </a:r>
          <a:endParaRPr lang="ru-RU" smtClean="0"/>
        </a:p>
      </dgm:t>
    </dgm:pt>
    <dgm:pt modelId="{64C8B3BE-473C-477B-B462-CC7755E3BE8F}" type="parTrans" cxnId="{9F8916CF-3C76-42E1-83C7-036083E0C9BD}">
      <dgm:prSet/>
      <dgm:spPr/>
      <dgm:t>
        <a:bodyPr/>
        <a:lstStyle/>
        <a:p>
          <a:endParaRPr lang="ru-RU"/>
        </a:p>
      </dgm:t>
    </dgm:pt>
    <dgm:pt modelId="{DD85848C-97B8-4265-B68F-28E146249FA9}" type="sibTrans" cxnId="{9F8916CF-3C76-42E1-83C7-036083E0C9BD}">
      <dgm:prSet/>
      <dgm:spPr/>
    </dgm:pt>
    <dgm:pt modelId="{FF6C30BC-A2CB-4082-A7FB-3F0D0E0BCE17}">
      <dgm:prSet/>
      <dgm:spPr/>
      <dgm:t>
        <a:bodyPr/>
        <a:lstStyle/>
        <a:p>
          <a:pPr marR="0" algn="ctr" rtl="0"/>
          <a:endParaRPr lang="ru-RU" b="1" i="1" baseline="0" smtClean="0">
            <a:solidFill>
              <a:srgbClr val="008000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solidFill>
                <a:srgbClr val="008000"/>
              </a:solidFill>
              <a:latin typeface="Calibri"/>
            </a:rPr>
            <a:t>Звуковедение</a:t>
          </a:r>
          <a:endParaRPr lang="ru-RU" smtClean="0"/>
        </a:p>
      </dgm:t>
    </dgm:pt>
    <dgm:pt modelId="{AE272941-50BC-4F38-9345-3FAB64A1A548}" type="parTrans" cxnId="{FC0D21B2-A790-4822-85BC-F02E548A287C}">
      <dgm:prSet/>
      <dgm:spPr/>
      <dgm:t>
        <a:bodyPr/>
        <a:lstStyle/>
        <a:p>
          <a:endParaRPr lang="ru-RU"/>
        </a:p>
      </dgm:t>
    </dgm:pt>
    <dgm:pt modelId="{8B461924-EEBD-4547-810D-979E03179BEA}" type="sibTrans" cxnId="{FC0D21B2-A790-4822-85BC-F02E548A287C}">
      <dgm:prSet/>
      <dgm:spPr/>
    </dgm:pt>
    <dgm:pt modelId="{9E2F04D4-23E5-4BE8-B2E5-CFDEDDD42363}" type="pres">
      <dgm:prSet presAssocID="{1F1AAAA3-0104-45B6-AF06-2B337B6F7DB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73C139F-DD88-412B-B5B6-70C73B6A29A4}" type="pres">
      <dgm:prSet presAssocID="{E76301EB-3DF3-47DC-A3CC-A11654D7FD9B}" presName="centerShape" presStyleLbl="node0" presStyleIdx="0" presStyleCnt="1"/>
      <dgm:spPr/>
    </dgm:pt>
    <dgm:pt modelId="{F9D40ADA-38F5-41F9-8466-71C48508988F}" type="pres">
      <dgm:prSet presAssocID="{FA866F2D-2C9A-4099-9000-03F82A731879}" presName="Name9" presStyleLbl="parChTrans1D2" presStyleIdx="0" presStyleCnt="6"/>
      <dgm:spPr/>
    </dgm:pt>
    <dgm:pt modelId="{D3FC769B-7419-4CDD-9FCC-F4EC61C85DEA}" type="pres">
      <dgm:prSet presAssocID="{FA866F2D-2C9A-4099-9000-03F82A731879}" presName="connTx" presStyleLbl="parChTrans1D2" presStyleIdx="0" presStyleCnt="6"/>
      <dgm:spPr/>
    </dgm:pt>
    <dgm:pt modelId="{23A09C92-0AF3-44C6-B21A-43FB5C73DCD6}" type="pres">
      <dgm:prSet presAssocID="{790822F7-5C09-42E2-B463-5BA084CCCA85}" presName="node" presStyleLbl="node1" presStyleIdx="0" presStyleCnt="6">
        <dgm:presLayoutVars>
          <dgm:bulletEnabled val="1"/>
        </dgm:presLayoutVars>
      </dgm:prSet>
      <dgm:spPr/>
    </dgm:pt>
    <dgm:pt modelId="{E9672466-E4EC-4150-A4A0-0237F0DEE239}" type="pres">
      <dgm:prSet presAssocID="{C95063E5-72D4-4804-80ED-A83B05F1E406}" presName="Name9" presStyleLbl="parChTrans1D2" presStyleIdx="1" presStyleCnt="6"/>
      <dgm:spPr/>
    </dgm:pt>
    <dgm:pt modelId="{CC5F96F2-0F5C-4F73-9D89-9644BC82C64C}" type="pres">
      <dgm:prSet presAssocID="{C95063E5-72D4-4804-80ED-A83B05F1E406}" presName="connTx" presStyleLbl="parChTrans1D2" presStyleIdx="1" presStyleCnt="6"/>
      <dgm:spPr/>
    </dgm:pt>
    <dgm:pt modelId="{89312103-5CE8-4BAC-88A5-AA1EBB7BBCD0}" type="pres">
      <dgm:prSet presAssocID="{5EAFFB39-08DB-4843-9009-6A4A8AE1FA08}" presName="node" presStyleLbl="node1" presStyleIdx="1" presStyleCnt="6">
        <dgm:presLayoutVars>
          <dgm:bulletEnabled val="1"/>
        </dgm:presLayoutVars>
      </dgm:prSet>
      <dgm:spPr/>
    </dgm:pt>
    <dgm:pt modelId="{3148F9F4-5FC0-43A5-BF01-10BC62082198}" type="pres">
      <dgm:prSet presAssocID="{021FE9C7-3B82-460B-8EBD-6B04FE4C62C8}" presName="Name9" presStyleLbl="parChTrans1D2" presStyleIdx="2" presStyleCnt="6"/>
      <dgm:spPr/>
    </dgm:pt>
    <dgm:pt modelId="{9BF2F21D-9259-42D6-9A24-74208C9D8621}" type="pres">
      <dgm:prSet presAssocID="{021FE9C7-3B82-460B-8EBD-6B04FE4C62C8}" presName="connTx" presStyleLbl="parChTrans1D2" presStyleIdx="2" presStyleCnt="6"/>
      <dgm:spPr/>
    </dgm:pt>
    <dgm:pt modelId="{3DB69259-4434-403E-A87C-266ACB6E2EC0}" type="pres">
      <dgm:prSet presAssocID="{B5CF730E-E2D6-4319-BBDA-C5AC78D923FD}" presName="node" presStyleLbl="node1" presStyleIdx="2" presStyleCnt="6">
        <dgm:presLayoutVars>
          <dgm:bulletEnabled val="1"/>
        </dgm:presLayoutVars>
      </dgm:prSet>
      <dgm:spPr/>
    </dgm:pt>
    <dgm:pt modelId="{0F1500C2-A0E3-4CF3-B20E-450DD1D437E2}" type="pres">
      <dgm:prSet presAssocID="{5FB42FC9-D90F-4C79-BE6B-7FEBE90B7A0A}" presName="Name9" presStyleLbl="parChTrans1D2" presStyleIdx="3" presStyleCnt="6"/>
      <dgm:spPr/>
    </dgm:pt>
    <dgm:pt modelId="{CAEF17AA-9819-4132-B42B-BD0EFA89CBF8}" type="pres">
      <dgm:prSet presAssocID="{5FB42FC9-D90F-4C79-BE6B-7FEBE90B7A0A}" presName="connTx" presStyleLbl="parChTrans1D2" presStyleIdx="3" presStyleCnt="6"/>
      <dgm:spPr/>
    </dgm:pt>
    <dgm:pt modelId="{CD578B39-650A-485E-A337-D9AA9C034FDB}" type="pres">
      <dgm:prSet presAssocID="{6C6B571F-5E9C-49EE-8E4E-11D2DCF9B094}" presName="node" presStyleLbl="node1" presStyleIdx="3" presStyleCnt="6">
        <dgm:presLayoutVars>
          <dgm:bulletEnabled val="1"/>
        </dgm:presLayoutVars>
      </dgm:prSet>
      <dgm:spPr/>
    </dgm:pt>
    <dgm:pt modelId="{B80DCEF0-ADEA-4B09-93F1-D52C17ABECB6}" type="pres">
      <dgm:prSet presAssocID="{64C8B3BE-473C-477B-B462-CC7755E3BE8F}" presName="Name9" presStyleLbl="parChTrans1D2" presStyleIdx="4" presStyleCnt="6"/>
      <dgm:spPr/>
    </dgm:pt>
    <dgm:pt modelId="{233C609B-2270-4248-A0DF-7C17274BFA83}" type="pres">
      <dgm:prSet presAssocID="{64C8B3BE-473C-477B-B462-CC7755E3BE8F}" presName="connTx" presStyleLbl="parChTrans1D2" presStyleIdx="4" presStyleCnt="6"/>
      <dgm:spPr/>
    </dgm:pt>
    <dgm:pt modelId="{84F2D6CE-AD98-49C5-8CAA-D2DD08D71C2B}" type="pres">
      <dgm:prSet presAssocID="{FECE3388-4E0E-4BD6-AF51-89D01259BBB8}" presName="node" presStyleLbl="node1" presStyleIdx="4" presStyleCnt="6">
        <dgm:presLayoutVars>
          <dgm:bulletEnabled val="1"/>
        </dgm:presLayoutVars>
      </dgm:prSet>
      <dgm:spPr/>
    </dgm:pt>
    <dgm:pt modelId="{4E704571-22B6-41FC-9A25-C15603B9E205}" type="pres">
      <dgm:prSet presAssocID="{AE272941-50BC-4F38-9345-3FAB64A1A548}" presName="Name9" presStyleLbl="parChTrans1D2" presStyleIdx="5" presStyleCnt="6"/>
      <dgm:spPr/>
    </dgm:pt>
    <dgm:pt modelId="{2E416B21-D460-4A6F-BE21-1FE80FB7E343}" type="pres">
      <dgm:prSet presAssocID="{AE272941-50BC-4F38-9345-3FAB64A1A548}" presName="connTx" presStyleLbl="parChTrans1D2" presStyleIdx="5" presStyleCnt="6"/>
      <dgm:spPr/>
    </dgm:pt>
    <dgm:pt modelId="{79DD47EF-C60C-4A14-A071-8C9BDD4E9DD3}" type="pres">
      <dgm:prSet presAssocID="{FF6C30BC-A2CB-4082-A7FB-3F0D0E0BCE17}" presName="node" presStyleLbl="node1" presStyleIdx="5" presStyleCnt="6">
        <dgm:presLayoutVars>
          <dgm:bulletEnabled val="1"/>
        </dgm:presLayoutVars>
      </dgm:prSet>
      <dgm:spPr/>
    </dgm:pt>
  </dgm:ptLst>
  <dgm:cxnLst>
    <dgm:cxn modelId="{51A94E83-C045-4B7A-8732-0A4BDA3951F2}" type="presOf" srcId="{FECE3388-4E0E-4BD6-AF51-89D01259BBB8}" destId="{84F2D6CE-AD98-49C5-8CAA-D2DD08D71C2B}" srcOrd="0" destOrd="0" presId="urn:microsoft.com/office/officeart/2005/8/layout/radial1"/>
    <dgm:cxn modelId="{B2A5A008-4C6E-47F7-A1B3-175DAD354EBE}" type="presOf" srcId="{FF6C30BC-A2CB-4082-A7FB-3F0D0E0BCE17}" destId="{79DD47EF-C60C-4A14-A071-8C9BDD4E9DD3}" srcOrd="0" destOrd="0" presId="urn:microsoft.com/office/officeart/2005/8/layout/radial1"/>
    <dgm:cxn modelId="{B11DDC1E-292C-4A3B-99D5-E1DA238F7DA5}" type="presOf" srcId="{FA866F2D-2C9A-4099-9000-03F82A731879}" destId="{F9D40ADA-38F5-41F9-8466-71C48508988F}" srcOrd="0" destOrd="0" presId="urn:microsoft.com/office/officeart/2005/8/layout/radial1"/>
    <dgm:cxn modelId="{D7672DA8-5D76-4175-A62D-1B391AC96070}" type="presOf" srcId="{C95063E5-72D4-4804-80ED-A83B05F1E406}" destId="{E9672466-E4EC-4150-A4A0-0237F0DEE239}" srcOrd="0" destOrd="0" presId="urn:microsoft.com/office/officeart/2005/8/layout/radial1"/>
    <dgm:cxn modelId="{512013A2-DA8B-43E9-9B0A-A9C28B364A88}" type="presOf" srcId="{021FE9C7-3B82-460B-8EBD-6B04FE4C62C8}" destId="{3148F9F4-5FC0-43A5-BF01-10BC62082198}" srcOrd="0" destOrd="0" presId="urn:microsoft.com/office/officeart/2005/8/layout/radial1"/>
    <dgm:cxn modelId="{BB820647-69F1-4CEF-9346-2716BFD3160F}" srcId="{E76301EB-3DF3-47DC-A3CC-A11654D7FD9B}" destId="{B5CF730E-E2D6-4319-BBDA-C5AC78D923FD}" srcOrd="2" destOrd="0" parTransId="{021FE9C7-3B82-460B-8EBD-6B04FE4C62C8}" sibTransId="{90908A7B-F2DD-4E4F-B7B8-6040A2CC461A}"/>
    <dgm:cxn modelId="{B75924CC-EAE2-4707-86C6-D917A27E21CA}" srcId="{1F1AAAA3-0104-45B6-AF06-2B337B6F7DBC}" destId="{E76301EB-3DF3-47DC-A3CC-A11654D7FD9B}" srcOrd="0" destOrd="0" parTransId="{4C9D1D54-2EBA-4C50-91EB-1942AECC99D2}" sibTransId="{9FE273B7-5986-4882-AE2A-46BEC3966264}"/>
    <dgm:cxn modelId="{EF2DF4ED-343F-4612-9330-92744EA7E701}" type="presOf" srcId="{C95063E5-72D4-4804-80ED-A83B05F1E406}" destId="{CC5F96F2-0F5C-4F73-9D89-9644BC82C64C}" srcOrd="1" destOrd="0" presId="urn:microsoft.com/office/officeart/2005/8/layout/radial1"/>
    <dgm:cxn modelId="{4D478D1D-6025-4E1F-A94B-964532398DF8}" type="presOf" srcId="{64C8B3BE-473C-477B-B462-CC7755E3BE8F}" destId="{B80DCEF0-ADEA-4B09-93F1-D52C17ABECB6}" srcOrd="0" destOrd="0" presId="urn:microsoft.com/office/officeart/2005/8/layout/radial1"/>
    <dgm:cxn modelId="{AB12B7A8-E484-4C8D-ADE7-2B11382F9C03}" type="presOf" srcId="{AE272941-50BC-4F38-9345-3FAB64A1A548}" destId="{4E704571-22B6-41FC-9A25-C15603B9E205}" srcOrd="0" destOrd="0" presId="urn:microsoft.com/office/officeart/2005/8/layout/radial1"/>
    <dgm:cxn modelId="{5EA28037-3D18-4AE0-A492-EAEFDAE80350}" type="presOf" srcId="{1F1AAAA3-0104-45B6-AF06-2B337B6F7DBC}" destId="{9E2F04D4-23E5-4BE8-B2E5-CFDEDDD42363}" srcOrd="0" destOrd="0" presId="urn:microsoft.com/office/officeart/2005/8/layout/radial1"/>
    <dgm:cxn modelId="{FC0D21B2-A790-4822-85BC-F02E548A287C}" srcId="{E76301EB-3DF3-47DC-A3CC-A11654D7FD9B}" destId="{FF6C30BC-A2CB-4082-A7FB-3F0D0E0BCE17}" srcOrd="5" destOrd="0" parTransId="{AE272941-50BC-4F38-9345-3FAB64A1A548}" sibTransId="{8B461924-EEBD-4547-810D-979E03179BEA}"/>
    <dgm:cxn modelId="{CF41F2D5-DC81-46F9-B53F-DA7858573081}" srcId="{E76301EB-3DF3-47DC-A3CC-A11654D7FD9B}" destId="{6C6B571F-5E9C-49EE-8E4E-11D2DCF9B094}" srcOrd="3" destOrd="0" parTransId="{5FB42FC9-D90F-4C79-BE6B-7FEBE90B7A0A}" sibTransId="{E50E1F8F-DD42-4D98-BF36-A0F48D901071}"/>
    <dgm:cxn modelId="{7C8A56BC-F00F-41A9-9459-58EBC741CEB4}" type="presOf" srcId="{B5CF730E-E2D6-4319-BBDA-C5AC78D923FD}" destId="{3DB69259-4434-403E-A87C-266ACB6E2EC0}" srcOrd="0" destOrd="0" presId="urn:microsoft.com/office/officeart/2005/8/layout/radial1"/>
    <dgm:cxn modelId="{A71E4324-FD0B-4B2D-B08E-3FC99255B1F8}" type="presOf" srcId="{FA866F2D-2C9A-4099-9000-03F82A731879}" destId="{D3FC769B-7419-4CDD-9FCC-F4EC61C85DEA}" srcOrd="1" destOrd="0" presId="urn:microsoft.com/office/officeart/2005/8/layout/radial1"/>
    <dgm:cxn modelId="{550C919A-A3BA-4CFE-A02A-5A1530119DF7}" type="presOf" srcId="{5FB42FC9-D90F-4C79-BE6B-7FEBE90B7A0A}" destId="{CAEF17AA-9819-4132-B42B-BD0EFA89CBF8}" srcOrd="1" destOrd="0" presId="urn:microsoft.com/office/officeart/2005/8/layout/radial1"/>
    <dgm:cxn modelId="{2F71F175-BE99-4997-B771-5619C8D8F9E2}" type="presOf" srcId="{AE272941-50BC-4F38-9345-3FAB64A1A548}" destId="{2E416B21-D460-4A6F-BE21-1FE80FB7E343}" srcOrd="1" destOrd="0" presId="urn:microsoft.com/office/officeart/2005/8/layout/radial1"/>
    <dgm:cxn modelId="{9F8916CF-3C76-42E1-83C7-036083E0C9BD}" srcId="{E76301EB-3DF3-47DC-A3CC-A11654D7FD9B}" destId="{FECE3388-4E0E-4BD6-AF51-89D01259BBB8}" srcOrd="4" destOrd="0" parTransId="{64C8B3BE-473C-477B-B462-CC7755E3BE8F}" sibTransId="{DD85848C-97B8-4265-B68F-28E146249FA9}"/>
    <dgm:cxn modelId="{BBDC3DD4-20D8-420F-9EAB-156D2E4B3447}" srcId="{E76301EB-3DF3-47DC-A3CC-A11654D7FD9B}" destId="{790822F7-5C09-42E2-B463-5BA084CCCA85}" srcOrd="0" destOrd="0" parTransId="{FA866F2D-2C9A-4099-9000-03F82A731879}" sibTransId="{CA92856C-0B4B-4796-BCA7-CD8AD0ACC39C}"/>
    <dgm:cxn modelId="{BB8DAFFB-BB98-43EB-A32E-78140E011A5D}" type="presOf" srcId="{6C6B571F-5E9C-49EE-8E4E-11D2DCF9B094}" destId="{CD578B39-650A-485E-A337-D9AA9C034FDB}" srcOrd="0" destOrd="0" presId="urn:microsoft.com/office/officeart/2005/8/layout/radial1"/>
    <dgm:cxn modelId="{EE594527-2D97-490D-85BA-471C827857AA}" type="presOf" srcId="{E76301EB-3DF3-47DC-A3CC-A11654D7FD9B}" destId="{373C139F-DD88-412B-B5B6-70C73B6A29A4}" srcOrd="0" destOrd="0" presId="urn:microsoft.com/office/officeart/2005/8/layout/radial1"/>
    <dgm:cxn modelId="{B3560F3E-B83C-43AD-B4CE-E6E2E76B99C7}" type="presOf" srcId="{021FE9C7-3B82-460B-8EBD-6B04FE4C62C8}" destId="{9BF2F21D-9259-42D6-9A24-74208C9D8621}" srcOrd="1" destOrd="0" presId="urn:microsoft.com/office/officeart/2005/8/layout/radial1"/>
    <dgm:cxn modelId="{114800E3-8343-4F72-9D49-D6FF7CA8DD2E}" type="presOf" srcId="{64C8B3BE-473C-477B-B462-CC7755E3BE8F}" destId="{233C609B-2270-4248-A0DF-7C17274BFA83}" srcOrd="1" destOrd="0" presId="urn:microsoft.com/office/officeart/2005/8/layout/radial1"/>
    <dgm:cxn modelId="{43F359DC-15E8-4EC9-9CAC-8321D9E70ABD}" type="presOf" srcId="{5EAFFB39-08DB-4843-9009-6A4A8AE1FA08}" destId="{89312103-5CE8-4BAC-88A5-AA1EBB7BBCD0}" srcOrd="0" destOrd="0" presId="urn:microsoft.com/office/officeart/2005/8/layout/radial1"/>
    <dgm:cxn modelId="{D42D4D6D-FF3D-4944-93D0-AE4E8DF7C782}" type="presOf" srcId="{790822F7-5C09-42E2-B463-5BA084CCCA85}" destId="{23A09C92-0AF3-44C6-B21A-43FB5C73DCD6}" srcOrd="0" destOrd="0" presId="urn:microsoft.com/office/officeart/2005/8/layout/radial1"/>
    <dgm:cxn modelId="{3A6670AD-498E-4148-8CDC-4464CFD1AC7C}" srcId="{E76301EB-3DF3-47DC-A3CC-A11654D7FD9B}" destId="{5EAFFB39-08DB-4843-9009-6A4A8AE1FA08}" srcOrd="1" destOrd="0" parTransId="{C95063E5-72D4-4804-80ED-A83B05F1E406}" sibTransId="{91855226-101F-40AF-9D0A-C83D78B24255}"/>
    <dgm:cxn modelId="{3FEE0F32-13E7-45DA-BF1E-C4C67B4FA995}" type="presOf" srcId="{5FB42FC9-D90F-4C79-BE6B-7FEBE90B7A0A}" destId="{0F1500C2-A0E3-4CF3-B20E-450DD1D437E2}" srcOrd="0" destOrd="0" presId="urn:microsoft.com/office/officeart/2005/8/layout/radial1"/>
    <dgm:cxn modelId="{CC184226-62BD-4A51-BC4C-6C31FEDC3181}" type="presParOf" srcId="{9E2F04D4-23E5-4BE8-B2E5-CFDEDDD42363}" destId="{373C139F-DD88-412B-B5B6-70C73B6A29A4}" srcOrd="0" destOrd="0" presId="urn:microsoft.com/office/officeart/2005/8/layout/radial1"/>
    <dgm:cxn modelId="{C3F30966-5B5B-491B-B688-B2A886FEDD7F}" type="presParOf" srcId="{9E2F04D4-23E5-4BE8-B2E5-CFDEDDD42363}" destId="{F9D40ADA-38F5-41F9-8466-71C48508988F}" srcOrd="1" destOrd="0" presId="urn:microsoft.com/office/officeart/2005/8/layout/radial1"/>
    <dgm:cxn modelId="{BCAF33B9-A6E6-41A0-931A-C739913E35AE}" type="presParOf" srcId="{F9D40ADA-38F5-41F9-8466-71C48508988F}" destId="{D3FC769B-7419-4CDD-9FCC-F4EC61C85DEA}" srcOrd="0" destOrd="0" presId="urn:microsoft.com/office/officeart/2005/8/layout/radial1"/>
    <dgm:cxn modelId="{6B8008EE-63D0-4C70-8C43-726A92DDF8BA}" type="presParOf" srcId="{9E2F04D4-23E5-4BE8-B2E5-CFDEDDD42363}" destId="{23A09C92-0AF3-44C6-B21A-43FB5C73DCD6}" srcOrd="2" destOrd="0" presId="urn:microsoft.com/office/officeart/2005/8/layout/radial1"/>
    <dgm:cxn modelId="{4F38CCCD-2D72-4CA2-B763-B4F0DEC1A000}" type="presParOf" srcId="{9E2F04D4-23E5-4BE8-B2E5-CFDEDDD42363}" destId="{E9672466-E4EC-4150-A4A0-0237F0DEE239}" srcOrd="3" destOrd="0" presId="urn:microsoft.com/office/officeart/2005/8/layout/radial1"/>
    <dgm:cxn modelId="{B506BC30-6901-464E-90BB-8A696282AFE2}" type="presParOf" srcId="{E9672466-E4EC-4150-A4A0-0237F0DEE239}" destId="{CC5F96F2-0F5C-4F73-9D89-9644BC82C64C}" srcOrd="0" destOrd="0" presId="urn:microsoft.com/office/officeart/2005/8/layout/radial1"/>
    <dgm:cxn modelId="{D518A764-C981-4832-ADCA-13CDD592E4D3}" type="presParOf" srcId="{9E2F04D4-23E5-4BE8-B2E5-CFDEDDD42363}" destId="{89312103-5CE8-4BAC-88A5-AA1EBB7BBCD0}" srcOrd="4" destOrd="0" presId="urn:microsoft.com/office/officeart/2005/8/layout/radial1"/>
    <dgm:cxn modelId="{7B2C366A-7710-4B07-8B70-1ADD84FCA192}" type="presParOf" srcId="{9E2F04D4-23E5-4BE8-B2E5-CFDEDDD42363}" destId="{3148F9F4-5FC0-43A5-BF01-10BC62082198}" srcOrd="5" destOrd="0" presId="urn:microsoft.com/office/officeart/2005/8/layout/radial1"/>
    <dgm:cxn modelId="{C1960974-B6E1-46EA-8601-9D00A244E207}" type="presParOf" srcId="{3148F9F4-5FC0-43A5-BF01-10BC62082198}" destId="{9BF2F21D-9259-42D6-9A24-74208C9D8621}" srcOrd="0" destOrd="0" presId="urn:microsoft.com/office/officeart/2005/8/layout/radial1"/>
    <dgm:cxn modelId="{0F16A117-61E4-4066-BA97-C4A22A1E9D5B}" type="presParOf" srcId="{9E2F04D4-23E5-4BE8-B2E5-CFDEDDD42363}" destId="{3DB69259-4434-403E-A87C-266ACB6E2EC0}" srcOrd="6" destOrd="0" presId="urn:microsoft.com/office/officeart/2005/8/layout/radial1"/>
    <dgm:cxn modelId="{A3425ABB-A172-454B-B5CF-FFC930E498BB}" type="presParOf" srcId="{9E2F04D4-23E5-4BE8-B2E5-CFDEDDD42363}" destId="{0F1500C2-A0E3-4CF3-B20E-450DD1D437E2}" srcOrd="7" destOrd="0" presId="urn:microsoft.com/office/officeart/2005/8/layout/radial1"/>
    <dgm:cxn modelId="{94B8DCC2-C0E7-4B66-8C63-006D99F30D62}" type="presParOf" srcId="{0F1500C2-A0E3-4CF3-B20E-450DD1D437E2}" destId="{CAEF17AA-9819-4132-B42B-BD0EFA89CBF8}" srcOrd="0" destOrd="0" presId="urn:microsoft.com/office/officeart/2005/8/layout/radial1"/>
    <dgm:cxn modelId="{0C777B8F-011A-4781-BE84-6E45F55AE0CB}" type="presParOf" srcId="{9E2F04D4-23E5-4BE8-B2E5-CFDEDDD42363}" destId="{CD578B39-650A-485E-A337-D9AA9C034FDB}" srcOrd="8" destOrd="0" presId="urn:microsoft.com/office/officeart/2005/8/layout/radial1"/>
    <dgm:cxn modelId="{D0E293E0-B4F0-4854-B32A-10A18601ED58}" type="presParOf" srcId="{9E2F04D4-23E5-4BE8-B2E5-CFDEDDD42363}" destId="{B80DCEF0-ADEA-4B09-93F1-D52C17ABECB6}" srcOrd="9" destOrd="0" presId="urn:microsoft.com/office/officeart/2005/8/layout/radial1"/>
    <dgm:cxn modelId="{A926E520-A0B4-487A-B19C-049666996AAD}" type="presParOf" srcId="{B80DCEF0-ADEA-4B09-93F1-D52C17ABECB6}" destId="{233C609B-2270-4248-A0DF-7C17274BFA83}" srcOrd="0" destOrd="0" presId="urn:microsoft.com/office/officeart/2005/8/layout/radial1"/>
    <dgm:cxn modelId="{3C55B1FC-87F2-4F56-A68F-3871AE7B3010}" type="presParOf" srcId="{9E2F04D4-23E5-4BE8-B2E5-CFDEDDD42363}" destId="{84F2D6CE-AD98-49C5-8CAA-D2DD08D71C2B}" srcOrd="10" destOrd="0" presId="urn:microsoft.com/office/officeart/2005/8/layout/radial1"/>
    <dgm:cxn modelId="{EC74148A-641E-4321-A11D-4CA6AF62130E}" type="presParOf" srcId="{9E2F04D4-23E5-4BE8-B2E5-CFDEDDD42363}" destId="{4E704571-22B6-41FC-9A25-C15603B9E205}" srcOrd="11" destOrd="0" presId="urn:microsoft.com/office/officeart/2005/8/layout/radial1"/>
    <dgm:cxn modelId="{2AC3A6C4-0BEE-4A0E-932B-64B326E80EA2}" type="presParOf" srcId="{4E704571-22B6-41FC-9A25-C15603B9E205}" destId="{2E416B21-D460-4A6F-BE21-1FE80FB7E343}" srcOrd="0" destOrd="0" presId="urn:microsoft.com/office/officeart/2005/8/layout/radial1"/>
    <dgm:cxn modelId="{122FCC7B-1158-40E8-9BC6-C1AAF14B716F}" type="presParOf" srcId="{9E2F04D4-23E5-4BE8-B2E5-CFDEDDD42363}" destId="{79DD47EF-C60C-4A14-A071-8C9BDD4E9DD3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23E7B74-A2C6-4A00-A509-21575118211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61EC30E-542C-4598-8AA8-778280521471}">
      <dgm:prSet/>
      <dgm:spPr/>
      <dgm:t>
        <a:bodyPr/>
        <a:lstStyle/>
        <a:p>
          <a:pPr marR="0" algn="ctr" rtl="0"/>
          <a:endParaRPr lang="ru-RU" b="1" i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endParaRPr lang="ru-RU" b="1" i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r>
            <a:rPr lang="ru-RU" b="1" i="1" baseline="0" smtClean="0">
              <a:latin typeface="Calibri"/>
            </a:rPr>
            <a:t>Критерии и параметры</a:t>
          </a:r>
          <a:endParaRPr lang="ru-RU" smtClean="0"/>
        </a:p>
      </dgm:t>
    </dgm:pt>
    <dgm:pt modelId="{A4CB94EC-7488-43FF-8F2E-8AD101B2BEF6}" type="parTrans" cxnId="{9163347B-6CE0-42FB-8F87-877CE1BCBF5A}">
      <dgm:prSet/>
      <dgm:spPr/>
    </dgm:pt>
    <dgm:pt modelId="{7B9A6068-5453-48EC-A65E-8CFD4338033C}" type="sibTrans" cxnId="{9163347B-6CE0-42FB-8F87-877CE1BCBF5A}">
      <dgm:prSet/>
      <dgm:spPr/>
    </dgm:pt>
    <dgm:pt modelId="{E0E4D1DF-AEA4-4C94-A005-F3ACB8ACB0A4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endParaRPr lang="ru-RU" b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проектная деятельность</a:t>
          </a:r>
          <a:endParaRPr lang="ru-RU" smtClean="0"/>
        </a:p>
      </dgm:t>
    </dgm:pt>
    <dgm:pt modelId="{69415E16-4776-4E91-84F6-E679C233189D}" type="parTrans" cxnId="{88B2E612-6D9F-46F5-B24F-89BE49273235}">
      <dgm:prSet/>
      <dgm:spPr/>
    </dgm:pt>
    <dgm:pt modelId="{F89C213B-83DD-4005-834D-EB1C70865F5A}" type="sibTrans" cxnId="{88B2E612-6D9F-46F5-B24F-89BE49273235}">
      <dgm:prSet/>
      <dgm:spPr/>
    </dgm:pt>
    <dgm:pt modelId="{881286F3-08B7-43AE-9F9F-03F363B40C82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вступление в кооперацию с коллегами центра образования</a:t>
          </a:r>
          <a:endParaRPr lang="ru-RU" smtClean="0"/>
        </a:p>
      </dgm:t>
    </dgm:pt>
    <dgm:pt modelId="{68A834A5-5681-4180-A1F6-3A0D39FA2E0C}" type="parTrans" cxnId="{3475D623-FD14-4E54-BBEF-1120DDF815E5}">
      <dgm:prSet/>
      <dgm:spPr/>
    </dgm:pt>
    <dgm:pt modelId="{F7E8E03A-27B5-482F-80E3-4B2FF792B1AC}" type="sibTrans" cxnId="{3475D623-FD14-4E54-BBEF-1120DDF815E5}">
      <dgm:prSet/>
      <dgm:spPr/>
    </dgm:pt>
    <dgm:pt modelId="{3DDFD1D5-5FE4-4DE3-9C62-DEBC221586F6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умение строить свое педагогическое будущее</a:t>
          </a:r>
          <a:endParaRPr lang="ru-RU" smtClean="0"/>
        </a:p>
      </dgm:t>
    </dgm:pt>
    <dgm:pt modelId="{2836D89D-6AF4-413A-941B-511C1292C40F}" type="parTrans" cxnId="{E3FDBF7D-9026-4539-840F-3606A642CEF9}">
      <dgm:prSet/>
      <dgm:spPr/>
    </dgm:pt>
    <dgm:pt modelId="{3184F373-4DE1-4310-A77C-D2052503D7D2}" type="sibTrans" cxnId="{E3FDBF7D-9026-4539-840F-3606A642CEF9}">
      <dgm:prSet/>
      <dgm:spPr/>
    </dgm:pt>
    <dgm:pt modelId="{D4B08BC5-7CB4-46BB-B7FA-D3AAED415938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методическая деятельность</a:t>
          </a:r>
          <a:endParaRPr lang="ru-RU" smtClean="0"/>
        </a:p>
      </dgm:t>
    </dgm:pt>
    <dgm:pt modelId="{0E889790-8DE6-436F-B532-CD2AB5DFEFAD}" type="parTrans" cxnId="{2DCD1953-F640-4603-A1A9-9204006D4924}">
      <dgm:prSet/>
      <dgm:spPr/>
    </dgm:pt>
    <dgm:pt modelId="{F46B4334-5B8B-4AFD-8092-BA24115029CE}" type="sibTrans" cxnId="{2DCD1953-F640-4603-A1A9-9204006D4924}">
      <dgm:prSet/>
      <dgm:spPr/>
    </dgm:pt>
    <dgm:pt modelId="{BD9540E5-D7E4-41EA-ADA4-6958D2401CA9}">
      <dgm:prSet/>
      <dgm:spPr/>
      <dgm:t>
        <a:bodyPr/>
        <a:lstStyle/>
        <a:p>
          <a:pPr marR="0" algn="ctr" rtl="0"/>
          <a:endParaRPr lang="ru-RU" b="1" baseline="0" smtClean="0">
            <a:solidFill>
              <a:srgbClr val="339966"/>
            </a:solidFill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социо</a:t>
          </a:r>
        </a:p>
        <a:p>
          <a:pPr marR="0" algn="ctr" rtl="0"/>
          <a:r>
            <a:rPr lang="ru-RU" b="1" baseline="0" smtClean="0">
              <a:latin typeface="Calibri"/>
            </a:rPr>
            <a:t>культурная деятельность</a:t>
          </a:r>
          <a:endParaRPr lang="ru-RU" smtClean="0"/>
        </a:p>
      </dgm:t>
    </dgm:pt>
    <dgm:pt modelId="{E481BFAA-5DDF-4A09-8A67-39579643F91C}" type="parTrans" cxnId="{D12D490A-AC04-435E-95CB-A2B782FF0AD0}">
      <dgm:prSet/>
      <dgm:spPr/>
    </dgm:pt>
    <dgm:pt modelId="{D0ADBC1C-797F-49D4-99C4-CC2310ED5C95}" type="sibTrans" cxnId="{D12D490A-AC04-435E-95CB-A2B782FF0AD0}">
      <dgm:prSet/>
      <dgm:spPr/>
    </dgm:pt>
    <dgm:pt modelId="{3C10B020-A9AC-4002-A56B-4D5AFB407EEC}" type="pres">
      <dgm:prSet presAssocID="{523E7B74-A2C6-4A00-A509-2157511821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71E1A5-CEA7-45E7-8055-2A1FCB0D3C31}" type="pres">
      <dgm:prSet presAssocID="{C61EC30E-542C-4598-8AA8-778280521471}" presName="hierRoot1" presStyleCnt="0">
        <dgm:presLayoutVars>
          <dgm:hierBranch/>
        </dgm:presLayoutVars>
      </dgm:prSet>
      <dgm:spPr/>
    </dgm:pt>
    <dgm:pt modelId="{BBB2F6E8-38DE-4857-B868-B11A6C7E2E8D}" type="pres">
      <dgm:prSet presAssocID="{C61EC30E-542C-4598-8AA8-778280521471}" presName="rootComposite1" presStyleCnt="0"/>
      <dgm:spPr/>
    </dgm:pt>
    <dgm:pt modelId="{655ACA4A-D057-4E08-A73B-07A8B49F2579}" type="pres">
      <dgm:prSet presAssocID="{C61EC30E-542C-4598-8AA8-778280521471}" presName="rootText1" presStyleLbl="node0" presStyleIdx="0" presStyleCnt="1">
        <dgm:presLayoutVars>
          <dgm:chPref val="3"/>
        </dgm:presLayoutVars>
      </dgm:prSet>
      <dgm:spPr/>
    </dgm:pt>
    <dgm:pt modelId="{6B58B3E9-5FE1-4C09-8868-05E7FF313349}" type="pres">
      <dgm:prSet presAssocID="{C61EC30E-542C-4598-8AA8-778280521471}" presName="rootConnector1" presStyleLbl="node1" presStyleIdx="0" presStyleCnt="0"/>
      <dgm:spPr/>
    </dgm:pt>
    <dgm:pt modelId="{098D5CA9-48F2-4451-A3FF-335C3D5B5CDD}" type="pres">
      <dgm:prSet presAssocID="{C61EC30E-542C-4598-8AA8-778280521471}" presName="hierChild2" presStyleCnt="0"/>
      <dgm:spPr/>
    </dgm:pt>
    <dgm:pt modelId="{8F4B4E85-E2C8-4139-A147-62C6A740EE3C}" type="pres">
      <dgm:prSet presAssocID="{69415E16-4776-4E91-84F6-E679C233189D}" presName="Name35" presStyleLbl="parChTrans1D2" presStyleIdx="0" presStyleCnt="5"/>
      <dgm:spPr/>
    </dgm:pt>
    <dgm:pt modelId="{7AFB140D-B2DE-42D3-94C4-571DC8034983}" type="pres">
      <dgm:prSet presAssocID="{E0E4D1DF-AEA4-4C94-A005-F3ACB8ACB0A4}" presName="hierRoot2" presStyleCnt="0">
        <dgm:presLayoutVars>
          <dgm:hierBranch/>
        </dgm:presLayoutVars>
      </dgm:prSet>
      <dgm:spPr/>
    </dgm:pt>
    <dgm:pt modelId="{CE13BB60-7899-4C93-89AF-718F688DA631}" type="pres">
      <dgm:prSet presAssocID="{E0E4D1DF-AEA4-4C94-A005-F3ACB8ACB0A4}" presName="rootComposite" presStyleCnt="0"/>
      <dgm:spPr/>
    </dgm:pt>
    <dgm:pt modelId="{8339003E-9856-4F15-9933-13A35EB88BD7}" type="pres">
      <dgm:prSet presAssocID="{E0E4D1DF-AEA4-4C94-A005-F3ACB8ACB0A4}" presName="rootText" presStyleLbl="node2" presStyleIdx="0" presStyleCnt="5">
        <dgm:presLayoutVars>
          <dgm:chPref val="3"/>
        </dgm:presLayoutVars>
      </dgm:prSet>
      <dgm:spPr/>
    </dgm:pt>
    <dgm:pt modelId="{23D734A0-0206-42C4-9BFD-4943B87BA111}" type="pres">
      <dgm:prSet presAssocID="{E0E4D1DF-AEA4-4C94-A005-F3ACB8ACB0A4}" presName="rootConnector" presStyleLbl="node2" presStyleIdx="0" presStyleCnt="5"/>
      <dgm:spPr/>
    </dgm:pt>
    <dgm:pt modelId="{91BF318D-CEAE-4803-8771-143BAC9A2399}" type="pres">
      <dgm:prSet presAssocID="{E0E4D1DF-AEA4-4C94-A005-F3ACB8ACB0A4}" presName="hierChild4" presStyleCnt="0"/>
      <dgm:spPr/>
    </dgm:pt>
    <dgm:pt modelId="{DCDE4A55-6425-4A84-B236-E5497B703355}" type="pres">
      <dgm:prSet presAssocID="{E0E4D1DF-AEA4-4C94-A005-F3ACB8ACB0A4}" presName="hierChild5" presStyleCnt="0"/>
      <dgm:spPr/>
    </dgm:pt>
    <dgm:pt modelId="{0CC333DC-D698-4014-8FBC-B5DFA1AACCA6}" type="pres">
      <dgm:prSet presAssocID="{68A834A5-5681-4180-A1F6-3A0D39FA2E0C}" presName="Name35" presStyleLbl="parChTrans1D2" presStyleIdx="1" presStyleCnt="5"/>
      <dgm:spPr/>
    </dgm:pt>
    <dgm:pt modelId="{B991065F-139B-496D-A16C-A0B59511FBCC}" type="pres">
      <dgm:prSet presAssocID="{881286F3-08B7-43AE-9F9F-03F363B40C82}" presName="hierRoot2" presStyleCnt="0">
        <dgm:presLayoutVars>
          <dgm:hierBranch/>
        </dgm:presLayoutVars>
      </dgm:prSet>
      <dgm:spPr/>
    </dgm:pt>
    <dgm:pt modelId="{56B9D10D-8229-467F-843E-28108F86D910}" type="pres">
      <dgm:prSet presAssocID="{881286F3-08B7-43AE-9F9F-03F363B40C82}" presName="rootComposite" presStyleCnt="0"/>
      <dgm:spPr/>
    </dgm:pt>
    <dgm:pt modelId="{84C9284F-7F30-4348-A62D-F8686AF8956E}" type="pres">
      <dgm:prSet presAssocID="{881286F3-08B7-43AE-9F9F-03F363B40C82}" presName="rootText" presStyleLbl="node2" presStyleIdx="1" presStyleCnt="5">
        <dgm:presLayoutVars>
          <dgm:chPref val="3"/>
        </dgm:presLayoutVars>
      </dgm:prSet>
      <dgm:spPr/>
    </dgm:pt>
    <dgm:pt modelId="{B44A5286-6C7E-4FDF-A0AC-B89932B5E7A2}" type="pres">
      <dgm:prSet presAssocID="{881286F3-08B7-43AE-9F9F-03F363B40C82}" presName="rootConnector" presStyleLbl="node2" presStyleIdx="1" presStyleCnt="5"/>
      <dgm:spPr/>
    </dgm:pt>
    <dgm:pt modelId="{5D694037-62F2-4584-922A-577990DFC9E1}" type="pres">
      <dgm:prSet presAssocID="{881286F3-08B7-43AE-9F9F-03F363B40C82}" presName="hierChild4" presStyleCnt="0"/>
      <dgm:spPr/>
    </dgm:pt>
    <dgm:pt modelId="{D9BA9CF1-73AC-4ACA-A768-06990B5237CE}" type="pres">
      <dgm:prSet presAssocID="{881286F3-08B7-43AE-9F9F-03F363B40C82}" presName="hierChild5" presStyleCnt="0"/>
      <dgm:spPr/>
    </dgm:pt>
    <dgm:pt modelId="{0E795742-7BEA-4E3D-9283-BE1DD7315162}" type="pres">
      <dgm:prSet presAssocID="{2836D89D-6AF4-413A-941B-511C1292C40F}" presName="Name35" presStyleLbl="parChTrans1D2" presStyleIdx="2" presStyleCnt="5"/>
      <dgm:spPr/>
    </dgm:pt>
    <dgm:pt modelId="{6D06BE0D-F78B-4476-9EDE-4E308F30127E}" type="pres">
      <dgm:prSet presAssocID="{3DDFD1D5-5FE4-4DE3-9C62-DEBC221586F6}" presName="hierRoot2" presStyleCnt="0">
        <dgm:presLayoutVars>
          <dgm:hierBranch/>
        </dgm:presLayoutVars>
      </dgm:prSet>
      <dgm:spPr/>
    </dgm:pt>
    <dgm:pt modelId="{A3D82CD0-C8FD-45EA-A953-84396A6ECA1E}" type="pres">
      <dgm:prSet presAssocID="{3DDFD1D5-5FE4-4DE3-9C62-DEBC221586F6}" presName="rootComposite" presStyleCnt="0"/>
      <dgm:spPr/>
    </dgm:pt>
    <dgm:pt modelId="{D994675C-9542-4781-B95F-A06513C615F1}" type="pres">
      <dgm:prSet presAssocID="{3DDFD1D5-5FE4-4DE3-9C62-DEBC221586F6}" presName="rootText" presStyleLbl="node2" presStyleIdx="2" presStyleCnt="5">
        <dgm:presLayoutVars>
          <dgm:chPref val="3"/>
        </dgm:presLayoutVars>
      </dgm:prSet>
      <dgm:spPr/>
    </dgm:pt>
    <dgm:pt modelId="{5304CAD0-D80C-46FA-B0A3-0324F37638BB}" type="pres">
      <dgm:prSet presAssocID="{3DDFD1D5-5FE4-4DE3-9C62-DEBC221586F6}" presName="rootConnector" presStyleLbl="node2" presStyleIdx="2" presStyleCnt="5"/>
      <dgm:spPr/>
    </dgm:pt>
    <dgm:pt modelId="{65405B05-5BA1-4845-B7A7-7866C68C1B78}" type="pres">
      <dgm:prSet presAssocID="{3DDFD1D5-5FE4-4DE3-9C62-DEBC221586F6}" presName="hierChild4" presStyleCnt="0"/>
      <dgm:spPr/>
    </dgm:pt>
    <dgm:pt modelId="{84C9CE38-EFB0-450C-8111-0B46674AFC61}" type="pres">
      <dgm:prSet presAssocID="{3DDFD1D5-5FE4-4DE3-9C62-DEBC221586F6}" presName="hierChild5" presStyleCnt="0"/>
      <dgm:spPr/>
    </dgm:pt>
    <dgm:pt modelId="{6E106C17-1F5E-457E-A13A-F3F07196A8F5}" type="pres">
      <dgm:prSet presAssocID="{0E889790-8DE6-436F-B532-CD2AB5DFEFAD}" presName="Name35" presStyleLbl="parChTrans1D2" presStyleIdx="3" presStyleCnt="5"/>
      <dgm:spPr/>
    </dgm:pt>
    <dgm:pt modelId="{4BFFFAFC-F832-4042-A774-ADDF27019CD9}" type="pres">
      <dgm:prSet presAssocID="{D4B08BC5-7CB4-46BB-B7FA-D3AAED415938}" presName="hierRoot2" presStyleCnt="0">
        <dgm:presLayoutVars>
          <dgm:hierBranch/>
        </dgm:presLayoutVars>
      </dgm:prSet>
      <dgm:spPr/>
    </dgm:pt>
    <dgm:pt modelId="{A21FC0F4-1749-489B-BEDB-893A83FD8499}" type="pres">
      <dgm:prSet presAssocID="{D4B08BC5-7CB4-46BB-B7FA-D3AAED415938}" presName="rootComposite" presStyleCnt="0"/>
      <dgm:spPr/>
    </dgm:pt>
    <dgm:pt modelId="{FDC277F7-EDF2-4043-955B-F1D937613E72}" type="pres">
      <dgm:prSet presAssocID="{D4B08BC5-7CB4-46BB-B7FA-D3AAED415938}" presName="rootText" presStyleLbl="node2" presStyleIdx="3" presStyleCnt="5">
        <dgm:presLayoutVars>
          <dgm:chPref val="3"/>
        </dgm:presLayoutVars>
      </dgm:prSet>
      <dgm:spPr/>
    </dgm:pt>
    <dgm:pt modelId="{F128AE9F-1124-4E39-B358-2CC2CDA5CBF3}" type="pres">
      <dgm:prSet presAssocID="{D4B08BC5-7CB4-46BB-B7FA-D3AAED415938}" presName="rootConnector" presStyleLbl="node2" presStyleIdx="3" presStyleCnt="5"/>
      <dgm:spPr/>
    </dgm:pt>
    <dgm:pt modelId="{505BA9B5-FFC6-4702-BA7A-59466EB3DA43}" type="pres">
      <dgm:prSet presAssocID="{D4B08BC5-7CB4-46BB-B7FA-D3AAED415938}" presName="hierChild4" presStyleCnt="0"/>
      <dgm:spPr/>
    </dgm:pt>
    <dgm:pt modelId="{CDE832DE-9F57-46DC-B34F-51B4927E58FD}" type="pres">
      <dgm:prSet presAssocID="{D4B08BC5-7CB4-46BB-B7FA-D3AAED415938}" presName="hierChild5" presStyleCnt="0"/>
      <dgm:spPr/>
    </dgm:pt>
    <dgm:pt modelId="{89A45B3D-E0F8-4697-86D7-CA7410D1DF5D}" type="pres">
      <dgm:prSet presAssocID="{E481BFAA-5DDF-4A09-8A67-39579643F91C}" presName="Name35" presStyleLbl="parChTrans1D2" presStyleIdx="4" presStyleCnt="5"/>
      <dgm:spPr/>
    </dgm:pt>
    <dgm:pt modelId="{8373CA17-6A35-4603-9085-8825200556F1}" type="pres">
      <dgm:prSet presAssocID="{BD9540E5-D7E4-41EA-ADA4-6958D2401CA9}" presName="hierRoot2" presStyleCnt="0">
        <dgm:presLayoutVars>
          <dgm:hierBranch/>
        </dgm:presLayoutVars>
      </dgm:prSet>
      <dgm:spPr/>
    </dgm:pt>
    <dgm:pt modelId="{6C4B87E6-C406-48CF-B259-8639B584841F}" type="pres">
      <dgm:prSet presAssocID="{BD9540E5-D7E4-41EA-ADA4-6958D2401CA9}" presName="rootComposite" presStyleCnt="0"/>
      <dgm:spPr/>
    </dgm:pt>
    <dgm:pt modelId="{5BBDBF07-EDF4-4791-9318-CB5C6AB8F858}" type="pres">
      <dgm:prSet presAssocID="{BD9540E5-D7E4-41EA-ADA4-6958D2401CA9}" presName="rootText" presStyleLbl="node2" presStyleIdx="4" presStyleCnt="5">
        <dgm:presLayoutVars>
          <dgm:chPref val="3"/>
        </dgm:presLayoutVars>
      </dgm:prSet>
      <dgm:spPr/>
    </dgm:pt>
    <dgm:pt modelId="{5D269E46-DB72-4C37-9BA8-D4E9D11B41A4}" type="pres">
      <dgm:prSet presAssocID="{BD9540E5-D7E4-41EA-ADA4-6958D2401CA9}" presName="rootConnector" presStyleLbl="node2" presStyleIdx="4" presStyleCnt="5"/>
      <dgm:spPr/>
    </dgm:pt>
    <dgm:pt modelId="{90B2E979-D883-4339-A8D6-D0EADFC19577}" type="pres">
      <dgm:prSet presAssocID="{BD9540E5-D7E4-41EA-ADA4-6958D2401CA9}" presName="hierChild4" presStyleCnt="0"/>
      <dgm:spPr/>
    </dgm:pt>
    <dgm:pt modelId="{9D4EF66C-624F-4524-9A22-DE293DD6F0A7}" type="pres">
      <dgm:prSet presAssocID="{BD9540E5-D7E4-41EA-ADA4-6958D2401CA9}" presName="hierChild5" presStyleCnt="0"/>
      <dgm:spPr/>
    </dgm:pt>
    <dgm:pt modelId="{5464AA1B-5089-4159-B8E3-4E55B299E435}" type="pres">
      <dgm:prSet presAssocID="{C61EC30E-542C-4598-8AA8-778280521471}" presName="hierChild3" presStyleCnt="0"/>
      <dgm:spPr/>
    </dgm:pt>
  </dgm:ptLst>
  <dgm:cxnLst>
    <dgm:cxn modelId="{2FDA2A04-A674-4A42-AD41-48EECFE97D25}" type="presOf" srcId="{E0E4D1DF-AEA4-4C94-A005-F3ACB8ACB0A4}" destId="{23D734A0-0206-42C4-9BFD-4943B87BA111}" srcOrd="1" destOrd="0" presId="urn:microsoft.com/office/officeart/2005/8/layout/orgChart1"/>
    <dgm:cxn modelId="{E34AC6C3-A732-4866-816B-089D3E4FE3F9}" type="presOf" srcId="{3DDFD1D5-5FE4-4DE3-9C62-DEBC221586F6}" destId="{D994675C-9542-4781-B95F-A06513C615F1}" srcOrd="0" destOrd="0" presId="urn:microsoft.com/office/officeart/2005/8/layout/orgChart1"/>
    <dgm:cxn modelId="{D86678BD-543F-483E-BB2F-2395D1331083}" type="presOf" srcId="{3DDFD1D5-5FE4-4DE3-9C62-DEBC221586F6}" destId="{5304CAD0-D80C-46FA-B0A3-0324F37638BB}" srcOrd="1" destOrd="0" presId="urn:microsoft.com/office/officeart/2005/8/layout/orgChart1"/>
    <dgm:cxn modelId="{E88CCE52-1D6A-4323-AEAD-47E6E3D34DF4}" type="presOf" srcId="{2836D89D-6AF4-413A-941B-511C1292C40F}" destId="{0E795742-7BEA-4E3D-9283-BE1DD7315162}" srcOrd="0" destOrd="0" presId="urn:microsoft.com/office/officeart/2005/8/layout/orgChart1"/>
    <dgm:cxn modelId="{2C3C9BCB-18D0-4F52-8EE1-5AE9F09B81CC}" type="presOf" srcId="{BD9540E5-D7E4-41EA-ADA4-6958D2401CA9}" destId="{5D269E46-DB72-4C37-9BA8-D4E9D11B41A4}" srcOrd="1" destOrd="0" presId="urn:microsoft.com/office/officeart/2005/8/layout/orgChart1"/>
    <dgm:cxn modelId="{D12D490A-AC04-435E-95CB-A2B782FF0AD0}" srcId="{C61EC30E-542C-4598-8AA8-778280521471}" destId="{BD9540E5-D7E4-41EA-ADA4-6958D2401CA9}" srcOrd="4" destOrd="0" parTransId="{E481BFAA-5DDF-4A09-8A67-39579643F91C}" sibTransId="{D0ADBC1C-797F-49D4-99C4-CC2310ED5C95}"/>
    <dgm:cxn modelId="{3475D623-FD14-4E54-BBEF-1120DDF815E5}" srcId="{C61EC30E-542C-4598-8AA8-778280521471}" destId="{881286F3-08B7-43AE-9F9F-03F363B40C82}" srcOrd="1" destOrd="0" parTransId="{68A834A5-5681-4180-A1F6-3A0D39FA2E0C}" sibTransId="{F7E8E03A-27B5-482F-80E3-4B2FF792B1AC}"/>
    <dgm:cxn modelId="{E3FDBF7D-9026-4539-840F-3606A642CEF9}" srcId="{C61EC30E-542C-4598-8AA8-778280521471}" destId="{3DDFD1D5-5FE4-4DE3-9C62-DEBC221586F6}" srcOrd="2" destOrd="0" parTransId="{2836D89D-6AF4-413A-941B-511C1292C40F}" sibTransId="{3184F373-4DE1-4310-A77C-D2052503D7D2}"/>
    <dgm:cxn modelId="{29D00DA5-5C06-4051-92E1-816DE3A27E0A}" type="presOf" srcId="{881286F3-08B7-43AE-9F9F-03F363B40C82}" destId="{B44A5286-6C7E-4FDF-A0AC-B89932B5E7A2}" srcOrd="1" destOrd="0" presId="urn:microsoft.com/office/officeart/2005/8/layout/orgChart1"/>
    <dgm:cxn modelId="{38CF042A-D5A2-41E0-B103-955C7EF7A436}" type="presOf" srcId="{523E7B74-A2C6-4A00-A509-21575118211E}" destId="{3C10B020-A9AC-4002-A56B-4D5AFB407EEC}" srcOrd="0" destOrd="0" presId="urn:microsoft.com/office/officeart/2005/8/layout/orgChart1"/>
    <dgm:cxn modelId="{16A4ACCE-3964-4A47-8C88-4070DB5AFE52}" type="presOf" srcId="{D4B08BC5-7CB4-46BB-B7FA-D3AAED415938}" destId="{FDC277F7-EDF2-4043-955B-F1D937613E72}" srcOrd="0" destOrd="0" presId="urn:microsoft.com/office/officeart/2005/8/layout/orgChart1"/>
    <dgm:cxn modelId="{61D4C217-5A89-44CD-992C-4CA47B1DF264}" type="presOf" srcId="{881286F3-08B7-43AE-9F9F-03F363B40C82}" destId="{84C9284F-7F30-4348-A62D-F8686AF8956E}" srcOrd="0" destOrd="0" presId="urn:microsoft.com/office/officeart/2005/8/layout/orgChart1"/>
    <dgm:cxn modelId="{7ECD92EC-E759-4EBF-AEA7-B97D8491FB72}" type="presOf" srcId="{E481BFAA-5DDF-4A09-8A67-39579643F91C}" destId="{89A45B3D-E0F8-4697-86D7-CA7410D1DF5D}" srcOrd="0" destOrd="0" presId="urn:microsoft.com/office/officeart/2005/8/layout/orgChart1"/>
    <dgm:cxn modelId="{FC7C7976-9192-48F3-AB58-B9F9391D1A9A}" type="presOf" srcId="{C61EC30E-542C-4598-8AA8-778280521471}" destId="{6B58B3E9-5FE1-4C09-8868-05E7FF313349}" srcOrd="1" destOrd="0" presId="urn:microsoft.com/office/officeart/2005/8/layout/orgChart1"/>
    <dgm:cxn modelId="{6158C2F7-7C76-440E-8ABB-5D8128E7C201}" type="presOf" srcId="{69415E16-4776-4E91-84F6-E679C233189D}" destId="{8F4B4E85-E2C8-4139-A147-62C6A740EE3C}" srcOrd="0" destOrd="0" presId="urn:microsoft.com/office/officeart/2005/8/layout/orgChart1"/>
    <dgm:cxn modelId="{CCFECE85-C5AE-4A7D-ACC7-BF75DB119A7E}" type="presOf" srcId="{BD9540E5-D7E4-41EA-ADA4-6958D2401CA9}" destId="{5BBDBF07-EDF4-4791-9318-CB5C6AB8F858}" srcOrd="0" destOrd="0" presId="urn:microsoft.com/office/officeart/2005/8/layout/orgChart1"/>
    <dgm:cxn modelId="{9163347B-6CE0-42FB-8F87-877CE1BCBF5A}" srcId="{523E7B74-A2C6-4A00-A509-21575118211E}" destId="{C61EC30E-542C-4598-8AA8-778280521471}" srcOrd="0" destOrd="0" parTransId="{A4CB94EC-7488-43FF-8F2E-8AD101B2BEF6}" sibTransId="{7B9A6068-5453-48EC-A65E-8CFD4338033C}"/>
    <dgm:cxn modelId="{D450EFB7-C26B-4F25-A7F2-98D1B2E30FF4}" type="presOf" srcId="{0E889790-8DE6-436F-B532-CD2AB5DFEFAD}" destId="{6E106C17-1F5E-457E-A13A-F3F07196A8F5}" srcOrd="0" destOrd="0" presId="urn:microsoft.com/office/officeart/2005/8/layout/orgChart1"/>
    <dgm:cxn modelId="{88B2E612-6D9F-46F5-B24F-89BE49273235}" srcId="{C61EC30E-542C-4598-8AA8-778280521471}" destId="{E0E4D1DF-AEA4-4C94-A005-F3ACB8ACB0A4}" srcOrd="0" destOrd="0" parTransId="{69415E16-4776-4E91-84F6-E679C233189D}" sibTransId="{F89C213B-83DD-4005-834D-EB1C70865F5A}"/>
    <dgm:cxn modelId="{4FEFEE25-2F16-41FE-815F-585BCFA9BC0A}" type="presOf" srcId="{C61EC30E-542C-4598-8AA8-778280521471}" destId="{655ACA4A-D057-4E08-A73B-07A8B49F2579}" srcOrd="0" destOrd="0" presId="urn:microsoft.com/office/officeart/2005/8/layout/orgChart1"/>
    <dgm:cxn modelId="{2DCD1953-F640-4603-A1A9-9204006D4924}" srcId="{C61EC30E-542C-4598-8AA8-778280521471}" destId="{D4B08BC5-7CB4-46BB-B7FA-D3AAED415938}" srcOrd="3" destOrd="0" parTransId="{0E889790-8DE6-436F-B532-CD2AB5DFEFAD}" sibTransId="{F46B4334-5B8B-4AFD-8092-BA24115029CE}"/>
    <dgm:cxn modelId="{ED1B9E76-F43D-47DC-95D0-7E57390A26BF}" type="presOf" srcId="{E0E4D1DF-AEA4-4C94-A005-F3ACB8ACB0A4}" destId="{8339003E-9856-4F15-9933-13A35EB88BD7}" srcOrd="0" destOrd="0" presId="urn:microsoft.com/office/officeart/2005/8/layout/orgChart1"/>
    <dgm:cxn modelId="{293E7C9F-6B5F-4BAD-8ACF-F1DA46A00287}" type="presOf" srcId="{D4B08BC5-7CB4-46BB-B7FA-D3AAED415938}" destId="{F128AE9F-1124-4E39-B358-2CC2CDA5CBF3}" srcOrd="1" destOrd="0" presId="urn:microsoft.com/office/officeart/2005/8/layout/orgChart1"/>
    <dgm:cxn modelId="{7733AAA1-18E9-457B-B92B-590547619D40}" type="presOf" srcId="{68A834A5-5681-4180-A1F6-3A0D39FA2E0C}" destId="{0CC333DC-D698-4014-8FBC-B5DFA1AACCA6}" srcOrd="0" destOrd="0" presId="urn:microsoft.com/office/officeart/2005/8/layout/orgChart1"/>
    <dgm:cxn modelId="{9D4B1EF0-B0B0-4AE2-9797-4F500A6922F5}" type="presParOf" srcId="{3C10B020-A9AC-4002-A56B-4D5AFB407EEC}" destId="{4271E1A5-CEA7-45E7-8055-2A1FCB0D3C31}" srcOrd="0" destOrd="0" presId="urn:microsoft.com/office/officeart/2005/8/layout/orgChart1"/>
    <dgm:cxn modelId="{32F4131A-EA1B-4E69-9402-46F8BCB81C80}" type="presParOf" srcId="{4271E1A5-CEA7-45E7-8055-2A1FCB0D3C31}" destId="{BBB2F6E8-38DE-4857-B868-B11A6C7E2E8D}" srcOrd="0" destOrd="0" presId="urn:microsoft.com/office/officeart/2005/8/layout/orgChart1"/>
    <dgm:cxn modelId="{02F3E2E2-F16E-4492-926D-786C07793D9D}" type="presParOf" srcId="{BBB2F6E8-38DE-4857-B868-B11A6C7E2E8D}" destId="{655ACA4A-D057-4E08-A73B-07A8B49F2579}" srcOrd="0" destOrd="0" presId="urn:microsoft.com/office/officeart/2005/8/layout/orgChart1"/>
    <dgm:cxn modelId="{DFF90CE1-2F59-4A3A-9C3B-1CDF9AC01B57}" type="presParOf" srcId="{BBB2F6E8-38DE-4857-B868-B11A6C7E2E8D}" destId="{6B58B3E9-5FE1-4C09-8868-05E7FF313349}" srcOrd="1" destOrd="0" presId="urn:microsoft.com/office/officeart/2005/8/layout/orgChart1"/>
    <dgm:cxn modelId="{33AD75DE-F4FD-4196-BD18-CF9963263393}" type="presParOf" srcId="{4271E1A5-CEA7-45E7-8055-2A1FCB0D3C31}" destId="{098D5CA9-48F2-4451-A3FF-335C3D5B5CDD}" srcOrd="1" destOrd="0" presId="urn:microsoft.com/office/officeart/2005/8/layout/orgChart1"/>
    <dgm:cxn modelId="{39A50FD1-47D9-4141-B1FC-87B594BA27F4}" type="presParOf" srcId="{098D5CA9-48F2-4451-A3FF-335C3D5B5CDD}" destId="{8F4B4E85-E2C8-4139-A147-62C6A740EE3C}" srcOrd="0" destOrd="0" presId="urn:microsoft.com/office/officeart/2005/8/layout/orgChart1"/>
    <dgm:cxn modelId="{5151AC9C-1885-4858-9EEB-4A14B371ECD0}" type="presParOf" srcId="{098D5CA9-48F2-4451-A3FF-335C3D5B5CDD}" destId="{7AFB140D-B2DE-42D3-94C4-571DC8034983}" srcOrd="1" destOrd="0" presId="urn:microsoft.com/office/officeart/2005/8/layout/orgChart1"/>
    <dgm:cxn modelId="{17EA3F01-E7B3-4E1B-9F09-48803838E77B}" type="presParOf" srcId="{7AFB140D-B2DE-42D3-94C4-571DC8034983}" destId="{CE13BB60-7899-4C93-89AF-718F688DA631}" srcOrd="0" destOrd="0" presId="urn:microsoft.com/office/officeart/2005/8/layout/orgChart1"/>
    <dgm:cxn modelId="{C4A15849-0438-4016-A5CF-1ECF33407C6C}" type="presParOf" srcId="{CE13BB60-7899-4C93-89AF-718F688DA631}" destId="{8339003E-9856-4F15-9933-13A35EB88BD7}" srcOrd="0" destOrd="0" presId="urn:microsoft.com/office/officeart/2005/8/layout/orgChart1"/>
    <dgm:cxn modelId="{B79B2FD6-BAAA-425A-A4CB-A6F3B717F23C}" type="presParOf" srcId="{CE13BB60-7899-4C93-89AF-718F688DA631}" destId="{23D734A0-0206-42C4-9BFD-4943B87BA111}" srcOrd="1" destOrd="0" presId="urn:microsoft.com/office/officeart/2005/8/layout/orgChart1"/>
    <dgm:cxn modelId="{294DF6B5-D028-40A0-B9E6-D6E3488EF004}" type="presParOf" srcId="{7AFB140D-B2DE-42D3-94C4-571DC8034983}" destId="{91BF318D-CEAE-4803-8771-143BAC9A2399}" srcOrd="1" destOrd="0" presId="urn:microsoft.com/office/officeart/2005/8/layout/orgChart1"/>
    <dgm:cxn modelId="{649FC759-7B52-4496-A72C-9E5F036E829A}" type="presParOf" srcId="{7AFB140D-B2DE-42D3-94C4-571DC8034983}" destId="{DCDE4A55-6425-4A84-B236-E5497B703355}" srcOrd="2" destOrd="0" presId="urn:microsoft.com/office/officeart/2005/8/layout/orgChart1"/>
    <dgm:cxn modelId="{BDFF5054-72A9-4799-8A18-0902BCAA1CAE}" type="presParOf" srcId="{098D5CA9-48F2-4451-A3FF-335C3D5B5CDD}" destId="{0CC333DC-D698-4014-8FBC-B5DFA1AACCA6}" srcOrd="2" destOrd="0" presId="urn:microsoft.com/office/officeart/2005/8/layout/orgChart1"/>
    <dgm:cxn modelId="{00E62095-120D-4C91-9C12-3F8532B06329}" type="presParOf" srcId="{098D5CA9-48F2-4451-A3FF-335C3D5B5CDD}" destId="{B991065F-139B-496D-A16C-A0B59511FBCC}" srcOrd="3" destOrd="0" presId="urn:microsoft.com/office/officeart/2005/8/layout/orgChart1"/>
    <dgm:cxn modelId="{9F311E44-BFE7-42F7-A3D9-47FBDAF61C81}" type="presParOf" srcId="{B991065F-139B-496D-A16C-A0B59511FBCC}" destId="{56B9D10D-8229-467F-843E-28108F86D910}" srcOrd="0" destOrd="0" presId="urn:microsoft.com/office/officeart/2005/8/layout/orgChart1"/>
    <dgm:cxn modelId="{3DC806FA-43BE-4807-B801-98A51063BB3E}" type="presParOf" srcId="{56B9D10D-8229-467F-843E-28108F86D910}" destId="{84C9284F-7F30-4348-A62D-F8686AF8956E}" srcOrd="0" destOrd="0" presId="urn:microsoft.com/office/officeart/2005/8/layout/orgChart1"/>
    <dgm:cxn modelId="{B633DACB-8025-4B38-9ED0-47683F0A26DB}" type="presParOf" srcId="{56B9D10D-8229-467F-843E-28108F86D910}" destId="{B44A5286-6C7E-4FDF-A0AC-B89932B5E7A2}" srcOrd="1" destOrd="0" presId="urn:microsoft.com/office/officeart/2005/8/layout/orgChart1"/>
    <dgm:cxn modelId="{D78D3908-BEFD-42BD-B39B-CD30EE23B653}" type="presParOf" srcId="{B991065F-139B-496D-A16C-A0B59511FBCC}" destId="{5D694037-62F2-4584-922A-577990DFC9E1}" srcOrd="1" destOrd="0" presId="urn:microsoft.com/office/officeart/2005/8/layout/orgChart1"/>
    <dgm:cxn modelId="{84F3EF89-5C28-427E-A4BE-42C2B39E083E}" type="presParOf" srcId="{B991065F-139B-496D-A16C-A0B59511FBCC}" destId="{D9BA9CF1-73AC-4ACA-A768-06990B5237CE}" srcOrd="2" destOrd="0" presId="urn:microsoft.com/office/officeart/2005/8/layout/orgChart1"/>
    <dgm:cxn modelId="{44B3E870-F1F5-4C2C-A31F-1730207C68C0}" type="presParOf" srcId="{098D5CA9-48F2-4451-A3FF-335C3D5B5CDD}" destId="{0E795742-7BEA-4E3D-9283-BE1DD7315162}" srcOrd="4" destOrd="0" presId="urn:microsoft.com/office/officeart/2005/8/layout/orgChart1"/>
    <dgm:cxn modelId="{3AF3C9A7-F250-4B06-BDDE-3C5643D96CE3}" type="presParOf" srcId="{098D5CA9-48F2-4451-A3FF-335C3D5B5CDD}" destId="{6D06BE0D-F78B-4476-9EDE-4E308F30127E}" srcOrd="5" destOrd="0" presId="urn:microsoft.com/office/officeart/2005/8/layout/orgChart1"/>
    <dgm:cxn modelId="{6AC0312E-526B-4524-84C2-1A3E0BD4EB9C}" type="presParOf" srcId="{6D06BE0D-F78B-4476-9EDE-4E308F30127E}" destId="{A3D82CD0-C8FD-45EA-A953-84396A6ECA1E}" srcOrd="0" destOrd="0" presId="urn:microsoft.com/office/officeart/2005/8/layout/orgChart1"/>
    <dgm:cxn modelId="{469716C0-7165-457A-9AA4-CB952A1AF075}" type="presParOf" srcId="{A3D82CD0-C8FD-45EA-A953-84396A6ECA1E}" destId="{D994675C-9542-4781-B95F-A06513C615F1}" srcOrd="0" destOrd="0" presId="urn:microsoft.com/office/officeart/2005/8/layout/orgChart1"/>
    <dgm:cxn modelId="{827F716A-1AC8-48DA-BA52-FA4BA0D17E72}" type="presParOf" srcId="{A3D82CD0-C8FD-45EA-A953-84396A6ECA1E}" destId="{5304CAD0-D80C-46FA-B0A3-0324F37638BB}" srcOrd="1" destOrd="0" presId="urn:microsoft.com/office/officeart/2005/8/layout/orgChart1"/>
    <dgm:cxn modelId="{83757D5F-66BE-419B-80D0-0E787DC45FC4}" type="presParOf" srcId="{6D06BE0D-F78B-4476-9EDE-4E308F30127E}" destId="{65405B05-5BA1-4845-B7A7-7866C68C1B78}" srcOrd="1" destOrd="0" presId="urn:microsoft.com/office/officeart/2005/8/layout/orgChart1"/>
    <dgm:cxn modelId="{5460A4BF-FEB7-497D-9428-50C137BAF37A}" type="presParOf" srcId="{6D06BE0D-F78B-4476-9EDE-4E308F30127E}" destId="{84C9CE38-EFB0-450C-8111-0B46674AFC61}" srcOrd="2" destOrd="0" presId="urn:microsoft.com/office/officeart/2005/8/layout/orgChart1"/>
    <dgm:cxn modelId="{71248030-E700-4723-BC1E-74448ECCC371}" type="presParOf" srcId="{098D5CA9-48F2-4451-A3FF-335C3D5B5CDD}" destId="{6E106C17-1F5E-457E-A13A-F3F07196A8F5}" srcOrd="6" destOrd="0" presId="urn:microsoft.com/office/officeart/2005/8/layout/orgChart1"/>
    <dgm:cxn modelId="{258DEE6B-F796-488D-9305-3A200E5D0FD8}" type="presParOf" srcId="{098D5CA9-48F2-4451-A3FF-335C3D5B5CDD}" destId="{4BFFFAFC-F832-4042-A774-ADDF27019CD9}" srcOrd="7" destOrd="0" presId="urn:microsoft.com/office/officeart/2005/8/layout/orgChart1"/>
    <dgm:cxn modelId="{B90FADB3-5B11-43BF-AFAB-29E3ABE60ADF}" type="presParOf" srcId="{4BFFFAFC-F832-4042-A774-ADDF27019CD9}" destId="{A21FC0F4-1749-489B-BEDB-893A83FD8499}" srcOrd="0" destOrd="0" presId="urn:microsoft.com/office/officeart/2005/8/layout/orgChart1"/>
    <dgm:cxn modelId="{56151D93-47B2-44E1-81AE-9B3B86DBE36A}" type="presParOf" srcId="{A21FC0F4-1749-489B-BEDB-893A83FD8499}" destId="{FDC277F7-EDF2-4043-955B-F1D937613E72}" srcOrd="0" destOrd="0" presId="urn:microsoft.com/office/officeart/2005/8/layout/orgChart1"/>
    <dgm:cxn modelId="{5EE655FD-26B9-4209-9A01-FAA975BFFC3C}" type="presParOf" srcId="{A21FC0F4-1749-489B-BEDB-893A83FD8499}" destId="{F128AE9F-1124-4E39-B358-2CC2CDA5CBF3}" srcOrd="1" destOrd="0" presId="urn:microsoft.com/office/officeart/2005/8/layout/orgChart1"/>
    <dgm:cxn modelId="{1DD4BCEA-EFE6-4704-A9FC-F805D8EF6825}" type="presParOf" srcId="{4BFFFAFC-F832-4042-A774-ADDF27019CD9}" destId="{505BA9B5-FFC6-4702-BA7A-59466EB3DA43}" srcOrd="1" destOrd="0" presId="urn:microsoft.com/office/officeart/2005/8/layout/orgChart1"/>
    <dgm:cxn modelId="{262DD2A3-CEA7-4C39-811C-D1EF5A0695DD}" type="presParOf" srcId="{4BFFFAFC-F832-4042-A774-ADDF27019CD9}" destId="{CDE832DE-9F57-46DC-B34F-51B4927E58FD}" srcOrd="2" destOrd="0" presId="urn:microsoft.com/office/officeart/2005/8/layout/orgChart1"/>
    <dgm:cxn modelId="{35AC529C-6137-4958-A32F-E471AD5A7426}" type="presParOf" srcId="{098D5CA9-48F2-4451-A3FF-335C3D5B5CDD}" destId="{89A45B3D-E0F8-4697-86D7-CA7410D1DF5D}" srcOrd="8" destOrd="0" presId="urn:microsoft.com/office/officeart/2005/8/layout/orgChart1"/>
    <dgm:cxn modelId="{0277D7F2-C827-4031-B05C-822556C8C582}" type="presParOf" srcId="{098D5CA9-48F2-4451-A3FF-335C3D5B5CDD}" destId="{8373CA17-6A35-4603-9085-8825200556F1}" srcOrd="9" destOrd="0" presId="urn:microsoft.com/office/officeart/2005/8/layout/orgChart1"/>
    <dgm:cxn modelId="{324B80E4-7E51-4C5D-A545-498711A29FC3}" type="presParOf" srcId="{8373CA17-6A35-4603-9085-8825200556F1}" destId="{6C4B87E6-C406-48CF-B259-8639B584841F}" srcOrd="0" destOrd="0" presId="urn:microsoft.com/office/officeart/2005/8/layout/orgChart1"/>
    <dgm:cxn modelId="{4F8EE194-E385-4444-B2D5-C2A606374B36}" type="presParOf" srcId="{6C4B87E6-C406-48CF-B259-8639B584841F}" destId="{5BBDBF07-EDF4-4791-9318-CB5C6AB8F858}" srcOrd="0" destOrd="0" presId="urn:microsoft.com/office/officeart/2005/8/layout/orgChart1"/>
    <dgm:cxn modelId="{AB71188E-04B9-48E6-A07C-62D636644DEE}" type="presParOf" srcId="{6C4B87E6-C406-48CF-B259-8639B584841F}" destId="{5D269E46-DB72-4C37-9BA8-D4E9D11B41A4}" srcOrd="1" destOrd="0" presId="urn:microsoft.com/office/officeart/2005/8/layout/orgChart1"/>
    <dgm:cxn modelId="{956D4548-9864-45F6-99E6-B6F90B7DB8A6}" type="presParOf" srcId="{8373CA17-6A35-4603-9085-8825200556F1}" destId="{90B2E979-D883-4339-A8D6-D0EADFC19577}" srcOrd="1" destOrd="0" presId="urn:microsoft.com/office/officeart/2005/8/layout/orgChart1"/>
    <dgm:cxn modelId="{0F64A0B5-D4A1-47DF-B751-FD5CB7BC9232}" type="presParOf" srcId="{8373CA17-6A35-4603-9085-8825200556F1}" destId="{9D4EF66C-624F-4524-9A22-DE293DD6F0A7}" srcOrd="2" destOrd="0" presId="urn:microsoft.com/office/officeart/2005/8/layout/orgChart1"/>
    <dgm:cxn modelId="{AAD36B15-123E-4148-86E9-827262968B3D}" type="presParOf" srcId="{4271E1A5-CEA7-45E7-8055-2A1FCB0D3C31}" destId="{5464AA1B-5089-4159-B8E3-4E55B299E4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3C139F-DD88-412B-B5B6-70C73B6A29A4}">
      <dsp:nvSpPr>
        <dsp:cNvPr id="0" name=""/>
        <dsp:cNvSpPr/>
      </dsp:nvSpPr>
      <dsp:spPr>
        <a:xfrm>
          <a:off x="3306680" y="1624882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baseline="0" smtClean="0">
              <a:solidFill>
                <a:srgbClr val="008000"/>
              </a:solidFill>
              <a:latin typeface="Calibri"/>
            </a:rPr>
            <a:t>Базовые навыки и умения</a:t>
          </a:r>
          <a:endParaRPr lang="ru-RU" sz="1700" kern="1200" smtClean="0"/>
        </a:p>
      </dsp:txBody>
      <dsp:txXfrm>
        <a:off x="3306680" y="1624882"/>
        <a:ext cx="1235874" cy="1235874"/>
      </dsp:txXfrm>
    </dsp:sp>
    <dsp:sp modelId="{F9D40ADA-38F5-41F9-8466-71C48508988F}">
      <dsp:nvSpPr>
        <dsp:cNvPr id="0" name=""/>
        <dsp:cNvSpPr/>
      </dsp:nvSpPr>
      <dsp:spPr>
        <a:xfrm rot="16200000">
          <a:off x="3738341" y="1424436"/>
          <a:ext cx="372551" cy="28341"/>
        </a:xfrm>
        <a:custGeom>
          <a:avLst/>
          <a:gdLst/>
          <a:ahLst/>
          <a:cxnLst/>
          <a:rect l="0" t="0" r="0" b="0"/>
          <a:pathLst>
            <a:path>
              <a:moveTo>
                <a:pt x="0" y="14170"/>
              </a:moveTo>
              <a:lnTo>
                <a:pt x="372551" y="14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915303" y="1429293"/>
        <a:ext cx="18627" cy="18627"/>
      </dsp:txXfrm>
    </dsp:sp>
    <dsp:sp modelId="{23A09C92-0AF3-44C6-B21A-43FB5C73DCD6}">
      <dsp:nvSpPr>
        <dsp:cNvPr id="0" name=""/>
        <dsp:cNvSpPr/>
      </dsp:nvSpPr>
      <dsp:spPr>
        <a:xfrm>
          <a:off x="3306680" y="16456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solidFill>
              <a:srgbClr val="008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8000"/>
              </a:solidFill>
              <a:latin typeface="Calibri"/>
            </a:rPr>
            <a:t>Дыхание </a:t>
          </a:r>
          <a:endParaRPr lang="ru-RU" sz="800" kern="1200" smtClean="0"/>
        </a:p>
      </dsp:txBody>
      <dsp:txXfrm>
        <a:off x="3306680" y="16456"/>
        <a:ext cx="1235874" cy="1235874"/>
      </dsp:txXfrm>
    </dsp:sp>
    <dsp:sp modelId="{E9672466-E4EC-4150-A4A0-0237F0DEE239}">
      <dsp:nvSpPr>
        <dsp:cNvPr id="0" name=""/>
        <dsp:cNvSpPr/>
      </dsp:nvSpPr>
      <dsp:spPr>
        <a:xfrm rot="19800000">
          <a:off x="4434810" y="1826542"/>
          <a:ext cx="372551" cy="28341"/>
        </a:xfrm>
        <a:custGeom>
          <a:avLst/>
          <a:gdLst/>
          <a:ahLst/>
          <a:cxnLst/>
          <a:rect l="0" t="0" r="0" b="0"/>
          <a:pathLst>
            <a:path>
              <a:moveTo>
                <a:pt x="0" y="14170"/>
              </a:moveTo>
              <a:lnTo>
                <a:pt x="372551" y="14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800000">
        <a:off x="4611772" y="1831399"/>
        <a:ext cx="18627" cy="18627"/>
      </dsp:txXfrm>
    </dsp:sp>
    <dsp:sp modelId="{89312103-5CE8-4BAC-88A5-AA1EBB7BBCD0}">
      <dsp:nvSpPr>
        <dsp:cNvPr id="0" name=""/>
        <dsp:cNvSpPr/>
      </dsp:nvSpPr>
      <dsp:spPr>
        <a:xfrm>
          <a:off x="4699617" y="820669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Calibri"/>
            </a:rPr>
            <a:t> </a:t>
          </a: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solidFill>
              <a:srgbClr val="0000FF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8000"/>
              </a:solidFill>
              <a:latin typeface="Calibri"/>
            </a:rPr>
            <a:t>Слух </a:t>
          </a:r>
          <a:endParaRPr lang="ru-RU" sz="800" kern="1200" smtClean="0"/>
        </a:p>
      </dsp:txBody>
      <dsp:txXfrm>
        <a:off x="4699617" y="820669"/>
        <a:ext cx="1235874" cy="1235874"/>
      </dsp:txXfrm>
    </dsp:sp>
    <dsp:sp modelId="{3148F9F4-5FC0-43A5-BF01-10BC62082198}">
      <dsp:nvSpPr>
        <dsp:cNvPr id="0" name=""/>
        <dsp:cNvSpPr/>
      </dsp:nvSpPr>
      <dsp:spPr>
        <a:xfrm rot="1800000">
          <a:off x="4434810" y="2630755"/>
          <a:ext cx="372551" cy="28341"/>
        </a:xfrm>
        <a:custGeom>
          <a:avLst/>
          <a:gdLst/>
          <a:ahLst/>
          <a:cxnLst/>
          <a:rect l="0" t="0" r="0" b="0"/>
          <a:pathLst>
            <a:path>
              <a:moveTo>
                <a:pt x="0" y="14170"/>
              </a:moveTo>
              <a:lnTo>
                <a:pt x="372551" y="14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4611772" y="2635612"/>
        <a:ext cx="18627" cy="18627"/>
      </dsp:txXfrm>
    </dsp:sp>
    <dsp:sp modelId="{3DB69259-4434-403E-A87C-266ACB6E2EC0}">
      <dsp:nvSpPr>
        <dsp:cNvPr id="0" name=""/>
        <dsp:cNvSpPr/>
      </dsp:nvSpPr>
      <dsp:spPr>
        <a:xfrm>
          <a:off x="4699617" y="2429095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solidFill>
              <a:srgbClr val="008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solidFill>
              <a:srgbClr val="00808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8000"/>
              </a:solidFill>
              <a:latin typeface="Calibri"/>
            </a:rPr>
            <a:t>Дикция </a:t>
          </a:r>
          <a:endParaRPr lang="ru-RU" sz="800" kern="1200" smtClean="0"/>
        </a:p>
      </dsp:txBody>
      <dsp:txXfrm>
        <a:off x="4699617" y="2429095"/>
        <a:ext cx="1235874" cy="1235874"/>
      </dsp:txXfrm>
    </dsp:sp>
    <dsp:sp modelId="{0F1500C2-A0E3-4CF3-B20E-450DD1D437E2}">
      <dsp:nvSpPr>
        <dsp:cNvPr id="0" name=""/>
        <dsp:cNvSpPr/>
      </dsp:nvSpPr>
      <dsp:spPr>
        <a:xfrm rot="5400000">
          <a:off x="3738341" y="3032862"/>
          <a:ext cx="372551" cy="28341"/>
        </a:xfrm>
        <a:custGeom>
          <a:avLst/>
          <a:gdLst/>
          <a:ahLst/>
          <a:cxnLst/>
          <a:rect l="0" t="0" r="0" b="0"/>
          <a:pathLst>
            <a:path>
              <a:moveTo>
                <a:pt x="0" y="14170"/>
              </a:moveTo>
              <a:lnTo>
                <a:pt x="372551" y="14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915303" y="3037719"/>
        <a:ext cx="18627" cy="18627"/>
      </dsp:txXfrm>
    </dsp:sp>
    <dsp:sp modelId="{CD578B39-650A-485E-A337-D9AA9C034FDB}">
      <dsp:nvSpPr>
        <dsp:cNvPr id="0" name=""/>
        <dsp:cNvSpPr/>
      </dsp:nvSpPr>
      <dsp:spPr>
        <a:xfrm>
          <a:off x="3306680" y="3233308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solidFill>
              <a:srgbClr val="800080"/>
            </a:solidFill>
            <a:latin typeface="Times New Roman"/>
          </a:endParaRPr>
        </a:p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baseline="0" smtClean="0">
              <a:solidFill>
                <a:srgbClr val="008000"/>
              </a:solidFill>
              <a:latin typeface="Calibri"/>
            </a:rPr>
            <a:t> </a:t>
          </a:r>
          <a:r>
            <a:rPr lang="ru-RU" sz="800" b="1" i="1" kern="1200" baseline="0" smtClean="0">
              <a:solidFill>
                <a:srgbClr val="008000"/>
              </a:solidFill>
              <a:latin typeface="Calibri"/>
            </a:rPr>
            <a:t>Ритм </a:t>
          </a:r>
          <a:endParaRPr lang="ru-RU" sz="800" kern="1200" smtClean="0"/>
        </a:p>
      </dsp:txBody>
      <dsp:txXfrm>
        <a:off x="3306680" y="3233308"/>
        <a:ext cx="1235874" cy="1235874"/>
      </dsp:txXfrm>
    </dsp:sp>
    <dsp:sp modelId="{B80DCEF0-ADEA-4B09-93F1-D52C17ABECB6}">
      <dsp:nvSpPr>
        <dsp:cNvPr id="0" name=""/>
        <dsp:cNvSpPr/>
      </dsp:nvSpPr>
      <dsp:spPr>
        <a:xfrm rot="9000000">
          <a:off x="3041873" y="2630755"/>
          <a:ext cx="372551" cy="28341"/>
        </a:xfrm>
        <a:custGeom>
          <a:avLst/>
          <a:gdLst/>
          <a:ahLst/>
          <a:cxnLst/>
          <a:rect l="0" t="0" r="0" b="0"/>
          <a:pathLst>
            <a:path>
              <a:moveTo>
                <a:pt x="0" y="14170"/>
              </a:moveTo>
              <a:lnTo>
                <a:pt x="372551" y="14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3218834" y="2635612"/>
        <a:ext cx="18627" cy="18627"/>
      </dsp:txXfrm>
    </dsp:sp>
    <dsp:sp modelId="{84F2D6CE-AD98-49C5-8CAA-D2DD08D71C2B}">
      <dsp:nvSpPr>
        <dsp:cNvPr id="0" name=""/>
        <dsp:cNvSpPr/>
      </dsp:nvSpPr>
      <dsp:spPr>
        <a:xfrm>
          <a:off x="1913742" y="2429095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solidFill>
              <a:srgbClr val="80008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8000"/>
              </a:solidFill>
              <a:latin typeface="Calibri"/>
            </a:rPr>
            <a:t>Звукообразование </a:t>
          </a:r>
          <a:endParaRPr lang="ru-RU" sz="800" kern="1200" smtClean="0"/>
        </a:p>
      </dsp:txBody>
      <dsp:txXfrm>
        <a:off x="1913742" y="2429095"/>
        <a:ext cx="1235874" cy="1235874"/>
      </dsp:txXfrm>
    </dsp:sp>
    <dsp:sp modelId="{4E704571-22B6-41FC-9A25-C15603B9E205}">
      <dsp:nvSpPr>
        <dsp:cNvPr id="0" name=""/>
        <dsp:cNvSpPr/>
      </dsp:nvSpPr>
      <dsp:spPr>
        <a:xfrm rot="12600000">
          <a:off x="3041873" y="1826542"/>
          <a:ext cx="372551" cy="28341"/>
        </a:xfrm>
        <a:custGeom>
          <a:avLst/>
          <a:gdLst/>
          <a:ahLst/>
          <a:cxnLst/>
          <a:rect l="0" t="0" r="0" b="0"/>
          <a:pathLst>
            <a:path>
              <a:moveTo>
                <a:pt x="0" y="14170"/>
              </a:moveTo>
              <a:lnTo>
                <a:pt x="372551" y="141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600000">
        <a:off x="3218834" y="1831399"/>
        <a:ext cx="18627" cy="18627"/>
      </dsp:txXfrm>
    </dsp:sp>
    <dsp:sp modelId="{79DD47EF-C60C-4A14-A071-8C9BDD4E9DD3}">
      <dsp:nvSpPr>
        <dsp:cNvPr id="0" name=""/>
        <dsp:cNvSpPr/>
      </dsp:nvSpPr>
      <dsp:spPr>
        <a:xfrm>
          <a:off x="1913742" y="820669"/>
          <a:ext cx="1235874" cy="12358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i="1" kern="1200" baseline="0" smtClean="0">
            <a:solidFill>
              <a:srgbClr val="008000"/>
            </a:solidFill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 baseline="0" smtClean="0">
              <a:solidFill>
                <a:srgbClr val="008000"/>
              </a:solidFill>
              <a:latin typeface="Calibri"/>
            </a:rPr>
            <a:t>Звуковедение</a:t>
          </a:r>
          <a:endParaRPr lang="ru-RU" sz="800" kern="1200" smtClean="0"/>
        </a:p>
      </dsp:txBody>
      <dsp:txXfrm>
        <a:off x="1913742" y="820669"/>
        <a:ext cx="1235874" cy="123587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9A45B3D-E0F8-4697-86D7-CA7410D1DF5D}">
      <dsp:nvSpPr>
        <dsp:cNvPr id="0" name=""/>
        <dsp:cNvSpPr/>
      </dsp:nvSpPr>
      <dsp:spPr>
        <a:xfrm>
          <a:off x="3086099" y="1062208"/>
          <a:ext cx="2557221" cy="221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53"/>
              </a:lnTo>
              <a:lnTo>
                <a:pt x="2557221" y="110953"/>
              </a:lnTo>
              <a:lnTo>
                <a:pt x="2557221" y="221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06C17-1F5E-457E-A13A-F3F07196A8F5}">
      <dsp:nvSpPr>
        <dsp:cNvPr id="0" name=""/>
        <dsp:cNvSpPr/>
      </dsp:nvSpPr>
      <dsp:spPr>
        <a:xfrm>
          <a:off x="3086099" y="1062208"/>
          <a:ext cx="1278610" cy="221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953"/>
              </a:lnTo>
              <a:lnTo>
                <a:pt x="1278610" y="110953"/>
              </a:lnTo>
              <a:lnTo>
                <a:pt x="1278610" y="221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95742-7BEA-4E3D-9283-BE1DD7315162}">
      <dsp:nvSpPr>
        <dsp:cNvPr id="0" name=""/>
        <dsp:cNvSpPr/>
      </dsp:nvSpPr>
      <dsp:spPr>
        <a:xfrm>
          <a:off x="3040379" y="1062208"/>
          <a:ext cx="91440" cy="2219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333DC-D698-4014-8FBC-B5DFA1AACCA6}">
      <dsp:nvSpPr>
        <dsp:cNvPr id="0" name=""/>
        <dsp:cNvSpPr/>
      </dsp:nvSpPr>
      <dsp:spPr>
        <a:xfrm>
          <a:off x="1807489" y="1062208"/>
          <a:ext cx="1278610" cy="221907"/>
        </a:xfrm>
        <a:custGeom>
          <a:avLst/>
          <a:gdLst/>
          <a:ahLst/>
          <a:cxnLst/>
          <a:rect l="0" t="0" r="0" b="0"/>
          <a:pathLst>
            <a:path>
              <a:moveTo>
                <a:pt x="1278610" y="0"/>
              </a:moveTo>
              <a:lnTo>
                <a:pt x="1278610" y="110953"/>
              </a:lnTo>
              <a:lnTo>
                <a:pt x="0" y="110953"/>
              </a:lnTo>
              <a:lnTo>
                <a:pt x="0" y="221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B4E85-E2C8-4139-A147-62C6A740EE3C}">
      <dsp:nvSpPr>
        <dsp:cNvPr id="0" name=""/>
        <dsp:cNvSpPr/>
      </dsp:nvSpPr>
      <dsp:spPr>
        <a:xfrm>
          <a:off x="528878" y="1062208"/>
          <a:ext cx="2557221" cy="221907"/>
        </a:xfrm>
        <a:custGeom>
          <a:avLst/>
          <a:gdLst/>
          <a:ahLst/>
          <a:cxnLst/>
          <a:rect l="0" t="0" r="0" b="0"/>
          <a:pathLst>
            <a:path>
              <a:moveTo>
                <a:pt x="2557221" y="0"/>
              </a:moveTo>
              <a:lnTo>
                <a:pt x="2557221" y="110953"/>
              </a:lnTo>
              <a:lnTo>
                <a:pt x="0" y="110953"/>
              </a:lnTo>
              <a:lnTo>
                <a:pt x="0" y="221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ACA4A-D057-4E08-A73B-07A8B49F2579}">
      <dsp:nvSpPr>
        <dsp:cNvPr id="0" name=""/>
        <dsp:cNvSpPr/>
      </dsp:nvSpPr>
      <dsp:spPr>
        <a:xfrm>
          <a:off x="2557748" y="533857"/>
          <a:ext cx="1056702" cy="528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i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 baseline="0" smtClean="0">
              <a:latin typeface="Calibri"/>
            </a:rPr>
            <a:t>Критерии и параметры</a:t>
          </a:r>
          <a:endParaRPr lang="ru-RU" sz="700" kern="1200" smtClean="0"/>
        </a:p>
      </dsp:txBody>
      <dsp:txXfrm>
        <a:off x="2557748" y="533857"/>
        <a:ext cx="1056702" cy="528351"/>
      </dsp:txXfrm>
    </dsp:sp>
    <dsp:sp modelId="{8339003E-9856-4F15-9933-13A35EB88BD7}">
      <dsp:nvSpPr>
        <dsp:cNvPr id="0" name=""/>
        <dsp:cNvSpPr/>
      </dsp:nvSpPr>
      <dsp:spPr>
        <a:xfrm>
          <a:off x="527" y="1284116"/>
          <a:ext cx="1056702" cy="528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проектная деятельность</a:t>
          </a:r>
          <a:endParaRPr lang="ru-RU" sz="700" kern="1200" smtClean="0"/>
        </a:p>
      </dsp:txBody>
      <dsp:txXfrm>
        <a:off x="527" y="1284116"/>
        <a:ext cx="1056702" cy="528351"/>
      </dsp:txXfrm>
    </dsp:sp>
    <dsp:sp modelId="{84C9284F-7F30-4348-A62D-F8686AF8956E}">
      <dsp:nvSpPr>
        <dsp:cNvPr id="0" name=""/>
        <dsp:cNvSpPr/>
      </dsp:nvSpPr>
      <dsp:spPr>
        <a:xfrm>
          <a:off x="1279137" y="1284116"/>
          <a:ext cx="1056702" cy="528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вступление в кооперацию с коллегами центра образования</a:t>
          </a:r>
          <a:endParaRPr lang="ru-RU" sz="700" kern="1200" smtClean="0"/>
        </a:p>
      </dsp:txBody>
      <dsp:txXfrm>
        <a:off x="1279137" y="1284116"/>
        <a:ext cx="1056702" cy="528351"/>
      </dsp:txXfrm>
    </dsp:sp>
    <dsp:sp modelId="{D994675C-9542-4781-B95F-A06513C615F1}">
      <dsp:nvSpPr>
        <dsp:cNvPr id="0" name=""/>
        <dsp:cNvSpPr/>
      </dsp:nvSpPr>
      <dsp:spPr>
        <a:xfrm>
          <a:off x="2557748" y="1284116"/>
          <a:ext cx="1056702" cy="528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умение строить свое педагогическое будущее</a:t>
          </a:r>
          <a:endParaRPr lang="ru-RU" sz="700" kern="1200" smtClean="0"/>
        </a:p>
      </dsp:txBody>
      <dsp:txXfrm>
        <a:off x="2557748" y="1284116"/>
        <a:ext cx="1056702" cy="528351"/>
      </dsp:txXfrm>
    </dsp:sp>
    <dsp:sp modelId="{FDC277F7-EDF2-4043-955B-F1D937613E72}">
      <dsp:nvSpPr>
        <dsp:cNvPr id="0" name=""/>
        <dsp:cNvSpPr/>
      </dsp:nvSpPr>
      <dsp:spPr>
        <a:xfrm>
          <a:off x="3836359" y="1284116"/>
          <a:ext cx="1056702" cy="528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методическая деятельность</a:t>
          </a:r>
          <a:endParaRPr lang="ru-RU" sz="700" kern="1200" smtClean="0"/>
        </a:p>
      </dsp:txBody>
      <dsp:txXfrm>
        <a:off x="3836359" y="1284116"/>
        <a:ext cx="1056702" cy="528351"/>
      </dsp:txXfrm>
    </dsp:sp>
    <dsp:sp modelId="{5BBDBF07-EDF4-4791-9318-CB5C6AB8F858}">
      <dsp:nvSpPr>
        <dsp:cNvPr id="0" name=""/>
        <dsp:cNvSpPr/>
      </dsp:nvSpPr>
      <dsp:spPr>
        <a:xfrm>
          <a:off x="5114969" y="1284116"/>
          <a:ext cx="1056702" cy="528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solidFill>
              <a:srgbClr val="339966"/>
            </a:solidFill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социо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 baseline="0" smtClean="0">
              <a:latin typeface="Calibri"/>
            </a:rPr>
            <a:t>культурная деятельность</a:t>
          </a:r>
          <a:endParaRPr lang="ru-RU" sz="700" kern="1200" smtClean="0"/>
        </a:p>
      </dsp:txBody>
      <dsp:txXfrm>
        <a:off x="5114969" y="1284116"/>
        <a:ext cx="1056702" cy="528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2012-03-19T19:26:00Z</dcterms:created>
  <dcterms:modified xsi:type="dcterms:W3CDTF">2012-03-19T19:31:00Z</dcterms:modified>
</cp:coreProperties>
</file>