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CF" w:rsidRDefault="006735CF" w:rsidP="006735CF">
      <w:pPr>
        <w:pStyle w:val="c1"/>
        <w:jc w:val="both"/>
        <w:rPr>
          <w:rStyle w:val="c0"/>
          <w:b/>
        </w:rPr>
      </w:pPr>
      <w:r>
        <w:rPr>
          <w:rStyle w:val="c0"/>
          <w:b/>
        </w:rPr>
        <w:t>Тема: Применение интегрированных технологий в учебно-воспитательном процессе согласно ФГОС нового поколения.</w:t>
      </w:r>
    </w:p>
    <w:p w:rsidR="006735CF" w:rsidRDefault="006735CF" w:rsidP="006735CF">
      <w:pPr>
        <w:pStyle w:val="c1"/>
        <w:jc w:val="both"/>
        <w:rPr>
          <w:rStyle w:val="c0"/>
        </w:rPr>
      </w:pPr>
    </w:p>
    <w:p w:rsidR="006735CF" w:rsidRDefault="006735CF" w:rsidP="006735CF">
      <w:pPr>
        <w:pStyle w:val="a3"/>
        <w:rPr>
          <w:rFonts w:eastAsia="Times New Roman"/>
          <w:lang w:eastAsia="ru-RU"/>
        </w:rPr>
      </w:pPr>
      <w:r>
        <w:rPr>
          <w:lang w:eastAsia="ja-JP"/>
        </w:rPr>
        <w:t xml:space="preserve">                                                                      Плохой учитель преподает истину, хороший учит ее находить. </w:t>
      </w:r>
    </w:p>
    <w:p w:rsidR="006735CF" w:rsidRDefault="006735CF" w:rsidP="006735CF">
      <w:pPr>
        <w:pStyle w:val="a3"/>
        <w:rPr>
          <w:rFonts w:eastAsia="Times New Roman"/>
          <w:lang w:eastAsia="ru-RU"/>
        </w:rPr>
      </w:pPr>
      <w:r>
        <w:rPr>
          <w:i/>
          <w:lang w:eastAsia="ja-JP"/>
        </w:rPr>
        <w:t xml:space="preserve">                                                                                                                                                             А. </w:t>
      </w:r>
      <w:proofErr w:type="spellStart"/>
      <w:r>
        <w:rPr>
          <w:i/>
          <w:lang w:eastAsia="ja-JP"/>
        </w:rPr>
        <w:t>Дистервег</w:t>
      </w:r>
      <w:proofErr w:type="spellEnd"/>
    </w:p>
    <w:p w:rsidR="006735CF" w:rsidRDefault="006735CF" w:rsidP="006735CF">
      <w:pPr>
        <w:pStyle w:val="a3"/>
        <w:rPr>
          <w:lang w:eastAsia="ru-RU"/>
        </w:rPr>
      </w:pPr>
      <w:r>
        <w:rPr>
          <w:lang w:eastAsia="ru-RU"/>
        </w:rPr>
        <w:t xml:space="preserve">                                                                                         Чтобы не превратить </w:t>
      </w:r>
      <w:r>
        <w:rPr>
          <w:b/>
          <w:bCs/>
          <w:lang w:eastAsia="ru-RU"/>
        </w:rPr>
        <w:t>ребенка</w:t>
      </w:r>
      <w:r>
        <w:rPr>
          <w:lang w:eastAsia="ru-RU"/>
        </w:rPr>
        <w:t xml:space="preserve"> в </w:t>
      </w:r>
      <w:r>
        <w:rPr>
          <w:b/>
          <w:bCs/>
          <w:lang w:eastAsia="ru-RU"/>
        </w:rPr>
        <w:t>хранилище</w:t>
      </w:r>
      <w:r>
        <w:rPr>
          <w:lang w:eastAsia="ru-RU"/>
        </w:rPr>
        <w:t xml:space="preserve"> </w:t>
      </w:r>
      <w:r>
        <w:rPr>
          <w:b/>
          <w:bCs/>
          <w:lang w:eastAsia="ru-RU"/>
        </w:rPr>
        <w:t>знаний</w:t>
      </w:r>
      <w:r>
        <w:rPr>
          <w:lang w:eastAsia="ru-RU"/>
        </w:rPr>
        <w:t>,</w:t>
      </w:r>
    </w:p>
    <w:p w:rsidR="006735CF" w:rsidRDefault="006735CF" w:rsidP="006735CF">
      <w:pPr>
        <w:pStyle w:val="a3"/>
        <w:rPr>
          <w:lang w:eastAsia="ru-RU"/>
        </w:rPr>
      </w:pPr>
      <w:r>
        <w:rPr>
          <w:lang w:eastAsia="ru-RU"/>
        </w:rPr>
        <w:t xml:space="preserve">                                                                            кладовую истин, правил </w:t>
      </w:r>
      <w:r>
        <w:rPr>
          <w:b/>
          <w:bCs/>
          <w:lang w:eastAsia="ru-RU"/>
        </w:rPr>
        <w:t>и</w:t>
      </w:r>
      <w:r>
        <w:rPr>
          <w:lang w:eastAsia="ru-RU"/>
        </w:rPr>
        <w:t xml:space="preserve"> </w:t>
      </w:r>
      <w:r>
        <w:rPr>
          <w:b/>
          <w:bCs/>
          <w:lang w:eastAsia="ru-RU"/>
        </w:rPr>
        <w:t>формул</w:t>
      </w:r>
      <w:r>
        <w:rPr>
          <w:lang w:eastAsia="ru-RU"/>
        </w:rPr>
        <w:t>, надо учить его думать.</w:t>
      </w:r>
    </w:p>
    <w:p w:rsidR="006735CF" w:rsidRDefault="006735CF" w:rsidP="006735CF">
      <w:pPr>
        <w:pStyle w:val="a3"/>
        <w:rPr>
          <w:rStyle w:val="c0"/>
          <w:rFonts w:ascii="Times New Roman" w:eastAsia="Times New Roman" w:hAnsi="Times New Roman" w:cs="Times New Roman"/>
          <w:sz w:val="24"/>
          <w:szCs w:val="24"/>
        </w:rPr>
      </w:pPr>
      <w:r>
        <w:rPr>
          <w:rFonts w:ascii="Times New Roman" w:eastAsia="Times New Roman" w:hAnsi="Times New Roman" w:cs="Times New Roman"/>
          <w:i/>
          <w:lang w:eastAsia="ru-RU"/>
        </w:rPr>
        <w:t xml:space="preserve">                                                                                                                                  В.А. Сухомлинский</w:t>
      </w:r>
    </w:p>
    <w:p w:rsidR="006735CF" w:rsidRDefault="006735CF" w:rsidP="006735CF">
      <w:pPr>
        <w:spacing w:before="100" w:beforeAutospacing="1" w:after="100" w:afterAutospacing="1" w:line="360" w:lineRule="auto"/>
        <w:jc w:val="both"/>
      </w:pPr>
      <w:r>
        <w:rPr>
          <w:rFonts w:ascii="Times New Roman" w:eastAsia="MS Mincho" w:hAnsi="Times New Roman" w:cs="Times New Roman"/>
          <w:sz w:val="24"/>
          <w:szCs w:val="24"/>
          <w:lang w:eastAsia="ja-JP"/>
        </w:rPr>
        <w:t xml:space="preserve">       </w:t>
      </w:r>
      <w:r>
        <w:rPr>
          <w:rFonts w:ascii="Times New Roman" w:eastAsia="Times New Roman" w:hAnsi="Times New Roman" w:cs="Times New Roman"/>
          <w:sz w:val="24"/>
          <w:szCs w:val="24"/>
          <w:lang w:eastAsia="ru-RU"/>
        </w:rPr>
        <w:t xml:space="preserve">Как известно, ключевое изменение ФГОС состоит в том, что на первый план выходит развитие личности студента на основе освоения способов деятельности. В основу Стандарта положен </w:t>
      </w:r>
      <w:proofErr w:type="spellStart"/>
      <w:r>
        <w:rPr>
          <w:rFonts w:ascii="Times New Roman" w:eastAsia="Times New Roman" w:hAnsi="Times New Roman" w:cs="Times New Roman"/>
          <w:b/>
          <w:i/>
          <w:sz w:val="24"/>
          <w:szCs w:val="24"/>
          <w:lang w:eastAsia="ru-RU"/>
        </w:rPr>
        <w:t>системно-деятельностный</w:t>
      </w:r>
      <w:proofErr w:type="spellEnd"/>
      <w:r>
        <w:rPr>
          <w:rFonts w:ascii="Times New Roman" w:eastAsia="Times New Roman" w:hAnsi="Times New Roman" w:cs="Times New Roman"/>
          <w:sz w:val="24"/>
          <w:szCs w:val="24"/>
          <w:lang w:eastAsia="ru-RU"/>
        </w:rPr>
        <w:t xml:space="preserve"> подход, который  и предполагает воспитание и развитие личности,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результата личностного и познавательного развития обучающихся. </w:t>
      </w:r>
      <w:r>
        <w:rPr>
          <w:rFonts w:ascii="Times New Roman" w:eastAsia="MS Mincho" w:hAnsi="Times New Roman" w:cs="Times New Roman"/>
          <w:sz w:val="24"/>
          <w:szCs w:val="24"/>
          <w:lang w:eastAsia="ja-JP"/>
        </w:rPr>
        <w:t xml:space="preserve">Сегодня нужно осознавать, что студент перестал быть </w:t>
      </w:r>
      <w:r>
        <w:rPr>
          <w:rFonts w:ascii="Times New Roman" w:eastAsia="MS Mincho" w:hAnsi="Times New Roman" w:cs="Times New Roman"/>
          <w:i/>
          <w:sz w:val="24"/>
          <w:szCs w:val="24"/>
          <w:lang w:eastAsia="ja-JP"/>
        </w:rPr>
        <w:t>объектом</w:t>
      </w:r>
      <w:r>
        <w:rPr>
          <w:rFonts w:ascii="Times New Roman" w:eastAsia="MS Mincho" w:hAnsi="Times New Roman" w:cs="Times New Roman"/>
          <w:sz w:val="24"/>
          <w:szCs w:val="24"/>
          <w:lang w:eastAsia="ja-JP"/>
        </w:rPr>
        <w:t xml:space="preserve"> обучения и воспитания.  На первый план  вышли </w:t>
      </w:r>
      <w:proofErr w:type="spellStart"/>
      <w:proofErr w:type="gramStart"/>
      <w:r>
        <w:rPr>
          <w:rFonts w:ascii="Times New Roman" w:eastAsia="MS Mincho" w:hAnsi="Times New Roman" w:cs="Times New Roman"/>
          <w:sz w:val="24"/>
          <w:szCs w:val="24"/>
          <w:lang w:eastAsia="ja-JP"/>
        </w:rPr>
        <w:t>субъект-субъектные</w:t>
      </w:r>
      <w:proofErr w:type="spellEnd"/>
      <w:proofErr w:type="gramEnd"/>
      <w:r>
        <w:rPr>
          <w:rFonts w:ascii="Times New Roman" w:eastAsia="MS Mincho" w:hAnsi="Times New Roman" w:cs="Times New Roman"/>
          <w:sz w:val="24"/>
          <w:szCs w:val="24"/>
          <w:lang w:eastAsia="ja-JP"/>
        </w:rPr>
        <w:t xml:space="preserve"> отношения. </w:t>
      </w:r>
      <w:proofErr w:type="gramStart"/>
      <w:r>
        <w:rPr>
          <w:rFonts w:ascii="Times New Roman" w:eastAsia="MS Mincho" w:hAnsi="Times New Roman" w:cs="Times New Roman"/>
          <w:sz w:val="24"/>
          <w:szCs w:val="24"/>
          <w:lang w:eastAsia="ja-JP"/>
        </w:rPr>
        <w:t xml:space="preserve">И </w:t>
      </w:r>
      <w:proofErr w:type="spellStart"/>
      <w:r>
        <w:rPr>
          <w:rFonts w:ascii="Times New Roman" w:eastAsia="MS Mincho" w:hAnsi="Times New Roman" w:cs="Times New Roman"/>
          <w:b/>
          <w:i/>
          <w:sz w:val="24"/>
          <w:szCs w:val="24"/>
          <w:lang w:eastAsia="ja-JP"/>
        </w:rPr>
        <w:t>системно-деятельностный</w:t>
      </w:r>
      <w:proofErr w:type="spellEnd"/>
      <w:r>
        <w:rPr>
          <w:rFonts w:ascii="Times New Roman" w:eastAsia="MS Mincho" w:hAnsi="Times New Roman" w:cs="Times New Roman"/>
          <w:sz w:val="24"/>
          <w:szCs w:val="24"/>
          <w:lang w:eastAsia="ja-JP"/>
        </w:rPr>
        <w:t xml:space="preserve"> подход становится основополагающем в учебно-воспитательном процессе.</w:t>
      </w:r>
      <w:proofErr w:type="gramEnd"/>
      <w:r>
        <w:rPr>
          <w:rFonts w:ascii="Times New Roman" w:eastAsia="MS Mincho" w:hAnsi="Times New Roman" w:cs="Times New Roman"/>
          <w:sz w:val="24"/>
          <w:szCs w:val="24"/>
          <w:lang w:eastAsia="ja-JP"/>
        </w:rPr>
        <w:t xml:space="preserve"> Поэтому нужно «перекраивать»  уроки. Герой современного  урока </w:t>
      </w:r>
      <w:proofErr w:type="gramStart"/>
      <w:r>
        <w:rPr>
          <w:rFonts w:ascii="Times New Roman" w:eastAsia="MS Mincho" w:hAnsi="Times New Roman" w:cs="Times New Roman"/>
          <w:sz w:val="24"/>
          <w:szCs w:val="24"/>
          <w:lang w:eastAsia="ja-JP"/>
        </w:rPr>
        <w:t>–С</w:t>
      </w:r>
      <w:proofErr w:type="gramEnd"/>
      <w:r>
        <w:rPr>
          <w:rFonts w:ascii="Times New Roman" w:eastAsia="MS Mincho" w:hAnsi="Times New Roman" w:cs="Times New Roman"/>
          <w:sz w:val="24"/>
          <w:szCs w:val="24"/>
          <w:lang w:eastAsia="ja-JP"/>
        </w:rPr>
        <w:t xml:space="preserve">тудент , а не преподаватель-транслятор знаний, истин и формул.  Измениться должны и методы (способы) подачи материала. Студент должен осознавать себя частью этого мира, с какого урока или внеклассного мероприятия он бы  ни вышел, поэтому на первый план выходят интегрированные технологии  преподавания, позволяющие формировать целостное мировоззрение, так как  проблемы XXI века требуют междисциплинарного подхода. Именно интеграция культивируют  другой тип сознания  у преподавателя и студента. Интегрированный  подход предполагает, что ученик  не становится «хранителем знаний, истин и формул», а овладевает УУД (универсальными учебными действиями), сам добывает  информацию о мире. Это требование </w:t>
      </w:r>
      <w:proofErr w:type="spellStart"/>
      <w:r>
        <w:rPr>
          <w:rFonts w:ascii="Times New Roman" w:eastAsia="MS Mincho" w:hAnsi="Times New Roman" w:cs="Times New Roman"/>
          <w:sz w:val="24"/>
          <w:szCs w:val="24"/>
          <w:lang w:eastAsia="ja-JP"/>
        </w:rPr>
        <w:t>ФГОСов</w:t>
      </w:r>
      <w:proofErr w:type="spellEnd"/>
      <w:r>
        <w:rPr>
          <w:rFonts w:ascii="Times New Roman" w:eastAsia="MS Mincho" w:hAnsi="Times New Roman" w:cs="Times New Roman"/>
          <w:sz w:val="24"/>
          <w:szCs w:val="24"/>
          <w:lang w:eastAsia="ja-JP"/>
        </w:rPr>
        <w:t xml:space="preserve">. Идеальная форма  интегрированного урока – проектное исследование. В результате такого урока  формируются </w:t>
      </w:r>
      <w:proofErr w:type="spellStart"/>
      <w:r>
        <w:rPr>
          <w:rFonts w:ascii="Times New Roman" w:eastAsia="MS Mincho" w:hAnsi="Times New Roman" w:cs="Times New Roman"/>
          <w:sz w:val="24"/>
          <w:szCs w:val="24"/>
          <w:lang w:eastAsia="ja-JP"/>
        </w:rPr>
        <w:t>метоумения</w:t>
      </w:r>
      <w:proofErr w:type="spellEnd"/>
      <w:r>
        <w:rPr>
          <w:rFonts w:ascii="Times New Roman" w:eastAsia="MS Mincho" w:hAnsi="Times New Roman" w:cs="Times New Roman"/>
          <w:sz w:val="24"/>
          <w:szCs w:val="24"/>
          <w:lang w:eastAsia="ja-JP"/>
        </w:rPr>
        <w:t xml:space="preserve">  </w:t>
      </w:r>
      <w:proofErr w:type="gramStart"/>
      <w:r>
        <w:rPr>
          <w:rFonts w:ascii="Times New Roman" w:eastAsia="MS Mincho" w:hAnsi="Times New Roman" w:cs="Times New Roman"/>
          <w:sz w:val="24"/>
          <w:szCs w:val="24"/>
          <w:lang w:eastAsia="ja-JP"/>
        </w:rPr>
        <w:t xml:space="preserve">( </w:t>
      </w:r>
      <w:proofErr w:type="gramEnd"/>
      <w:r>
        <w:rPr>
          <w:rFonts w:ascii="Times New Roman" w:eastAsia="MS Mincho" w:hAnsi="Times New Roman" w:cs="Times New Roman"/>
          <w:sz w:val="24"/>
          <w:szCs w:val="24"/>
          <w:lang w:eastAsia="ja-JP"/>
        </w:rPr>
        <w:t xml:space="preserve">УУД: обобщение, анализ, систематизация, синтез, умение отличать факты от мнений и др.). </w:t>
      </w:r>
      <w:r>
        <w:rPr>
          <w:rFonts w:ascii="Times New Roman" w:eastAsia="Times New Roman" w:hAnsi="Times New Roman" w:cs="Times New Roman"/>
          <w:b/>
          <w:bCs/>
          <w:sz w:val="24"/>
          <w:szCs w:val="24"/>
          <w:lang w:eastAsia="ru-RU"/>
        </w:rPr>
        <w:t>Главная цель интеграции</w:t>
      </w:r>
      <w:r>
        <w:rPr>
          <w:rFonts w:ascii="Times New Roman" w:eastAsia="Times New Roman" w:hAnsi="Times New Roman" w:cs="Times New Roman"/>
          <w:sz w:val="24"/>
          <w:szCs w:val="24"/>
          <w:lang w:eastAsia="ru-RU"/>
        </w:rPr>
        <w:t xml:space="preserve"> — создание у студента  целостного представления об окружающем мире, т. е. формирование мировоззрения. Рассмотрим некоторые возможности при интегрированном построении учебного — воспитательного процесса, позволяющие качественно решать задачи обучения и воспитания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 </w:t>
      </w:r>
      <w:r>
        <w:rPr>
          <w:sz w:val="24"/>
          <w:szCs w:val="24"/>
          <w:lang w:eastAsia="ru-RU"/>
        </w:rPr>
        <w:t>Переход от </w:t>
      </w:r>
      <w:proofErr w:type="spellStart"/>
      <w:r>
        <w:rPr>
          <w:sz w:val="24"/>
          <w:szCs w:val="24"/>
          <w:lang w:eastAsia="ru-RU"/>
        </w:rPr>
        <w:t>внутрипредметных</w:t>
      </w:r>
      <w:proofErr w:type="spellEnd"/>
      <w:r>
        <w:rPr>
          <w:sz w:val="24"/>
          <w:szCs w:val="24"/>
          <w:lang w:eastAsia="ru-RU"/>
        </w:rPr>
        <w:t xml:space="preserve"> связей </w:t>
      </w:r>
      <w:r>
        <w:rPr>
          <w:sz w:val="24"/>
          <w:szCs w:val="24"/>
          <w:lang w:eastAsia="ru-RU"/>
        </w:rPr>
        <w:lastRenderedPageBreak/>
        <w:t>к </w:t>
      </w:r>
      <w:proofErr w:type="spellStart"/>
      <w:r>
        <w:rPr>
          <w:sz w:val="24"/>
          <w:szCs w:val="24"/>
          <w:lang w:eastAsia="ru-RU"/>
        </w:rPr>
        <w:t>межпредметным</w:t>
      </w:r>
      <w:proofErr w:type="spellEnd"/>
      <w:r>
        <w:rPr>
          <w:sz w:val="24"/>
          <w:szCs w:val="24"/>
          <w:lang w:eastAsia="ru-RU"/>
        </w:rPr>
        <w:t xml:space="preserve"> позволяет студенту переносить способы действий с одних объектов на другие, что облегчает учение и формирует представление о целостности мира:</w:t>
      </w:r>
    </w:p>
    <w:p w:rsidR="006735CF" w:rsidRDefault="006735CF" w:rsidP="006735CF">
      <w:pPr>
        <w:pStyle w:val="a3"/>
        <w:jc w:val="both"/>
        <w:rPr>
          <w:sz w:val="24"/>
          <w:szCs w:val="24"/>
          <w:lang w:eastAsia="ru-RU"/>
        </w:rPr>
      </w:pPr>
      <w:r>
        <w:rPr>
          <w:sz w:val="24"/>
          <w:szCs w:val="24"/>
          <w:lang w:eastAsia="ru-RU"/>
        </w:rPr>
        <w:t xml:space="preserve"> -Увеличение доли проблемных ситуаций в структуре интеграции предметов активизирует мыслительную деятельность студента.</w:t>
      </w:r>
    </w:p>
    <w:p w:rsidR="006735CF" w:rsidRDefault="006735CF" w:rsidP="006735CF">
      <w:pPr>
        <w:pStyle w:val="a3"/>
        <w:jc w:val="both"/>
        <w:rPr>
          <w:sz w:val="24"/>
          <w:szCs w:val="24"/>
          <w:lang w:eastAsia="ru-RU"/>
        </w:rPr>
      </w:pPr>
      <w:r>
        <w:rPr>
          <w:sz w:val="24"/>
          <w:szCs w:val="24"/>
          <w:lang w:eastAsia="ru-RU"/>
        </w:rPr>
        <w:t xml:space="preserve"> -Интеграция ведет к увеличению доли обобщающих знаний, позволяющих студенту одновременно проследить весь процесс выполнения действий от цели до результата, осмысленно воспринимать каждый этап работы.</w:t>
      </w:r>
    </w:p>
    <w:p w:rsidR="006735CF" w:rsidRDefault="006735CF" w:rsidP="006735CF">
      <w:pPr>
        <w:pStyle w:val="a3"/>
        <w:jc w:val="both"/>
        <w:rPr>
          <w:sz w:val="24"/>
          <w:szCs w:val="24"/>
          <w:lang w:eastAsia="ru-RU"/>
        </w:rPr>
      </w:pPr>
      <w:r>
        <w:rPr>
          <w:sz w:val="24"/>
          <w:szCs w:val="24"/>
          <w:lang w:eastAsia="ru-RU"/>
        </w:rPr>
        <w:t>- Интеграция увеличивает информативную емкость урока.</w:t>
      </w:r>
    </w:p>
    <w:p w:rsidR="006735CF" w:rsidRDefault="006735CF" w:rsidP="006735CF">
      <w:pPr>
        <w:pStyle w:val="a3"/>
        <w:jc w:val="both"/>
        <w:rPr>
          <w:sz w:val="24"/>
          <w:szCs w:val="24"/>
          <w:lang w:eastAsia="ru-RU"/>
        </w:rPr>
      </w:pPr>
      <w:r>
        <w:rPr>
          <w:sz w:val="24"/>
          <w:szCs w:val="24"/>
          <w:lang w:eastAsia="ru-RU"/>
        </w:rPr>
        <w:t xml:space="preserve"> Интеграция позволяет находить новые факторы, которые подтверждают или углубляют определенные наблюдения, выводы обучающихся при изучении различных предметов.</w:t>
      </w:r>
    </w:p>
    <w:p w:rsidR="006735CF" w:rsidRDefault="006735CF" w:rsidP="006735C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-Интеграция является средством мотивации учения учеников, помогает активизировать учебно-познавательную деятельность, способствует снятию перенапряжения и утомляемости.</w:t>
      </w:r>
    </w:p>
    <w:p w:rsidR="006735CF" w:rsidRDefault="006735CF" w:rsidP="006735C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-Интеграция учебного материала способствует развитию творчества обучающихся, позволяет им применять полученные знания в реальных условиях, является одним из существенных факторов воспитания культуры, важным средством формирования личностных качеств, направленных на доброе отношение к природе, к людям, к жизни.</w:t>
      </w:r>
    </w:p>
    <w:p w:rsidR="006735CF" w:rsidRDefault="006735CF" w:rsidP="006735C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Реализовать все вышеназванное возможно через интегрированные уроки с другими учебными предметами. Интегративная система предполагает равномерное, равноправное соединение родственных тем всех предметов, изучение которых взаимно переплетается на каждом этапе урока.</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Такие занятия позволяют экономить время, т. к. дают возможность не дублировать материал на разных предметах. </w:t>
      </w:r>
    </w:p>
    <w:p w:rsidR="006735CF" w:rsidRDefault="006735CF" w:rsidP="006735C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приемы интеграции в учебном процессе заключаются в следующем:</w:t>
      </w:r>
    </w:p>
    <w:p w:rsidR="006735CF" w:rsidRDefault="006735CF" w:rsidP="006735CF">
      <w:pPr>
        <w:pStyle w:val="a3"/>
        <w:numPr>
          <w:ilvl w:val="0"/>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проводятся по сопряженным темам, изучаемым в различных предметных областях; </w:t>
      </w:r>
    </w:p>
    <w:p w:rsidR="006735CF" w:rsidRDefault="006735CF" w:rsidP="006735CF">
      <w:pPr>
        <w:pStyle w:val="a3"/>
        <w:numPr>
          <w:ilvl w:val="0"/>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проводятся в форме творческих лабораторий; </w:t>
      </w:r>
    </w:p>
    <w:p w:rsidR="006735CF" w:rsidRDefault="006735CF" w:rsidP="006735CF">
      <w:pPr>
        <w:pStyle w:val="a3"/>
        <w:numPr>
          <w:ilvl w:val="0"/>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используют математические методы решения, тем самым, подтверждая целесообразность изучения предмета математики; </w:t>
      </w:r>
    </w:p>
    <w:p w:rsidR="006735CF" w:rsidRDefault="006735CF" w:rsidP="006735CF">
      <w:pPr>
        <w:pStyle w:val="a3"/>
        <w:numPr>
          <w:ilvl w:val="0"/>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Уроки наполняются музыкой, рисунками, поделками. </w:t>
      </w:r>
    </w:p>
    <w:p w:rsidR="006735CF" w:rsidRDefault="006735CF" w:rsidP="006735C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Безусловно, преподаватель должен работать в определенной системе, в которой каждый урок или внеклассное мероприятие становится частью единого целого. </w:t>
      </w:r>
      <w:proofErr w:type="gramStart"/>
      <w:r>
        <w:rPr>
          <w:rFonts w:ascii="Times New Roman" w:eastAsia="Times New Roman" w:hAnsi="Times New Roman" w:cs="Times New Roman"/>
          <w:sz w:val="24"/>
          <w:szCs w:val="24"/>
          <w:lang w:eastAsia="ru-RU"/>
        </w:rPr>
        <w:t>Для реализации этих идей мною используются интегративный подход к применению инновационных образовательных технологий: индивидуальное и дифференцированное обучение, Internet-ориентированные технологии и приемы, игровые, метод проектов, а также все мои авторские наработки, которые позволяют вносить новое во все компоненты урока, повышать информативность содержания изучаемого материала, менять виды и формы урока..</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Используемые в работе индивидуальные, групповые и коллективные формы обучения в основном носят</w:t>
      </w:r>
      <w:proofErr w:type="gramEnd"/>
      <w:r>
        <w:rPr>
          <w:rFonts w:ascii="Times New Roman" w:eastAsia="Times New Roman" w:hAnsi="Times New Roman" w:cs="Times New Roman"/>
          <w:sz w:val="24"/>
          <w:szCs w:val="24"/>
          <w:lang w:eastAsia="ru-RU"/>
        </w:rPr>
        <w:t xml:space="preserve"> интерактивный (направленный на взаимодействие) характер, способствуют интенсификации уроков, развитию самостоятельности обучающихся, их самоорганизации. Для решения данной проблемы в работе использую технологии, которые предполагают:</w:t>
      </w:r>
    </w:p>
    <w:p w:rsidR="006735CF" w:rsidRDefault="006735CF" w:rsidP="006735C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-взаимное обогащение обучающихся через организацию совместных действий; </w:t>
      </w:r>
    </w:p>
    <w:p w:rsidR="006735CF" w:rsidRDefault="006735CF" w:rsidP="006735C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-обмен способами действий для решения общей проблемы, развитие взаимопонимания; </w:t>
      </w:r>
    </w:p>
    <w:p w:rsidR="006735CF" w:rsidRDefault="006735CF" w:rsidP="006735C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-коммуникацию, общение; </w:t>
      </w:r>
    </w:p>
    <w:p w:rsidR="006735CF" w:rsidRDefault="006735CF" w:rsidP="006735C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-рефлексию, через которую устанавливается отношение студента к собственной работе, собственным действиям и обеспечивается адекватная коррекция этих действий. </w:t>
      </w:r>
    </w:p>
    <w:p w:rsidR="006735CF" w:rsidRDefault="006735CF" w:rsidP="006735C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студентов к различным олимпиадам и конкурсам также важна. Ведь в конкурсах и олимпиадах важно не только содержание знаний, но и навыки соединения различных видов мышления с подходами к решению проблемы. Эта подготовка имеет </w:t>
      </w:r>
      <w:r>
        <w:rPr>
          <w:rFonts w:ascii="Times New Roman" w:eastAsia="Times New Roman" w:hAnsi="Times New Roman" w:cs="Times New Roman"/>
          <w:sz w:val="24"/>
          <w:szCs w:val="24"/>
          <w:lang w:eastAsia="ru-RU"/>
        </w:rPr>
        <w:lastRenderedPageBreak/>
        <w:t>большое значение для  студентов, участвующих в  олимпиадах  разных уровней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конкурсах и проектах. Уроки химии  — это универсальное связующее звено, позволяющее «соединить» практически все учебные дисциплины. </w:t>
      </w:r>
      <w:proofErr w:type="gramStart"/>
      <w:r>
        <w:rPr>
          <w:rFonts w:ascii="Times New Roman" w:eastAsia="Times New Roman" w:hAnsi="Times New Roman" w:cs="Times New Roman"/>
          <w:sz w:val="24"/>
          <w:szCs w:val="24"/>
          <w:lang w:eastAsia="ru-RU"/>
        </w:rPr>
        <w:t>Используя инструментарий  информационных технологий и уровень подготовленности студентов, можно построить интегрированный урок, создать интегрированные задания, интегрированный модуль для обучающихся любого курса.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Применяя ИКТ, можно решать задачи математики и физики, строить графики функций, решать уравнения, выполнять приближенные вычисления, моделировать физические процессы и т. п. Осваивая сервисы и службы Интернет, ученики могут узнавать интересные факты из истории Отечества, знакомиться с мнением литературных критиков, узнавать о последних научных достижениях и т. п., обрабатывать и систематизировать найденную информацию.</w:t>
      </w:r>
      <w:proofErr w:type="gramEnd"/>
      <w:r>
        <w:rPr>
          <w:rFonts w:ascii="Times New Roman" w:eastAsia="Times New Roman" w:hAnsi="Times New Roman" w:cs="Times New Roman"/>
          <w:sz w:val="24"/>
          <w:szCs w:val="24"/>
          <w:lang w:eastAsia="ru-RU"/>
        </w:rPr>
        <w:t xml:space="preserve"> Изучая базы данных, можно формировать навыки классификации и структурирования информации. Этот список можно продолжать. При этом интегративный характер курса реализуется в рамках требований обязательного минимума содержания среднего (полного) общего образования по стандартам ФГОС.</w:t>
      </w:r>
    </w:p>
    <w:p w:rsidR="006735CF" w:rsidRDefault="006735CF" w:rsidP="006735C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училище  наработан материал по организации интегрированных учебных занятий, есть разработки уроков, электронные материалы для сопровождения занятий (презентации), тематические планы, методички и другие учебные материалы. </w:t>
      </w:r>
      <w:r>
        <w:rPr>
          <w:sz w:val="24"/>
          <w:szCs w:val="24"/>
          <w:lang w:eastAsia="ja-JP"/>
        </w:rPr>
        <w:t xml:space="preserve">ФГОС – это система  интеграции воспитательных воздействий в целостный воспитательный процесс, в котором </w:t>
      </w:r>
      <w:r>
        <w:rPr>
          <w:i/>
          <w:sz w:val="24"/>
          <w:szCs w:val="24"/>
          <w:lang w:eastAsia="ja-JP"/>
        </w:rPr>
        <w:t>педагогические</w:t>
      </w:r>
      <w:r>
        <w:rPr>
          <w:sz w:val="24"/>
          <w:szCs w:val="24"/>
          <w:lang w:eastAsia="ja-JP"/>
        </w:rPr>
        <w:t xml:space="preserve"> цели ориентированы с целями </w:t>
      </w:r>
      <w:r>
        <w:rPr>
          <w:i/>
          <w:sz w:val="24"/>
          <w:szCs w:val="24"/>
          <w:lang w:eastAsia="ja-JP"/>
        </w:rPr>
        <w:t xml:space="preserve">обучающихся, </w:t>
      </w:r>
      <w:r>
        <w:rPr>
          <w:sz w:val="24"/>
          <w:szCs w:val="24"/>
          <w:lang w:eastAsia="ja-JP"/>
        </w:rPr>
        <w:t xml:space="preserve">воспитательные задачи реализуются в конкретных </w:t>
      </w:r>
      <w:r>
        <w:rPr>
          <w:i/>
          <w:sz w:val="24"/>
          <w:szCs w:val="24"/>
          <w:lang w:eastAsia="ja-JP"/>
        </w:rPr>
        <w:t>социальных условиях</w:t>
      </w:r>
      <w:r>
        <w:rPr>
          <w:sz w:val="24"/>
          <w:szCs w:val="24"/>
          <w:lang w:eastAsia="ja-JP"/>
        </w:rPr>
        <w:t xml:space="preserve">. Воспитательная система, включающая социальное проектирование,  будет достигать  трёх уровней результатов: </w:t>
      </w:r>
    </w:p>
    <w:p w:rsidR="006735CF" w:rsidRDefault="006735CF" w:rsidP="006735CF">
      <w:pPr>
        <w:pStyle w:val="a3"/>
        <w:jc w:val="both"/>
        <w:rPr>
          <w:rFonts w:eastAsia="Times New Roman"/>
          <w:sz w:val="24"/>
          <w:szCs w:val="24"/>
          <w:lang w:eastAsia="ru-RU"/>
        </w:rPr>
      </w:pPr>
      <w:r>
        <w:rPr>
          <w:sz w:val="24"/>
          <w:szCs w:val="24"/>
          <w:lang w:eastAsia="ja-JP"/>
        </w:rPr>
        <w:t>-приобретение студентами социальных знаний, формирование позитивных отношений студентов к базовым ценностям общества (человек, семья, Отечество, труд);</w:t>
      </w:r>
    </w:p>
    <w:p w:rsidR="006735CF" w:rsidRDefault="006735CF" w:rsidP="006735CF">
      <w:pPr>
        <w:pStyle w:val="a3"/>
        <w:jc w:val="both"/>
        <w:rPr>
          <w:rFonts w:eastAsia="Times New Roman"/>
          <w:sz w:val="24"/>
          <w:szCs w:val="24"/>
          <w:lang w:eastAsia="ru-RU"/>
        </w:rPr>
      </w:pPr>
      <w:r>
        <w:rPr>
          <w:sz w:val="24"/>
          <w:szCs w:val="24"/>
          <w:lang w:eastAsia="ja-JP"/>
        </w:rPr>
        <w:t xml:space="preserve"> -формирование ценностного отношения к социальной реальности в целом; </w:t>
      </w:r>
    </w:p>
    <w:p w:rsidR="006735CF" w:rsidRDefault="006735CF" w:rsidP="006735CF">
      <w:pPr>
        <w:pStyle w:val="a3"/>
        <w:jc w:val="both"/>
        <w:rPr>
          <w:rStyle w:val="c0"/>
        </w:rPr>
      </w:pPr>
      <w:r>
        <w:rPr>
          <w:sz w:val="24"/>
          <w:szCs w:val="24"/>
          <w:lang w:eastAsia="ja-JP"/>
        </w:rPr>
        <w:t xml:space="preserve">-получение студентами опыта самостоятельного социального действия. </w:t>
      </w:r>
      <w:r>
        <w:rPr>
          <w:rFonts w:eastAsia="Times New Roman"/>
          <w:sz w:val="24"/>
          <w:szCs w:val="24"/>
          <w:lang w:eastAsia="ru-RU"/>
        </w:rPr>
        <w:t xml:space="preserve"> </w:t>
      </w:r>
      <w:r>
        <w:rPr>
          <w:sz w:val="24"/>
          <w:szCs w:val="24"/>
          <w:lang w:eastAsia="ja-JP"/>
        </w:rPr>
        <w:t xml:space="preserve">Результат воспитания </w:t>
      </w:r>
      <w:proofErr w:type="gramStart"/>
      <w:r>
        <w:rPr>
          <w:sz w:val="24"/>
          <w:szCs w:val="24"/>
          <w:lang w:eastAsia="ja-JP"/>
        </w:rPr>
        <w:t>будет</w:t>
      </w:r>
      <w:proofErr w:type="gramEnd"/>
      <w:r>
        <w:rPr>
          <w:sz w:val="24"/>
          <w:szCs w:val="24"/>
          <w:lang w:eastAsia="ja-JP"/>
        </w:rPr>
        <w:t xml:space="preserve"> достигнут    в том случае, если  воспитательная деятельность  не оторвана от опыта студента, а актуальна для него, формирует целостное мировоззрение, универсальные действия, необходимые для дальнейшей жизни. Кроме того, студента привлечёт новизна проекта или творческого дела. Поэтому в каждом из таких дел важны гибкая форма и богатое, разнообразное содержание, нестандартные варианты.  Например:  Социальный проект «Ангел милосердия»</w:t>
      </w:r>
      <w:r>
        <w:rPr>
          <w:sz w:val="24"/>
          <w:szCs w:val="24"/>
          <w:lang w:eastAsia="ru-RU"/>
        </w:rPr>
        <w:t xml:space="preserve"> предполагает знакомство  с трагическими страницами  истории нашей Родины и  судьбой Великой княгини Елизаветы Федоровны Романовой. Проект предполагает</w:t>
      </w:r>
      <w:r>
        <w:rPr>
          <w:b/>
          <w:sz w:val="24"/>
          <w:szCs w:val="24"/>
          <w:lang w:eastAsia="ru-RU"/>
        </w:rPr>
        <w:t xml:space="preserve"> </w:t>
      </w:r>
      <w:r>
        <w:rPr>
          <w:sz w:val="24"/>
          <w:szCs w:val="24"/>
          <w:lang w:eastAsia="ru-RU"/>
        </w:rPr>
        <w:t xml:space="preserve">через знакомство с подвижнической жизнью Великой княгини Елизаветы Федоровны Романовой  привлечь внимание студентов к таким проблемам, как благотворительность, милосердие, любовь к </w:t>
      </w:r>
      <w:proofErr w:type="gramStart"/>
      <w:r>
        <w:rPr>
          <w:sz w:val="24"/>
          <w:szCs w:val="24"/>
          <w:lang w:eastAsia="ru-RU"/>
        </w:rPr>
        <w:t>ближнему</w:t>
      </w:r>
      <w:proofErr w:type="gramEnd"/>
      <w:r>
        <w:rPr>
          <w:sz w:val="24"/>
          <w:szCs w:val="24"/>
          <w:lang w:eastAsia="ru-RU"/>
        </w:rPr>
        <w:t xml:space="preserve">, долг, патриотизм, создав, таким образом,    условия  для формирования  и становления целостной </w:t>
      </w:r>
      <w:r>
        <w:rPr>
          <w:spacing w:val="2"/>
          <w:sz w:val="24"/>
          <w:szCs w:val="24"/>
          <w:lang w:eastAsia="ru-RU"/>
        </w:rPr>
        <w:t xml:space="preserve">личности с богатым духовным, социально-нравственным потенциалом,   гражданина и патриота своей Родины. </w:t>
      </w:r>
      <w:proofErr w:type="gramStart"/>
      <w:r>
        <w:rPr>
          <w:spacing w:val="2"/>
          <w:sz w:val="24"/>
          <w:szCs w:val="24"/>
          <w:lang w:eastAsia="ru-RU"/>
        </w:rPr>
        <w:t>(</w:t>
      </w:r>
      <w:r>
        <w:rPr>
          <w:b/>
          <w:sz w:val="24"/>
          <w:szCs w:val="24"/>
          <w:lang w:eastAsia="ru-RU"/>
        </w:rPr>
        <w:t>Примеры внеклассных мероприятий:</w:t>
      </w:r>
      <w:proofErr w:type="gramEnd"/>
      <w:r>
        <w:rPr>
          <w:b/>
          <w:sz w:val="24"/>
          <w:szCs w:val="24"/>
          <w:lang w:eastAsia="ru-RU"/>
        </w:rPr>
        <w:t xml:space="preserve"> КВН, </w:t>
      </w:r>
      <w:proofErr w:type="spellStart"/>
      <w:r>
        <w:rPr>
          <w:b/>
          <w:sz w:val="24"/>
          <w:szCs w:val="24"/>
          <w:lang w:eastAsia="ru-RU"/>
        </w:rPr>
        <w:t>хелуин</w:t>
      </w:r>
      <w:proofErr w:type="spellEnd"/>
      <w:r>
        <w:rPr>
          <w:b/>
          <w:sz w:val="24"/>
          <w:szCs w:val="24"/>
          <w:lang w:eastAsia="ru-RU"/>
        </w:rPr>
        <w:t xml:space="preserve">, БРЕН-РИНГ. </w:t>
      </w:r>
      <w:proofErr w:type="gramStart"/>
      <w:r>
        <w:rPr>
          <w:b/>
          <w:sz w:val="24"/>
          <w:szCs w:val="24"/>
          <w:lang w:eastAsia="ru-RU"/>
        </w:rPr>
        <w:t>Химия вокруг нас и т.п.)</w:t>
      </w:r>
      <w:proofErr w:type="gramEnd"/>
      <w:r>
        <w:rPr>
          <w:sz w:val="24"/>
          <w:szCs w:val="24"/>
          <w:lang w:eastAsia="ru-RU"/>
        </w:rPr>
        <w:t xml:space="preserve">   </w:t>
      </w:r>
      <w:proofErr w:type="gramStart"/>
      <w:r>
        <w:rPr>
          <w:rFonts w:eastAsia="Times New Roman"/>
          <w:sz w:val="24"/>
          <w:szCs w:val="24"/>
          <w:lang w:eastAsia="ru-RU"/>
        </w:rPr>
        <w:t>Процесс формирования компетенций у обучающихся представляет собой образование сложного интегрального продукта, задачу создания которого невозможно  решить средствами только одного какого – либо предмета.</w:t>
      </w:r>
      <w:proofErr w:type="gramEnd"/>
      <w:r>
        <w:rPr>
          <w:rFonts w:eastAsia="Times New Roman"/>
          <w:sz w:val="24"/>
          <w:szCs w:val="24"/>
          <w:lang w:eastAsia="ru-RU"/>
        </w:rPr>
        <w:t xml:space="preserve"> Необходимо в учреждениях начального и среднего профессионального образования, реализующих программы общего и профессионального образования, создание целостной педагогической  системы, способной объединить усилия педагогов по реализации </w:t>
      </w:r>
      <w:proofErr w:type="spellStart"/>
      <w:r>
        <w:rPr>
          <w:rFonts w:eastAsia="Times New Roman"/>
          <w:sz w:val="24"/>
          <w:szCs w:val="24"/>
          <w:lang w:eastAsia="ru-RU"/>
        </w:rPr>
        <w:t>компетентностного</w:t>
      </w:r>
      <w:proofErr w:type="spellEnd"/>
      <w:r>
        <w:rPr>
          <w:rFonts w:eastAsia="Times New Roman"/>
          <w:sz w:val="24"/>
          <w:szCs w:val="24"/>
          <w:lang w:eastAsia="ru-RU"/>
        </w:rPr>
        <w:t xml:space="preserve"> подхода. Основой данной системы должны выступить интеграционные процессы, в </w:t>
      </w:r>
      <w:proofErr w:type="gramStart"/>
      <w:r>
        <w:rPr>
          <w:rFonts w:eastAsia="Times New Roman"/>
          <w:sz w:val="24"/>
          <w:szCs w:val="24"/>
          <w:lang w:eastAsia="ru-RU"/>
        </w:rPr>
        <w:t>общем</w:t>
      </w:r>
      <w:proofErr w:type="gramEnd"/>
      <w:r>
        <w:rPr>
          <w:rFonts w:eastAsia="Times New Roman"/>
          <w:sz w:val="24"/>
          <w:szCs w:val="24"/>
          <w:lang w:eastAsia="ru-RU"/>
        </w:rPr>
        <w:t xml:space="preserve"> и профессиональном образовании.  </w:t>
      </w:r>
      <w:r>
        <w:rPr>
          <w:rStyle w:val="c0"/>
        </w:rPr>
        <w:t xml:space="preserve"> </w:t>
      </w:r>
    </w:p>
    <w:p w:rsidR="006735CF" w:rsidRDefault="006735CF" w:rsidP="006735CF">
      <w:pPr>
        <w:pStyle w:val="a3"/>
        <w:jc w:val="both"/>
        <w:rPr>
          <w:rStyle w:val="c0"/>
          <w:rFonts w:eastAsia="Times New Roman"/>
          <w:sz w:val="24"/>
          <w:szCs w:val="24"/>
          <w:lang w:eastAsia="ru-RU"/>
        </w:rPr>
      </w:pPr>
      <w:r>
        <w:rPr>
          <w:rStyle w:val="c0"/>
        </w:rPr>
        <w:t xml:space="preserve">                                                                                                                  Преподаватель: Сидорова Н.М.</w:t>
      </w:r>
    </w:p>
    <w:p w:rsidR="006735CF" w:rsidRDefault="006735CF" w:rsidP="006735CF">
      <w:pPr>
        <w:pStyle w:val="c1"/>
        <w:rPr>
          <w:rStyle w:val="c0"/>
        </w:rPr>
      </w:pPr>
    </w:p>
    <w:p w:rsidR="006735CF" w:rsidRDefault="006735CF"/>
    <w:sectPr w:rsidR="006735CF" w:rsidSect="007D0628">
      <w:footerReference w:type="default" r:id="rId7"/>
      <w:pgSz w:w="11906" w:h="16838"/>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966" w:rsidRDefault="003E7966" w:rsidP="006735CF">
      <w:pPr>
        <w:spacing w:after="0"/>
      </w:pPr>
      <w:r>
        <w:separator/>
      </w:r>
    </w:p>
  </w:endnote>
  <w:endnote w:type="continuationSeparator" w:id="0">
    <w:p w:rsidR="003E7966" w:rsidRDefault="003E7966" w:rsidP="006735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2415"/>
      <w:docPartObj>
        <w:docPartGallery w:val="Page Numbers (Bottom of Page)"/>
        <w:docPartUnique/>
      </w:docPartObj>
    </w:sdtPr>
    <w:sdtContent>
      <w:p w:rsidR="006735CF" w:rsidRDefault="006735CF">
        <w:pPr>
          <w:pStyle w:val="a6"/>
          <w:jc w:val="right"/>
        </w:pPr>
        <w:fldSimple w:instr=" PAGE   \* MERGEFORMAT ">
          <w:r>
            <w:rPr>
              <w:noProof/>
            </w:rPr>
            <w:t>1</w:t>
          </w:r>
        </w:fldSimple>
      </w:p>
    </w:sdtContent>
  </w:sdt>
  <w:p w:rsidR="006735CF" w:rsidRDefault="006735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966" w:rsidRDefault="003E7966" w:rsidP="006735CF">
      <w:pPr>
        <w:spacing w:after="0"/>
      </w:pPr>
      <w:r>
        <w:separator/>
      </w:r>
    </w:p>
  </w:footnote>
  <w:footnote w:type="continuationSeparator" w:id="0">
    <w:p w:rsidR="003E7966" w:rsidRDefault="003E7966" w:rsidP="006735C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E3136"/>
    <w:multiLevelType w:val="hybridMultilevel"/>
    <w:tmpl w:val="D7E86A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6735CF"/>
    <w:rsid w:val="00064820"/>
    <w:rsid w:val="001966E3"/>
    <w:rsid w:val="003E7966"/>
    <w:rsid w:val="005C20CE"/>
    <w:rsid w:val="0061577B"/>
    <w:rsid w:val="00657D22"/>
    <w:rsid w:val="006735CF"/>
    <w:rsid w:val="007D0628"/>
    <w:rsid w:val="00804113"/>
    <w:rsid w:val="00EA7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sz w:val="28"/>
        <w:szCs w:val="28"/>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CF"/>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35CF"/>
    <w:pPr>
      <w:spacing w:after="0"/>
    </w:pPr>
    <w:rPr>
      <w:rFonts w:asciiTheme="minorHAnsi" w:hAnsiTheme="minorHAnsi" w:cstheme="minorBidi"/>
      <w:color w:val="auto"/>
      <w:sz w:val="22"/>
      <w:szCs w:val="22"/>
    </w:rPr>
  </w:style>
  <w:style w:type="paragraph" w:customStyle="1" w:styleId="c1">
    <w:name w:val="c1"/>
    <w:basedOn w:val="a"/>
    <w:rsid w:val="006735C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6735CF"/>
  </w:style>
  <w:style w:type="paragraph" w:styleId="a4">
    <w:name w:val="header"/>
    <w:basedOn w:val="a"/>
    <w:link w:val="a5"/>
    <w:uiPriority w:val="99"/>
    <w:semiHidden/>
    <w:unhideWhenUsed/>
    <w:rsid w:val="006735CF"/>
    <w:pPr>
      <w:tabs>
        <w:tab w:val="center" w:pos="4677"/>
        <w:tab w:val="right" w:pos="9355"/>
      </w:tabs>
      <w:spacing w:after="0"/>
    </w:pPr>
  </w:style>
  <w:style w:type="character" w:customStyle="1" w:styleId="a5">
    <w:name w:val="Верхний колонтитул Знак"/>
    <w:basedOn w:val="a0"/>
    <w:link w:val="a4"/>
    <w:uiPriority w:val="99"/>
    <w:semiHidden/>
    <w:rsid w:val="006735CF"/>
    <w:rPr>
      <w:rFonts w:asciiTheme="minorHAnsi" w:hAnsiTheme="minorHAnsi" w:cstheme="minorBidi"/>
      <w:color w:val="auto"/>
      <w:sz w:val="22"/>
      <w:szCs w:val="22"/>
    </w:rPr>
  </w:style>
  <w:style w:type="paragraph" w:styleId="a6">
    <w:name w:val="footer"/>
    <w:basedOn w:val="a"/>
    <w:link w:val="a7"/>
    <w:uiPriority w:val="99"/>
    <w:unhideWhenUsed/>
    <w:rsid w:val="006735CF"/>
    <w:pPr>
      <w:tabs>
        <w:tab w:val="center" w:pos="4677"/>
        <w:tab w:val="right" w:pos="9355"/>
      </w:tabs>
      <w:spacing w:after="0"/>
    </w:pPr>
  </w:style>
  <w:style w:type="character" w:customStyle="1" w:styleId="a7">
    <w:name w:val="Нижний колонтитул Знак"/>
    <w:basedOn w:val="a0"/>
    <w:link w:val="a6"/>
    <w:uiPriority w:val="99"/>
    <w:rsid w:val="006735CF"/>
    <w:rPr>
      <w:rFonts w:asciiTheme="minorHAnsi"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9365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1505</Words>
  <Characters>8583</Characters>
  <Application>Microsoft Office Word</Application>
  <DocSecurity>0</DocSecurity>
  <Lines>71</Lines>
  <Paragraphs>20</Paragraphs>
  <ScaleCrop>false</ScaleCrop>
  <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2014-04-13T06:11:00Z</dcterms:created>
  <dcterms:modified xsi:type="dcterms:W3CDTF">2014-04-13T06:12:00Z</dcterms:modified>
</cp:coreProperties>
</file>