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6" w:rsidRPr="00C96C06" w:rsidRDefault="00C96C06" w:rsidP="00BA3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C06">
        <w:rPr>
          <w:rFonts w:ascii="Times New Roman" w:hAnsi="Times New Roman" w:cs="Times New Roman"/>
          <w:sz w:val="28"/>
          <w:szCs w:val="28"/>
        </w:rPr>
        <w:t>Слайд №1</w:t>
      </w:r>
    </w:p>
    <w:p w:rsidR="00BA3E3A" w:rsidRPr="00BA3E3A" w:rsidRDefault="00BA3E3A" w:rsidP="00BA3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3A">
        <w:rPr>
          <w:rFonts w:ascii="Times New Roman" w:hAnsi="Times New Roman" w:cs="Times New Roman"/>
          <w:b/>
          <w:sz w:val="28"/>
          <w:szCs w:val="28"/>
        </w:rPr>
        <w:t xml:space="preserve">Социально – педагогическая направленность профилактической и </w:t>
      </w:r>
      <w:proofErr w:type="spellStart"/>
      <w:r w:rsidRPr="00BA3E3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A3E3A">
        <w:rPr>
          <w:rFonts w:ascii="Times New Roman" w:hAnsi="Times New Roman" w:cs="Times New Roman"/>
          <w:b/>
          <w:sz w:val="28"/>
          <w:szCs w:val="28"/>
        </w:rPr>
        <w:t xml:space="preserve"> – педагогической работы с учащимися.</w:t>
      </w:r>
    </w:p>
    <w:p w:rsidR="00E577B9" w:rsidRDefault="009C589B">
      <w:pPr>
        <w:rPr>
          <w:rFonts w:ascii="Times New Roman" w:hAnsi="Times New Roman" w:cs="Times New Roman"/>
          <w:sz w:val="28"/>
          <w:szCs w:val="28"/>
        </w:rPr>
      </w:pPr>
      <w:r w:rsidRPr="009C589B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многообразия факторов, влияющих на формирование личности ребенка,  выделяют  прежде всего биологические факторы, факторы социальной среды, опыт практической деятельности и воспитания в широком смысле этого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C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96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6C06">
        <w:rPr>
          <w:rFonts w:ascii="Times New Roman" w:hAnsi="Times New Roman" w:cs="Times New Roman"/>
          <w:sz w:val="28"/>
          <w:szCs w:val="28"/>
        </w:rPr>
        <w:t xml:space="preserve">лайд №2) </w:t>
      </w:r>
      <w:r>
        <w:rPr>
          <w:rFonts w:ascii="Times New Roman" w:hAnsi="Times New Roman" w:cs="Times New Roman"/>
          <w:sz w:val="28"/>
          <w:szCs w:val="28"/>
        </w:rPr>
        <w:t xml:space="preserve">Если врожденные качества личности, ее индивидуальные свойства выступают как предпосылки формирования личности, то социальные факторы играют решающую роль в  освоении  индивидом социального опыта, врастания его « в человеческую культуру», в адаптации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среде. Среди социальных факторов ведущими являются родительская семья, детские разновозрастные коллективы, группы свободного общения, детские сообщества.</w:t>
      </w:r>
    </w:p>
    <w:p w:rsidR="009C589B" w:rsidRDefault="009C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социальной зрелости индивида служит его готовность быть активным членом общества, выполнять разнообразные </w:t>
      </w:r>
      <w:r w:rsidR="00AB4A73">
        <w:rPr>
          <w:rFonts w:ascii="Times New Roman" w:hAnsi="Times New Roman" w:cs="Times New Roman"/>
          <w:sz w:val="28"/>
          <w:szCs w:val="28"/>
        </w:rPr>
        <w:t>внутрисемейные обязанности, различные роли в социуме, в межличностном общении в группе. Вместе с тем наличие неблагоприятных социально-педагогических  обстоятельств, негативных макр</w:t>
      </w:r>
      <w:proofErr w:type="gramStart"/>
      <w:r w:rsidR="00AB4A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4A73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AB4A73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="00AB4A73">
        <w:rPr>
          <w:rFonts w:ascii="Times New Roman" w:hAnsi="Times New Roman" w:cs="Times New Roman"/>
          <w:sz w:val="28"/>
          <w:szCs w:val="28"/>
        </w:rPr>
        <w:t xml:space="preserve">  условий ведет к социальной </w:t>
      </w:r>
      <w:proofErr w:type="spellStart"/>
      <w:r w:rsidR="00AB4A7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AB4A73">
        <w:rPr>
          <w:rFonts w:ascii="Times New Roman" w:hAnsi="Times New Roman" w:cs="Times New Roman"/>
          <w:sz w:val="28"/>
          <w:szCs w:val="28"/>
        </w:rPr>
        <w:t xml:space="preserve">, т.е. неадекватности поведения подростков нормам и требованиям той системы общественных отношений, в которую они включаются по мере своего социального становления и развития. Наряду с социальной </w:t>
      </w:r>
      <w:proofErr w:type="spellStart"/>
      <w:r w:rsidR="00AB4A73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="00AB4A73">
        <w:rPr>
          <w:rFonts w:ascii="Times New Roman" w:hAnsi="Times New Roman" w:cs="Times New Roman"/>
          <w:sz w:val="28"/>
          <w:szCs w:val="28"/>
        </w:rPr>
        <w:t xml:space="preserve"> происходит  и процесс </w:t>
      </w:r>
      <w:proofErr w:type="spellStart"/>
      <w:r w:rsidR="00AB4A73">
        <w:rPr>
          <w:rFonts w:ascii="Times New Roman" w:hAnsi="Times New Roman" w:cs="Times New Roman"/>
          <w:sz w:val="28"/>
          <w:szCs w:val="28"/>
        </w:rPr>
        <w:t>десоциализации</w:t>
      </w:r>
      <w:proofErr w:type="spellEnd"/>
      <w:r w:rsidR="00AB4A73">
        <w:rPr>
          <w:rFonts w:ascii="Times New Roman" w:hAnsi="Times New Roman" w:cs="Times New Roman"/>
          <w:sz w:val="28"/>
          <w:szCs w:val="28"/>
        </w:rPr>
        <w:t xml:space="preserve"> индивида от институтов социализации </w:t>
      </w:r>
      <w:proofErr w:type="gramStart"/>
      <w:r w:rsidR="00AB4A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4A73">
        <w:rPr>
          <w:rFonts w:ascii="Times New Roman" w:hAnsi="Times New Roman" w:cs="Times New Roman"/>
          <w:sz w:val="28"/>
          <w:szCs w:val="28"/>
        </w:rPr>
        <w:t>семьи, группы, ученического коллектива), которые являются носителями норм морали  и права.</w:t>
      </w:r>
    </w:p>
    <w:p w:rsidR="006A6316" w:rsidRDefault="00AB4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316">
        <w:rPr>
          <w:rFonts w:ascii="Times New Roman" w:hAnsi="Times New Roman" w:cs="Times New Roman"/>
          <w:sz w:val="28"/>
          <w:szCs w:val="28"/>
        </w:rPr>
        <w:t>Федеральный закон « Об основных гарантиях прав ребенка в Российской Федерации», российское законодательство о защите прав несовершеннолетних, концепция совершенствования государственной системы профилактике безнадзорности и правонарушений несовершеннолетних в современных условиях, принятая Межведомственной комиссией по делам несовершеннолетних при Правительстве РФ, определяют цели и задачи государственной политики по защите интересов и прав ребенка. По повышению роли семьи и других социальных  институтов в предупреждении безнадзорности и правонарушений несовершеннолетних, в профилактике и коррекции отклоняющегося поведения подростков.</w:t>
      </w:r>
    </w:p>
    <w:p w:rsidR="00AB4A73" w:rsidRDefault="006A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нормативных документах выделяют понятия общей и специальной профилактики. Общая профилактика ( с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редохранение,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предупреждение)  </w:t>
      </w:r>
      <w:r w:rsidR="00E85C43">
        <w:rPr>
          <w:rFonts w:ascii="Times New Roman" w:hAnsi="Times New Roman" w:cs="Times New Roman"/>
          <w:sz w:val="28"/>
          <w:szCs w:val="28"/>
        </w:rPr>
        <w:t>рассматривается как совокупность мер</w:t>
      </w:r>
      <w:r w:rsidR="0056286B">
        <w:rPr>
          <w:rFonts w:ascii="Times New Roman" w:hAnsi="Times New Roman" w:cs="Times New Roman"/>
          <w:sz w:val="28"/>
          <w:szCs w:val="28"/>
        </w:rPr>
        <w:t xml:space="preserve">, направленных на создание благоприятных  социально-экономических, </w:t>
      </w:r>
      <w:proofErr w:type="spellStart"/>
      <w:r w:rsidR="0056286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56286B">
        <w:rPr>
          <w:rFonts w:ascii="Times New Roman" w:hAnsi="Times New Roman" w:cs="Times New Roman"/>
          <w:sz w:val="28"/>
          <w:szCs w:val="28"/>
        </w:rPr>
        <w:t xml:space="preserve"> и социально-педагогических   условий, содействующих семье в выполнении ею своих функций по воспитанию физически и социально здоровых детей; по реализации воспитательных функций общеобразовательными учреждениями всех типов, по обеспечению ими полноценного развития интересов и способностей у школьников, занятости общественно полезной деятельностью во внеурочное время.</w:t>
      </w:r>
    </w:p>
    <w:p w:rsidR="0056286B" w:rsidRDefault="00562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профилактика включает коррекционно-реабилитационные меры, направленные на детей группы риска,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подростков, несовершеннолетних правонарушителей.</w:t>
      </w:r>
      <w:r w:rsidR="00A0395B">
        <w:rPr>
          <w:rFonts w:ascii="Times New Roman" w:hAnsi="Times New Roman" w:cs="Times New Roman"/>
          <w:sz w:val="28"/>
          <w:szCs w:val="28"/>
        </w:rPr>
        <w:t xml:space="preserve">  Она предполагает использование разнообразных мероприятий </w:t>
      </w:r>
      <w:proofErr w:type="spellStart"/>
      <w:r w:rsidR="00A0395B">
        <w:rPr>
          <w:rFonts w:ascii="Times New Roman" w:hAnsi="Times New Roman" w:cs="Times New Roman"/>
          <w:sz w:val="28"/>
          <w:szCs w:val="28"/>
        </w:rPr>
        <w:t>психолого-педагогичекой</w:t>
      </w:r>
      <w:proofErr w:type="spellEnd"/>
      <w:r w:rsidR="00A0395B">
        <w:rPr>
          <w:rFonts w:ascii="Times New Roman" w:hAnsi="Times New Roman" w:cs="Times New Roman"/>
          <w:sz w:val="28"/>
          <w:szCs w:val="28"/>
        </w:rPr>
        <w:t xml:space="preserve"> поддержки  и </w:t>
      </w:r>
      <w:proofErr w:type="spellStart"/>
      <w:r w:rsidR="00A0395B">
        <w:rPr>
          <w:rFonts w:ascii="Times New Roman" w:hAnsi="Times New Roman" w:cs="Times New Roman"/>
          <w:sz w:val="28"/>
          <w:szCs w:val="28"/>
        </w:rPr>
        <w:t>социаль-правовой</w:t>
      </w:r>
      <w:proofErr w:type="spellEnd"/>
      <w:r w:rsidR="00A0395B">
        <w:rPr>
          <w:rFonts w:ascii="Times New Roman" w:hAnsi="Times New Roman" w:cs="Times New Roman"/>
          <w:sz w:val="28"/>
          <w:szCs w:val="28"/>
        </w:rPr>
        <w:t xml:space="preserve"> помощи несовершеннолетним, защиту их от невнимания родителей, жестокости, насилия и негативного влияния от асоциальной среды.  Коррекционно-профилактическая работа осуществляется в тесном взаимодействии школы, семьи, </w:t>
      </w:r>
      <w:proofErr w:type="spellStart"/>
      <w:r w:rsidR="00A0395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A0395B">
        <w:rPr>
          <w:rFonts w:ascii="Times New Roman" w:hAnsi="Times New Roman" w:cs="Times New Roman"/>
          <w:sz w:val="28"/>
          <w:szCs w:val="28"/>
        </w:rPr>
        <w:t xml:space="preserve"> среды и неформальных групп, разнообразных социальных институтов и общественных организаций.</w:t>
      </w:r>
    </w:p>
    <w:p w:rsidR="00C96C06" w:rsidRDefault="00C9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№3)</w:t>
      </w:r>
    </w:p>
    <w:p w:rsidR="00A0395B" w:rsidRDefault="00A0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профилактическая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являются составной частью того социально-педагогического процесса, который направлен на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подростков, диагностику причин и условий их отклонений в развитии и поведении, определение своеобразия формирования их личности и особенностей взаимоотношений со сверстниками и взрослыми</w:t>
      </w:r>
      <w:r w:rsidR="00BB6CEB">
        <w:rPr>
          <w:rFonts w:ascii="Times New Roman" w:hAnsi="Times New Roman" w:cs="Times New Roman"/>
          <w:sz w:val="28"/>
          <w:szCs w:val="28"/>
        </w:rPr>
        <w:t>, на разработку общепедагогических мероприятий и специальных мер по предупреждению и преодолению  негативных тенденций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CEB">
        <w:rPr>
          <w:rFonts w:ascii="Times New Roman" w:hAnsi="Times New Roman" w:cs="Times New Roman"/>
          <w:sz w:val="28"/>
          <w:szCs w:val="28"/>
        </w:rPr>
        <w:t>в развитии и формировании личности подростка.</w:t>
      </w:r>
      <w:r w:rsidR="00C96C06">
        <w:rPr>
          <w:rFonts w:ascii="Times New Roman" w:hAnsi="Times New Roman" w:cs="Times New Roman"/>
          <w:sz w:val="28"/>
          <w:szCs w:val="28"/>
        </w:rPr>
        <w:t>(слайд №4)</w:t>
      </w:r>
    </w:p>
    <w:p w:rsidR="00747466" w:rsidRDefault="00747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 педагогическая практика показывают, что преодолеть, а тем более предупредить отклонения в развитии и поведении несовершеннолетних возможно и целесообразно при нормальной организации педагогического процесса с детьми, при эффективном использовании обычных форм и методов учебно-воспитательного процесса. Однако особенности личностного развития подростков, неблагоприятная среда и негативные социальные условия сводят на нет целенаправленную учебно-воспитательную деятельность и усилия педагогического коллектива, социальных институтов.</w:t>
      </w:r>
    </w:p>
    <w:p w:rsidR="00BB6CEB" w:rsidRDefault="00747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78B5">
        <w:rPr>
          <w:rFonts w:ascii="Times New Roman" w:hAnsi="Times New Roman" w:cs="Times New Roman"/>
          <w:sz w:val="28"/>
          <w:szCs w:val="28"/>
        </w:rPr>
        <w:t xml:space="preserve">Следовательно, чтобы ликвидировать или предупредить болезнь, необходимо устранить ее источники и корни. Чтобы преодолеть или предупредить отклоняющееся поведение, необходимо в первую очередь нейтрализовать негативное влияние социальной среды, ограничить отрицательное воздействие социальных факторов (неблагополучной семьи, асоциальной группы, противоправного межличностного общения). </w:t>
      </w:r>
    </w:p>
    <w:p w:rsidR="00B978B5" w:rsidRDefault="00B9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 научные исследования и педагогический опыт показывают, что радикальные меры (лишение родительских прав, расформирование асоциальной группы, направление подростка в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или специальные учебно-воспитательные учреждения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подростков) 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ожидаемый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ликвидируют проблему, а усугубляют ее или на какое-то время приостанавливают, замедляют ее развитие. Таким образом, при организации </w:t>
      </w:r>
      <w:r w:rsidR="005C1FFF">
        <w:rPr>
          <w:rFonts w:ascii="Times New Roman" w:hAnsi="Times New Roman" w:cs="Times New Roman"/>
          <w:sz w:val="28"/>
          <w:szCs w:val="28"/>
        </w:rPr>
        <w:t xml:space="preserve">коррекционно-педагогической деятельности с подростками и предупреждение причин их отклоняющегося поведения необходимо исходить из понимания социально-педагогической сущности отклоняющегося поведения, учета силы влияния средовых факторов и </w:t>
      </w:r>
      <w:proofErr w:type="spellStart"/>
      <w:r w:rsidR="005C1FFF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="005C1FFF">
        <w:rPr>
          <w:rFonts w:ascii="Times New Roman" w:hAnsi="Times New Roman" w:cs="Times New Roman"/>
          <w:sz w:val="28"/>
          <w:szCs w:val="28"/>
        </w:rPr>
        <w:t xml:space="preserve">  значимости  межличностного общения со сверстниками в группе.</w:t>
      </w:r>
    </w:p>
    <w:p w:rsidR="00F73074" w:rsidRDefault="005C1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предупреждении и преодолении отклоняющегося поведения</w:t>
      </w:r>
      <w:r w:rsidR="00F73074">
        <w:rPr>
          <w:rFonts w:ascii="Times New Roman" w:hAnsi="Times New Roman" w:cs="Times New Roman"/>
          <w:sz w:val="28"/>
          <w:szCs w:val="28"/>
        </w:rPr>
        <w:t>, в коррекции общения и взаимоотношений в семьях подростков существуют различные пути и средства педагогического воздействия на родителей, на семейный микроклимат, на воспитательный потенциал, на характер внутрисемейных отношений. Эти воздействия могут иметь как прямой, непосредственный, так и косвенный, опосредованный характер.</w:t>
      </w:r>
      <w:r w:rsidR="00C96C06">
        <w:rPr>
          <w:rFonts w:ascii="Times New Roman" w:hAnsi="Times New Roman" w:cs="Times New Roman"/>
          <w:sz w:val="28"/>
          <w:szCs w:val="28"/>
        </w:rPr>
        <w:t>(слайд №5)</w:t>
      </w:r>
    </w:p>
    <w:p w:rsidR="00EB2CB6" w:rsidRDefault="0020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Прямой путь коррекционного воздействия на семейное общение, на его содержательную сторону возможен при хорошем взаимопонимании родителей и учителей, при обоюдном осознании тех проблем, которые возникают при воспитании ребенка. Если семья верит в авторитет школы, стремиться к развитию семейных взаимоотношений, то родители обращаются за помощью к педагогам, если таковая необходима, участвуют в  </w:t>
      </w:r>
      <w:r w:rsidR="00EB2CB6">
        <w:rPr>
          <w:rFonts w:ascii="Times New Roman" w:hAnsi="Times New Roman" w:cs="Times New Roman"/>
          <w:sz w:val="28"/>
          <w:szCs w:val="28"/>
        </w:rPr>
        <w:t>различных общественно-педагогических мероприятиях, посещают лекции, беседы, консультации.</w:t>
      </w:r>
    </w:p>
    <w:p w:rsidR="00EB2CB6" w:rsidRDefault="00EB2C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же между семьей и школой отсутствует взаимопонимание, если семья безразлично или негативно относиться к советам и рекомендациям педагогов, а попытки учителей оказать содействие в воспитании ребенка расцениваются настороженно или агрессивно и всякое педагогическое влияние расценивается как акт ущемления семейных интересов, то в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 приемлем опосредованный, косвенный путь коррекционно-педагогического воздействия на семью.</w:t>
      </w:r>
      <w:proofErr w:type="gramEnd"/>
    </w:p>
    <w:p w:rsidR="00525202" w:rsidRDefault="00525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Косвенное воздействие на характер взаимоотношений в педагогически несостоятельных или педагогически пассивных семьях, на содержание общения педагогически запущенных,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 в них предполагает наличие двух взаимосвязанных процессов, которые используются в коррекционном воздействии. С одной стороны, учитываются и используются чувство родительской любви, сохранившееся чувство долга в воспитании ребенка, желание родителей, чтобы их ребенок был не хуже, чем другие. С другой стороны, если родители понимают, что ребенок – полноправный участник семейных взаимоотношений и их влияние на него адекватно его влиянию на них, то воздействие на семью осуществляется опосредованно через ребенка.</w:t>
      </w:r>
    </w:p>
    <w:p w:rsidR="00525202" w:rsidRDefault="005A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или при содействии педагогов ребенок реализует потребность поделиться с родителями своими интересами, переживаниями,  оценкой взаимоотношений. Он обращается к родителям за советом, помощью в выполнении какого-то задания, в проведении какого-либо мероприятия. Родители в большинстве случаев откликаются на подобные просьбы.</w:t>
      </w:r>
    </w:p>
    <w:p w:rsidR="005A482C" w:rsidRDefault="005A4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Опосредованное воздействие осуществляется также при совместной деятельности детей и родителей в микрорайоне, по месту жительства, при проведении индивидуально-групповых форм педагогического воздействия, на конференциях – диалогах, в дискуссиях по наболевшим проблемам воспитания ребенка.</w:t>
      </w:r>
    </w:p>
    <w:p w:rsidR="005A482C" w:rsidRDefault="005B2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сказать, что от того насколько своевременно, систематично и целенаправленно будет проводиться профилактическая и коррекционно-педагогическая работа  педагогов, воспитателей  и родителей с учащимися будет зависеть </w:t>
      </w:r>
      <w:r w:rsidR="001C36AF">
        <w:rPr>
          <w:rFonts w:ascii="Times New Roman" w:hAnsi="Times New Roman" w:cs="Times New Roman"/>
          <w:sz w:val="28"/>
          <w:szCs w:val="28"/>
        </w:rPr>
        <w:t xml:space="preserve">насколько каждый ребенок адаптируется в </w:t>
      </w:r>
      <w:proofErr w:type="spellStart"/>
      <w:r w:rsidR="001C36A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1C36AF">
        <w:rPr>
          <w:rFonts w:ascii="Times New Roman" w:hAnsi="Times New Roman" w:cs="Times New Roman"/>
          <w:sz w:val="28"/>
          <w:szCs w:val="28"/>
        </w:rPr>
        <w:t xml:space="preserve"> среде, насколько он освоит положительный социальный опыт и произойдет его врастание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AF">
        <w:rPr>
          <w:rFonts w:ascii="Times New Roman" w:hAnsi="Times New Roman" w:cs="Times New Roman"/>
          <w:sz w:val="28"/>
          <w:szCs w:val="28"/>
        </w:rPr>
        <w:t>«в человеческую культуру» (Л.С.Выготский).</w:t>
      </w:r>
    </w:p>
    <w:p w:rsidR="00525202" w:rsidRDefault="00525202">
      <w:pPr>
        <w:rPr>
          <w:rFonts w:ascii="Times New Roman" w:hAnsi="Times New Roman" w:cs="Times New Roman"/>
          <w:sz w:val="28"/>
          <w:szCs w:val="28"/>
        </w:rPr>
      </w:pPr>
    </w:p>
    <w:p w:rsidR="005C1FFF" w:rsidRPr="009C589B" w:rsidRDefault="00EB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074">
        <w:rPr>
          <w:rFonts w:ascii="Times New Roman" w:hAnsi="Times New Roman" w:cs="Times New Roman"/>
          <w:sz w:val="28"/>
          <w:szCs w:val="28"/>
        </w:rPr>
        <w:t xml:space="preserve">  </w:t>
      </w:r>
      <w:r w:rsidR="005C1FFF">
        <w:rPr>
          <w:rFonts w:ascii="Times New Roman" w:hAnsi="Times New Roman" w:cs="Times New Roman"/>
          <w:sz w:val="28"/>
          <w:szCs w:val="28"/>
        </w:rPr>
        <w:t xml:space="preserve">  </w:t>
      </w:r>
      <w:r w:rsidR="00F73074">
        <w:rPr>
          <w:rFonts w:ascii="Times New Roman" w:hAnsi="Times New Roman" w:cs="Times New Roman"/>
          <w:sz w:val="28"/>
          <w:szCs w:val="28"/>
        </w:rPr>
        <w:t xml:space="preserve">   </w:t>
      </w:r>
      <w:r w:rsidR="00113A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1FFF" w:rsidRPr="009C589B" w:rsidSect="00E5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C589B"/>
    <w:rsid w:val="00113AE8"/>
    <w:rsid w:val="001C36AF"/>
    <w:rsid w:val="00203933"/>
    <w:rsid w:val="00525202"/>
    <w:rsid w:val="0056286B"/>
    <w:rsid w:val="005A482C"/>
    <w:rsid w:val="005A6372"/>
    <w:rsid w:val="005B22A9"/>
    <w:rsid w:val="005C1FFF"/>
    <w:rsid w:val="0066208B"/>
    <w:rsid w:val="006A6316"/>
    <w:rsid w:val="00747466"/>
    <w:rsid w:val="007A5A1B"/>
    <w:rsid w:val="009C589B"/>
    <w:rsid w:val="00A0395B"/>
    <w:rsid w:val="00AB4A73"/>
    <w:rsid w:val="00B978B5"/>
    <w:rsid w:val="00BA3E3A"/>
    <w:rsid w:val="00BB6CEB"/>
    <w:rsid w:val="00C96C06"/>
    <w:rsid w:val="00E577B9"/>
    <w:rsid w:val="00E85C43"/>
    <w:rsid w:val="00EB1279"/>
    <w:rsid w:val="00EB2CB6"/>
    <w:rsid w:val="00F7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2014-01-06T00:56:00Z</dcterms:created>
  <dcterms:modified xsi:type="dcterms:W3CDTF">2014-01-07T07:16:00Z</dcterms:modified>
</cp:coreProperties>
</file>