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82" w:rsidRDefault="00036982" w:rsidP="00AA396B">
      <w:pPr>
        <w:spacing w:after="0" w:line="300" w:lineRule="exact"/>
        <w:jc w:val="center"/>
        <w:rPr>
          <w:sz w:val="24"/>
          <w:szCs w:val="24"/>
        </w:rPr>
      </w:pPr>
    </w:p>
    <w:p w:rsidR="00AA396B" w:rsidRDefault="00036982" w:rsidP="00AA396B">
      <w:pPr>
        <w:spacing w:after="0" w:line="3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МЕТОДИЧЕСКАЯ РАЗРАБОТКА </w:t>
      </w:r>
    </w:p>
    <w:p w:rsidR="00036982" w:rsidRDefault="00036982" w:rsidP="00AA396B">
      <w:pPr>
        <w:spacing w:after="0" w:line="3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 w:rsidR="00AA396B">
        <w:rPr>
          <w:sz w:val="24"/>
          <w:szCs w:val="24"/>
        </w:rPr>
        <w:t xml:space="preserve">учебной практики </w:t>
      </w:r>
      <w:r>
        <w:rPr>
          <w:sz w:val="24"/>
          <w:szCs w:val="24"/>
        </w:rPr>
        <w:t>мастера производственного обучения Кацмана Ильи Енявича</w:t>
      </w:r>
      <w:r w:rsidR="00AA396B">
        <w:rPr>
          <w:sz w:val="24"/>
          <w:szCs w:val="24"/>
        </w:rPr>
        <w:t>. Специальность: «Оператор котельной».</w:t>
      </w:r>
    </w:p>
    <w:p w:rsidR="00036982" w:rsidRDefault="00036982" w:rsidP="00036982">
      <w:pPr>
        <w:spacing w:after="0" w:line="300" w:lineRule="exact"/>
        <w:jc w:val="both"/>
        <w:rPr>
          <w:sz w:val="24"/>
          <w:szCs w:val="24"/>
        </w:rPr>
      </w:pPr>
    </w:p>
    <w:p w:rsidR="00036982" w:rsidRDefault="00036982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460E33" w:rsidRPr="00F4699D" w:rsidRDefault="00460E33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1.Вводное занятие (2 часа)</w:t>
      </w:r>
    </w:p>
    <w:p w:rsidR="00036982" w:rsidRDefault="00036982" w:rsidP="00036982">
      <w:pPr>
        <w:spacing w:after="0" w:line="300" w:lineRule="exact"/>
        <w:ind w:firstLine="426"/>
        <w:jc w:val="both"/>
        <w:rPr>
          <w:sz w:val="24"/>
          <w:szCs w:val="24"/>
        </w:rPr>
      </w:pP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Учебно-производственные и воспитательные задачи курса.</w:t>
      </w:r>
    </w:p>
    <w:p w:rsidR="00036982" w:rsidRDefault="00036982" w:rsidP="00036982">
      <w:pPr>
        <w:spacing w:after="0" w:line="300" w:lineRule="exact"/>
        <w:ind w:firstLine="426"/>
        <w:jc w:val="both"/>
        <w:rPr>
          <w:sz w:val="24"/>
          <w:szCs w:val="24"/>
        </w:rPr>
      </w:pP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Базовое предприятие: выпускаемая продукция; прогрессивные фор</w:t>
      </w:r>
      <w:r w:rsidRPr="00136C5A">
        <w:rPr>
          <w:sz w:val="24"/>
          <w:szCs w:val="24"/>
        </w:rPr>
        <w:softHyphen/>
        <w:t>мы хозяйствования.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Содержание труда, этапы профессионального роста и трудового становления оператора котельной.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Роль производственного обучения в формировании навыков эффектив</w:t>
      </w:r>
      <w:r w:rsidRPr="00136C5A">
        <w:rPr>
          <w:sz w:val="24"/>
          <w:szCs w:val="24"/>
        </w:rPr>
        <w:softHyphen/>
        <w:t>ного и качественного труда.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Значение соблюдения трудовой и технологической дисциплины в обеспечении качества работ.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Ознакомление учащихся с учебной мастерской, режимом работы, фор</w:t>
      </w:r>
      <w:r w:rsidRPr="00136C5A">
        <w:rPr>
          <w:sz w:val="24"/>
          <w:szCs w:val="24"/>
        </w:rPr>
        <w:softHyphen/>
        <w:t>мами организации труда и правилами внутреннего распорядка, порядком получения и сдачи инструмента, и приспособлений. Расстановка учащих</w:t>
      </w:r>
      <w:r w:rsidRPr="00136C5A">
        <w:rPr>
          <w:sz w:val="24"/>
          <w:szCs w:val="24"/>
        </w:rPr>
        <w:softHyphen/>
        <w:t>ся по рабочим местам.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Ознакомление с квалификационной характеристикой оператора коте</w:t>
      </w:r>
      <w:r w:rsidRPr="00136C5A">
        <w:rPr>
          <w:sz w:val="24"/>
          <w:szCs w:val="24"/>
        </w:rPr>
        <w:softHyphen/>
        <w:t>льной и программой производственного обучения.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460E33" w:rsidRPr="00F4699D" w:rsidRDefault="00460E33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2. Безопасность труда и пожарная безопасность в учебной мастерской (4 часа)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Правила и нормы безопасности труда в учебной мастерской. Требования безопасности к производственному оборудованию и производствен</w:t>
      </w:r>
      <w:r w:rsidRPr="00136C5A">
        <w:rPr>
          <w:sz w:val="24"/>
          <w:szCs w:val="24"/>
        </w:rPr>
        <w:softHyphen/>
        <w:t>ному процессу. Основные вредные и опасные факторы при работе в мастерской (электроток, падение тяжелых предметов, острые предметы, захват вращающимися деталями и т.п.). Безопасность труда при переме</w:t>
      </w:r>
      <w:r w:rsidRPr="00136C5A">
        <w:rPr>
          <w:sz w:val="24"/>
          <w:szCs w:val="24"/>
        </w:rPr>
        <w:softHyphen/>
        <w:t>щении грузов.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Причины травматизма. Виды травм. Степень тяжести травм. Мероприятия по предупреждению травматизма. Первая медицинская помощь при поражении электротоком, порезах, переломах, вывихах и т.п.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Пожарная безопасность. Причины пожаров в учебных мастерских.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Меры предупреждения пожаров. Правила поведения учащихся при пожаре. Порядок вызова пожарной команды. Правила пользования первичными средствами пожаротушения. Мероприятия по обеспечению пожарной безопасности. Пути эвакуации при пожаре.</w:t>
      </w:r>
    </w:p>
    <w:p w:rsidR="00EC26D7" w:rsidRDefault="00EC26D7" w:rsidP="00036982">
      <w:pPr>
        <w:spacing w:after="0" w:line="300" w:lineRule="exact"/>
        <w:ind w:firstLine="426"/>
        <w:jc w:val="both"/>
        <w:rPr>
          <w:i/>
          <w:sz w:val="24"/>
          <w:szCs w:val="24"/>
        </w:rPr>
      </w:pPr>
    </w:p>
    <w:p w:rsidR="00460E33" w:rsidRPr="00F4699D" w:rsidRDefault="00460E33" w:rsidP="00036982">
      <w:pPr>
        <w:spacing w:after="0" w:line="300" w:lineRule="exact"/>
        <w:ind w:firstLine="426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3.Экскурсия в действующую котельную (8 часов)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Общая характеристика предприятия(котельной): структура предпри</w:t>
      </w:r>
      <w:r w:rsidRPr="00136C5A">
        <w:rPr>
          <w:sz w:val="24"/>
          <w:szCs w:val="24"/>
        </w:rPr>
        <w:softHyphen/>
        <w:t>ятия (основные и вспомогательные цехи, инженерные службы и др.). Система контроля качества продукции. Ознакомление с работой котельной и рабочим местом оператора котельной.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460E33" w:rsidRPr="00F4699D" w:rsidRDefault="00460E33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4. Слесарные работы (20 часов)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Упражнения в измерении деталей универсальным мерительным инструментом (штангенциркулем, линейкой слесарной, микрометром и т.п.). Подготовка инструмента к работе. Техника измерений. Считывание пока</w:t>
      </w:r>
      <w:r w:rsidRPr="00136C5A">
        <w:rPr>
          <w:sz w:val="24"/>
          <w:szCs w:val="24"/>
        </w:rPr>
        <w:softHyphen/>
        <w:t>зания.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Плоскостная разметка. Подготовка детали к разметке. Разметка с нанесением чертилкой прямых линий, окружностей (разметка под отвер</w:t>
      </w:r>
      <w:r w:rsidRPr="00136C5A">
        <w:rPr>
          <w:sz w:val="24"/>
          <w:szCs w:val="24"/>
        </w:rPr>
        <w:softHyphen/>
        <w:t>стия для крепежа на круглой плоской заготовке фланца). Разметка по шаблону. Заточка инструмента.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lastRenderedPageBreak/>
        <w:t>Рубка металла. Рубка листовой стали по уровню губок тисков. Вырубание на плите из листовой стали круглых заглушек для трубопроводов.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Правка. Правка полосовой стали и стального проката (уголка) на плите.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Гибка. Гибка полосовой стали под заданный угол. Гибка кромок листовой стали в тисках и на плите. Гибка труб в приспособлениях и с наполнителем.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 xml:space="preserve">Резка металла. Резка полосовой, круглой и угловой стали в </w:t>
      </w:r>
      <w:r w:rsidR="00457D1B" w:rsidRPr="00136C5A">
        <w:rPr>
          <w:sz w:val="24"/>
          <w:szCs w:val="24"/>
        </w:rPr>
        <w:t>тисках слесарной</w:t>
      </w:r>
      <w:r w:rsidRPr="00136C5A">
        <w:rPr>
          <w:sz w:val="24"/>
          <w:szCs w:val="24"/>
        </w:rPr>
        <w:t xml:space="preserve"> ножовкой. Резание труб в тисках с накладными губками и труборезом. Резание листового материала ножницами (ручными и рычажными).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Опиливание металла. Упражнения в отработке основных приемов опиливания плоских и цилиндрических поверхностей, и фасок.</w:t>
      </w:r>
    </w:p>
    <w:p w:rsidR="00460E33" w:rsidRPr="00136C5A" w:rsidRDefault="00460E33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Сверление. Сверление и рассверливание ручной и электрической дрелью и на сверлильном станке сквозны</w:t>
      </w:r>
      <w:r w:rsidR="00457D1B" w:rsidRPr="00136C5A">
        <w:rPr>
          <w:sz w:val="24"/>
          <w:szCs w:val="24"/>
        </w:rPr>
        <w:t xml:space="preserve">х и глухих отверстий. Установка </w:t>
      </w:r>
      <w:r w:rsidRPr="00136C5A">
        <w:rPr>
          <w:sz w:val="24"/>
          <w:szCs w:val="24"/>
        </w:rPr>
        <w:t>сверла в патрон. Закрепление детале</w:t>
      </w:r>
      <w:r w:rsidR="00457D1B" w:rsidRPr="00136C5A">
        <w:rPr>
          <w:sz w:val="24"/>
          <w:szCs w:val="24"/>
        </w:rPr>
        <w:t>й на столе сверлильного станка.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Настройка станка. Сверление отверстий на заготовке фланца, разме</w:t>
      </w:r>
      <w:r w:rsidRPr="00136C5A">
        <w:rPr>
          <w:sz w:val="24"/>
          <w:szCs w:val="24"/>
        </w:rPr>
        <w:softHyphen/>
        <w:t>ченной ранее. Заточка сверл.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Нарезание резьбы. Выбор сверла под внутреннюю резьбу. Проверка диаметров отверстия и стержня (трубы) под резьбу. Нарезание внутрен</w:t>
      </w:r>
      <w:r w:rsidRPr="00136C5A">
        <w:rPr>
          <w:sz w:val="24"/>
          <w:szCs w:val="24"/>
        </w:rPr>
        <w:softHyphen/>
        <w:t>них резьб в сквозных и глухих отверстиях. Нарезание наружных резьб на болтах и трубах. Прогонка метчиком и плашкой по готовой резьбе. Контроль резьб.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Притирка. Притирка затворов (клапанов и седел) запорной и регули</w:t>
      </w:r>
      <w:r w:rsidRPr="00136C5A">
        <w:rPr>
          <w:sz w:val="24"/>
          <w:szCs w:val="24"/>
        </w:rPr>
        <w:softHyphen/>
        <w:t>ровочной арматуры.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Работа гаечным и газовым ключами. Соединение и разъединение сго</w:t>
      </w:r>
      <w:r w:rsidRPr="00136C5A">
        <w:rPr>
          <w:sz w:val="24"/>
          <w:szCs w:val="24"/>
        </w:rPr>
        <w:softHyphen/>
        <w:t>нов, фланцевых соединений.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Набивка сальников.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Прочистка водоуказательных приборов прямого действия.</w:t>
      </w:r>
    </w:p>
    <w:p w:rsidR="00EC26D7" w:rsidRDefault="00EC26D7" w:rsidP="00036982">
      <w:pPr>
        <w:spacing w:after="0" w:line="300" w:lineRule="exact"/>
        <w:ind w:firstLine="426"/>
        <w:jc w:val="both"/>
        <w:rPr>
          <w:sz w:val="24"/>
          <w:szCs w:val="24"/>
        </w:rPr>
      </w:pP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ОБУЧЕНИЕ В ДЕЙСТВУЮЩЕЙ КОТЕЛЬНОЙ</w:t>
      </w:r>
    </w:p>
    <w:p w:rsidR="00460E33" w:rsidRPr="00136C5A" w:rsidRDefault="00460E33" w:rsidP="00036982">
      <w:pPr>
        <w:spacing w:after="0" w:line="300" w:lineRule="exact"/>
        <w:ind w:firstLine="708"/>
        <w:jc w:val="both"/>
        <w:rPr>
          <w:sz w:val="24"/>
          <w:szCs w:val="24"/>
        </w:rPr>
      </w:pPr>
      <w:r w:rsidRPr="00F4699D">
        <w:rPr>
          <w:i/>
          <w:sz w:val="24"/>
          <w:szCs w:val="24"/>
        </w:rPr>
        <w:t>Тема 5. Инструктаж по охран</w:t>
      </w:r>
      <w:r w:rsidR="00BB77F1" w:rsidRPr="00F4699D">
        <w:rPr>
          <w:i/>
          <w:sz w:val="24"/>
          <w:szCs w:val="24"/>
        </w:rPr>
        <w:t xml:space="preserve">е труда и пожарной безопасности </w:t>
      </w:r>
      <w:r w:rsidRPr="00F4699D">
        <w:rPr>
          <w:i/>
          <w:sz w:val="24"/>
          <w:szCs w:val="24"/>
        </w:rPr>
        <w:t>на предприятии.</w:t>
      </w:r>
      <w:r w:rsidRPr="00136C5A">
        <w:rPr>
          <w:sz w:val="24"/>
          <w:szCs w:val="24"/>
        </w:rPr>
        <w:t xml:space="preserve"> Ознакомление с оборудованием котельной. (8 часов). 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Система управления охраной труда, организация службы безопаснос</w:t>
      </w:r>
      <w:r w:rsidRPr="00136C5A">
        <w:rPr>
          <w:sz w:val="24"/>
          <w:szCs w:val="24"/>
        </w:rPr>
        <w:softHyphen/>
        <w:t>ти труда на предприятии.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Инструктаж по охране труда и пожарной безопасности на предприятии</w:t>
      </w:r>
      <w:r w:rsidR="00BB77F1" w:rsidRPr="00136C5A">
        <w:rPr>
          <w:sz w:val="24"/>
          <w:szCs w:val="24"/>
        </w:rPr>
        <w:t>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Применение средств техники безопасности и индивидуальной зашиты.  Вводный инструктаж по охране труда на предприятии проводит спе</w:t>
      </w:r>
      <w:r w:rsidRPr="00136C5A">
        <w:rPr>
          <w:sz w:val="24"/>
          <w:szCs w:val="24"/>
        </w:rPr>
        <w:softHyphen/>
        <w:t>циалист предприятия по охране труда. Инструктаж по охране труда на рабочем месте проводит начальник или мастер котельной. Ознакомление с оборудованием котельной проводится в присутствии сопровождающего лица (начальника или мастера котельной).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Ознакомление с компоновкой оборудования котельной, тепловой схемой котельной, техническими характеристиками котлов и вспомогатель</w:t>
      </w:r>
      <w:r w:rsidRPr="00136C5A">
        <w:rPr>
          <w:sz w:val="24"/>
          <w:szCs w:val="24"/>
        </w:rPr>
        <w:softHyphen/>
        <w:t>ного оборудования котельной. Ознакомление с рабочим местом оператора котельной, с бытовыми помещениями. Ознакомление с системой трубопро</w:t>
      </w:r>
      <w:r w:rsidRPr="00136C5A">
        <w:rPr>
          <w:sz w:val="24"/>
          <w:szCs w:val="24"/>
        </w:rPr>
        <w:softHyphen/>
        <w:t xml:space="preserve">водов котельной (паропроводы, питательные трубопроводы, дренажные, продувочные </w:t>
      </w:r>
      <w:r w:rsidR="00BB77F1" w:rsidRPr="00136C5A">
        <w:rPr>
          <w:sz w:val="24"/>
          <w:szCs w:val="24"/>
        </w:rPr>
        <w:t xml:space="preserve">и сливные трубопроводы и т.д.), </w:t>
      </w:r>
      <w:r w:rsidRPr="00136C5A">
        <w:rPr>
          <w:sz w:val="24"/>
          <w:szCs w:val="24"/>
        </w:rPr>
        <w:t>мазутным хозяйством. Ознакомление с тягодутьевой установкой котель</w:t>
      </w:r>
      <w:r w:rsidRPr="00136C5A">
        <w:rPr>
          <w:sz w:val="24"/>
          <w:szCs w:val="24"/>
        </w:rPr>
        <w:softHyphen/>
        <w:t>ной (место забора воздуха, дутьевой вентилятор, воздуховоды, пути движение дымовых газов по тракту котла и газоходам, дымосос, дымо</w:t>
      </w:r>
      <w:r w:rsidRPr="00136C5A">
        <w:rPr>
          <w:sz w:val="24"/>
          <w:szCs w:val="24"/>
        </w:rPr>
        <w:softHyphen/>
        <w:t>вая труба).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Ознакомление с водоподготовкой (мокрое хранение соли, натрий-катионитовые и механические фильтры, деаэратор, солерастворитель и т.п.), рабочим местом аппаратчика водоподготовки.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Ознакомление с контрольно-измерительными приборами, автоматикой безопасности, аварийной сигнализацией котлов и другого оборудования котельной. Ознакомление с назначением и расположением на тепловом щите приборов контроля, регулирования и управления.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460E33" w:rsidRPr="00F4699D" w:rsidRDefault="00460E33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6.Устройство и обслуживание паровых и водогрейных котлов. (32 часа)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lastRenderedPageBreak/>
        <w:t>Практическое изучение конструкций котлов и их основные элемен</w:t>
      </w:r>
      <w:r w:rsidRPr="00136C5A">
        <w:rPr>
          <w:sz w:val="24"/>
          <w:szCs w:val="24"/>
        </w:rPr>
        <w:softHyphen/>
        <w:t>тов (барабанов, коллекторов, конвективных пучков, экранов, циклонов и т.п.) на действующем и неработающем (вновь монтируемых или находя</w:t>
      </w:r>
      <w:r w:rsidRPr="00136C5A">
        <w:rPr>
          <w:sz w:val="24"/>
          <w:szCs w:val="24"/>
        </w:rPr>
        <w:softHyphen/>
        <w:t>щихся в ремонте котлах) оборудовании: паровых котлов паропроизводительностью до 6,5 т/час (обязательно изучение котлов типа Е-1/9, ДКВР, т.п.) и водогрейных котлов теплопроизводительностью до 5 Гкал/ч.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устройства (конструкции) для распределения питательной воды в верхнем барабане, устройства для подогрева нижнего барабана до растопки, а также устройства для удаления шлама из нижнего бара</w:t>
      </w:r>
      <w:r w:rsidRPr="00136C5A">
        <w:rPr>
          <w:sz w:val="24"/>
          <w:szCs w:val="24"/>
        </w:rPr>
        <w:softHyphen/>
        <w:t>бана при периодической продувке.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Осмотр скользящих и неподвижных («мертвых») опор котла указателе теплового перемещения (реперов).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Практическое изучение расположения и-устройства арматуры котла. Проверка исправности манометров с помощью трехходовых кранов, предох</w:t>
      </w:r>
      <w:r w:rsidRPr="00136C5A">
        <w:rPr>
          <w:sz w:val="24"/>
          <w:szCs w:val="24"/>
        </w:rPr>
        <w:softHyphen/>
        <w:t>ранительных клапанов, водоуказательных приборов прямого действия, сиг</w:t>
      </w:r>
      <w:r w:rsidRPr="00136C5A">
        <w:rPr>
          <w:sz w:val="24"/>
          <w:szCs w:val="24"/>
        </w:rPr>
        <w:softHyphen/>
        <w:t>нализаторов, предельного уровня волы в котле.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Продувка котлов и обдувка поверхностей нагрева. Практическое изучение конструкций и компоновки паровых котель</w:t>
      </w:r>
      <w:r w:rsidRPr="00136C5A">
        <w:rPr>
          <w:sz w:val="24"/>
          <w:szCs w:val="24"/>
        </w:rPr>
        <w:softHyphen/>
        <w:t>ных установок паропроизводительностью до 30 т/ч и водогрейных установок теплопроизводительностью до 20 Гкал/ч: барабаны, крепление эк</w:t>
      </w:r>
      <w:r w:rsidR="00BB77F1" w:rsidRPr="00136C5A">
        <w:rPr>
          <w:sz w:val="24"/>
          <w:szCs w:val="24"/>
        </w:rPr>
        <w:t>ранных и кипятильных труб в них,</w:t>
      </w:r>
      <w:r w:rsidRPr="00136C5A">
        <w:rPr>
          <w:sz w:val="24"/>
          <w:szCs w:val="24"/>
        </w:rPr>
        <w:t xml:space="preserve"> чистый и соленый отсеки; располо</w:t>
      </w:r>
      <w:r w:rsidRPr="00136C5A">
        <w:rPr>
          <w:sz w:val="24"/>
          <w:szCs w:val="24"/>
        </w:rPr>
        <w:softHyphen/>
        <w:t>жение выносных циклонов, пароперегревателей, обдувочных аппаратов; устройства для подогрева при растопке; расположение и обслуживание устройств возврата уноса; расположение и обслуживание трубчатых воздухоподогревателей; контур циркуляции паровых котлов; каркас лестницы и площадки паровых котлов; гарнитура котлов и т.п.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топочных устройств этих котлов. Изучение устройства и обслуживание форсунок.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Схема мазутонасосной. Конструкция оборудования для подготовки мазута к сжиганию.</w:t>
      </w:r>
    </w:p>
    <w:p w:rsidR="00460E33" w:rsidRPr="00136C5A" w:rsidRDefault="00460E33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Осмотр обмуровки и изоляции элементов котлов. Изучение схемы движения волы в водогрейных котлах.</w:t>
      </w:r>
    </w:p>
    <w:p w:rsidR="00EC26D7" w:rsidRDefault="00EC26D7" w:rsidP="00036982">
      <w:pPr>
        <w:spacing w:after="0" w:line="300" w:lineRule="exact"/>
        <w:ind w:firstLine="426"/>
        <w:jc w:val="both"/>
        <w:rPr>
          <w:i/>
          <w:sz w:val="24"/>
          <w:szCs w:val="24"/>
        </w:rPr>
      </w:pPr>
    </w:p>
    <w:p w:rsidR="00460E33" w:rsidRPr="00F4699D" w:rsidRDefault="00460E33" w:rsidP="00036982">
      <w:pPr>
        <w:spacing w:after="0" w:line="300" w:lineRule="exact"/>
        <w:ind w:firstLine="426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7. Устройство, обслуживание и эксплуатация вспомогательного оборудования котельной,трубопроводов и арматуры (32 часа)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Практическое изучение устройства дымососов и вентиляторов, направляющего аппарата. Смазывание подшипников, охлаждение масляной ван</w:t>
      </w:r>
      <w:r w:rsidRPr="00136C5A">
        <w:rPr>
          <w:sz w:val="24"/>
          <w:szCs w:val="24"/>
        </w:rPr>
        <w:softHyphen/>
        <w:t xml:space="preserve">ны. Регулирование работы вентиляторов и дымососов в зависимости от требуемой нагрузки котла. Устранение </w:t>
      </w:r>
      <w:r w:rsidR="00BB77F1" w:rsidRPr="00136C5A">
        <w:rPr>
          <w:sz w:val="24"/>
          <w:szCs w:val="24"/>
        </w:rPr>
        <w:t>неисправностей дымососов и вен</w:t>
      </w:r>
      <w:r w:rsidRPr="00136C5A">
        <w:rPr>
          <w:sz w:val="24"/>
          <w:szCs w:val="24"/>
        </w:rPr>
        <w:t>тиляторов. Ознакомление с износами элементов дымососов при работе на  мазуте.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Практическое изучение устройства центробежных, паровых поршневых и плунжерных насосов. Регулирование напора и производительности насосов. Пуск центробежных и поршневых насосов. Ознакомление с арматурой обвязки насосов. Устранение неисправностей насосов. Смазывание насосов.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 xml:space="preserve">Изучение по схеме трубопроводов </w:t>
      </w:r>
      <w:r w:rsidR="00BB77F1" w:rsidRPr="00136C5A">
        <w:rPr>
          <w:sz w:val="24"/>
          <w:szCs w:val="24"/>
        </w:rPr>
        <w:t>котельной и месту расположения и</w:t>
      </w:r>
      <w:r w:rsidRPr="00136C5A">
        <w:rPr>
          <w:sz w:val="24"/>
          <w:szCs w:val="24"/>
        </w:rPr>
        <w:t xml:space="preserve"> трассировки питательных, продувочных, дренажных, спускных и других трубопроводов; запорной и регулирующей арматуры на трубопроводах; узлов редуцирования.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Осмотр мест установки воздушников и дренажей, скользящих и не</w:t>
      </w:r>
      <w:r w:rsidRPr="00136C5A">
        <w:rPr>
          <w:sz w:val="24"/>
          <w:szCs w:val="24"/>
        </w:rPr>
        <w:softHyphen/>
        <w:t>подвижных опор и подвесок, окраски и изоляции трубопроводов.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Отработка порядка включения в работу паропроводов и трубопрово</w:t>
      </w:r>
      <w:r w:rsidRPr="00136C5A">
        <w:rPr>
          <w:rFonts w:cs="Calibri"/>
          <w:sz w:val="24"/>
          <w:szCs w:val="24"/>
        </w:rPr>
        <w:t>дов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горячей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воды</w:t>
      </w:r>
      <w:r w:rsidRPr="00136C5A">
        <w:rPr>
          <w:sz w:val="24"/>
          <w:szCs w:val="24"/>
        </w:rPr>
        <w:t xml:space="preserve">, </w:t>
      </w:r>
      <w:r w:rsidRPr="00136C5A">
        <w:rPr>
          <w:rFonts w:cs="Calibri"/>
          <w:sz w:val="24"/>
          <w:szCs w:val="24"/>
        </w:rPr>
        <w:t>паропроводов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на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собственные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нужды</w:t>
      </w:r>
      <w:r w:rsidRPr="00136C5A">
        <w:rPr>
          <w:sz w:val="24"/>
          <w:szCs w:val="24"/>
        </w:rPr>
        <w:t xml:space="preserve"> (</w:t>
      </w:r>
      <w:r w:rsidRPr="00136C5A">
        <w:rPr>
          <w:rFonts w:cs="Calibri"/>
          <w:sz w:val="24"/>
          <w:szCs w:val="24"/>
        </w:rPr>
        <w:t>на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подогрев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нижнего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барабана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при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растопке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котла</w:t>
      </w:r>
      <w:r w:rsidRPr="00136C5A">
        <w:rPr>
          <w:sz w:val="24"/>
          <w:szCs w:val="24"/>
        </w:rPr>
        <w:t xml:space="preserve">, </w:t>
      </w:r>
      <w:r w:rsidRPr="00136C5A">
        <w:rPr>
          <w:rFonts w:cs="Calibri"/>
          <w:sz w:val="24"/>
          <w:szCs w:val="24"/>
        </w:rPr>
        <w:t>на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резервные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питательные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насосы</w:t>
      </w:r>
      <w:r w:rsidR="00036982">
        <w:rPr>
          <w:rFonts w:cs="Calibri"/>
          <w:sz w:val="24"/>
          <w:szCs w:val="24"/>
        </w:rPr>
        <w:t xml:space="preserve"> с </w:t>
      </w:r>
      <w:r w:rsidR="00BB77F1" w:rsidRPr="00136C5A">
        <w:rPr>
          <w:sz w:val="24"/>
          <w:szCs w:val="24"/>
        </w:rPr>
        <w:t xml:space="preserve"> паровым</w:t>
      </w:r>
      <w:r w:rsidR="00036982">
        <w:rPr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приводом</w:t>
      </w:r>
      <w:r w:rsidRPr="00136C5A">
        <w:rPr>
          <w:sz w:val="24"/>
          <w:szCs w:val="24"/>
        </w:rPr>
        <w:t xml:space="preserve">, </w:t>
      </w:r>
      <w:r w:rsidRPr="00136C5A">
        <w:rPr>
          <w:rFonts w:cs="Calibri"/>
          <w:sz w:val="24"/>
          <w:szCs w:val="24"/>
        </w:rPr>
        <w:t>на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обдувку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поверхностей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нагрева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котлов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и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экономайзеров</w:t>
      </w:r>
      <w:r w:rsidRPr="00136C5A">
        <w:rPr>
          <w:sz w:val="24"/>
          <w:szCs w:val="24"/>
        </w:rPr>
        <w:t>).</w:t>
      </w:r>
      <w:r w:rsidRPr="00136C5A">
        <w:rPr>
          <w:rFonts w:cs="Calibri"/>
          <w:sz w:val="24"/>
          <w:szCs w:val="24"/>
        </w:rPr>
        <w:t xml:space="preserve"> Отработка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порядка</w:t>
      </w:r>
      <w:r w:rsidR="00036982">
        <w:rPr>
          <w:rFonts w:cs="Calibri"/>
          <w:sz w:val="24"/>
          <w:szCs w:val="24"/>
        </w:rPr>
        <w:t xml:space="preserve"> </w:t>
      </w:r>
      <w:r w:rsidRPr="00136C5A">
        <w:rPr>
          <w:rFonts w:cs="Calibri"/>
          <w:sz w:val="24"/>
          <w:szCs w:val="24"/>
        </w:rPr>
        <w:t>использования</w:t>
      </w:r>
      <w:r w:rsidRPr="00136C5A">
        <w:rPr>
          <w:sz w:val="24"/>
          <w:szCs w:val="24"/>
        </w:rPr>
        <w:t xml:space="preserve"> запорной арматуры на линиях периодической продувки при ее начале и окончании. Отработка порядка вк</w:t>
      </w:r>
      <w:r w:rsidRPr="00136C5A">
        <w:rPr>
          <w:sz w:val="24"/>
          <w:szCs w:val="24"/>
        </w:rPr>
        <w:softHyphen/>
        <w:t>лючения паропроводов от коллектора котельной к сторонним потребите</w:t>
      </w:r>
      <w:r w:rsidRPr="00136C5A">
        <w:rPr>
          <w:sz w:val="24"/>
          <w:szCs w:val="24"/>
        </w:rPr>
        <w:softHyphen/>
        <w:t>лям.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lastRenderedPageBreak/>
        <w:t>Последовательность вывода трубопроводов котельной в ремонт (использование инвентарных заглушек с хвостовиками, плакатов с надписью: "Не включать! Работают люди", закрытие штурвала запорной арматуры цепью на замок и т.п.)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работы автоматики безопасности и аварийной сигнализации.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460E33" w:rsidRPr="00F4699D" w:rsidRDefault="00460E33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8.Обслуживание и проверка контрольно-измерительных приборов, автоматикибезопасности и аварийной сигнализации</w:t>
      </w:r>
      <w:r w:rsidR="00F4699D">
        <w:rPr>
          <w:i/>
          <w:sz w:val="24"/>
          <w:szCs w:val="24"/>
        </w:rPr>
        <w:t xml:space="preserve"> (16 часов)</w:t>
      </w:r>
      <w:r w:rsidR="00BB77F1" w:rsidRPr="00F4699D">
        <w:rPr>
          <w:i/>
          <w:sz w:val="24"/>
          <w:szCs w:val="24"/>
        </w:rPr>
        <w:t>.</w:t>
      </w: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Проверка исправности манометров. Определение их пределов измерения, класса точности, проверка наличия клейма (пломбы) Госпроверки. Ежесменная и периодическая (раз в 6 месяцев) проверка исправности ма</w:t>
      </w:r>
      <w:r w:rsidRPr="00136C5A">
        <w:rPr>
          <w:sz w:val="24"/>
          <w:szCs w:val="24"/>
        </w:rPr>
        <w:softHyphen/>
        <w:t>нометра на месте его установки.</w:t>
      </w:r>
    </w:p>
    <w:p w:rsidR="000363AF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Определение пределов измерения и ознакомление с местами установки ртутных термометров, термометров сопротивления и термопар.</w:t>
      </w:r>
    </w:p>
    <w:p w:rsidR="000363AF" w:rsidRPr="00136C5A" w:rsidRDefault="000363AF" w:rsidP="00036982">
      <w:pPr>
        <w:spacing w:after="0" w:line="300" w:lineRule="exact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Определение пределов измерения и ознакомление с местами установки тягонапоромеров и расходомеров.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 xml:space="preserve">Ознакомление с устройством и местами установки в котельной аппаратуры (приборов, </w:t>
      </w:r>
      <w:r w:rsidR="004118E3" w:rsidRPr="00136C5A">
        <w:rPr>
          <w:sz w:val="24"/>
          <w:szCs w:val="24"/>
        </w:rPr>
        <w:t>датчиков, исполнительных</w:t>
      </w:r>
      <w:r w:rsidRPr="00136C5A">
        <w:rPr>
          <w:sz w:val="24"/>
          <w:szCs w:val="24"/>
        </w:rPr>
        <w:t xml:space="preserve"> механизмов) авто</w:t>
      </w:r>
      <w:r w:rsidRPr="00136C5A">
        <w:rPr>
          <w:sz w:val="24"/>
          <w:szCs w:val="24"/>
        </w:rPr>
        <w:softHyphen/>
        <w:t>матики безопасности и аварийной сигнализации. Изучение работы приборов, датчиков и исполнительных механизмов, автоматики для паровых котлов на жидком топливе.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работы приборов, датчиков и исполнительных механиз</w:t>
      </w:r>
      <w:r w:rsidRPr="00136C5A">
        <w:rPr>
          <w:sz w:val="24"/>
          <w:szCs w:val="24"/>
        </w:rPr>
        <w:softHyphen/>
        <w:t>мов автоматики для водогрейных котлов на жидком топливе.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работы приборов аварийной сигнализации при работе на жидком топливе.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Обслуживание и проверка исправности автоматики безопасности и аварийной сигнализации.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0363AF" w:rsidRPr="00F4699D" w:rsidRDefault="000363AF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9. Практическая работа (12 часов)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0363AF" w:rsidRPr="00F4699D" w:rsidRDefault="000363AF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10. Обслуживание топок котлов, работающих на жидком топливе, обдувочных устройств котлов и экономайзеров. (40 часов)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Конструкции топок для сжигания жидкого топли</w:t>
      </w:r>
      <w:r w:rsidRPr="00136C5A">
        <w:rPr>
          <w:sz w:val="24"/>
          <w:szCs w:val="24"/>
        </w:rPr>
        <w:softHyphen/>
        <w:t>ва. Совместное сжигание газа и жидкого топлива.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конструкций, форсунок для сжигания жидкого топлива (механические форсунки, форсунки с распыливающей средой, комбини</w:t>
      </w:r>
      <w:r w:rsidRPr="00136C5A">
        <w:rPr>
          <w:sz w:val="24"/>
          <w:szCs w:val="24"/>
        </w:rPr>
        <w:softHyphen/>
        <w:t>рованные форсунки), их обслуживание.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конструкции комбинированных газомазутных горелок, их обслуживание.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Устранение неполадок в работе форсунок.</w:t>
      </w:r>
    </w:p>
    <w:p w:rsidR="000363AF" w:rsidRPr="00136C5A" w:rsidRDefault="000363AF" w:rsidP="00036982">
      <w:pPr>
        <w:spacing w:after="0" w:line="300" w:lineRule="exact"/>
        <w:ind w:firstLine="426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Подготовка котла к розжигу. Действия оператора при розжиге. Порядок проверки запорных устройств на плотность. Остановка котла. Действия оператора при аварийных ситуациях.</w:t>
      </w:r>
    </w:p>
    <w:p w:rsidR="00EC26D7" w:rsidRDefault="00EC26D7" w:rsidP="00036982">
      <w:pPr>
        <w:spacing w:after="0" w:line="300" w:lineRule="exact"/>
        <w:ind w:firstLine="426"/>
        <w:jc w:val="both"/>
        <w:rPr>
          <w:i/>
          <w:sz w:val="24"/>
          <w:szCs w:val="24"/>
        </w:rPr>
      </w:pPr>
    </w:p>
    <w:p w:rsidR="000363AF" w:rsidRPr="00F4699D" w:rsidRDefault="000363AF" w:rsidP="00036982">
      <w:pPr>
        <w:spacing w:after="0" w:line="300" w:lineRule="exact"/>
        <w:ind w:firstLine="426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11. Обслуживание оборудования водоподготовки (30 часов)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Ознакомление с устройством механических, натрий и Н-катионовых фильтров. Взрыхление, регенерация и отмывка натрий и Н-катионовых фильтров. Обслуживание фильтров во время работы.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устройства солерастворителей. Обслуживание солерастворителей. Ознакомление с мокрым хранением соли и применяемым обору</w:t>
      </w:r>
      <w:r w:rsidRPr="00136C5A">
        <w:rPr>
          <w:sz w:val="24"/>
          <w:szCs w:val="24"/>
        </w:rPr>
        <w:softHyphen/>
        <w:t>дованием. Эксплуатация оборудования.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Изучение конструкций деаэраторов. Эксплуатация деаэраторов. Регу</w:t>
      </w:r>
      <w:r w:rsidRPr="00136C5A">
        <w:rPr>
          <w:sz w:val="24"/>
          <w:szCs w:val="24"/>
        </w:rPr>
        <w:softHyphen/>
        <w:t>лирование давления, температуры и уровня в деаэраторе. Контролирова</w:t>
      </w:r>
      <w:r w:rsidRPr="00136C5A">
        <w:rPr>
          <w:sz w:val="24"/>
          <w:szCs w:val="24"/>
        </w:rPr>
        <w:softHyphen/>
        <w:t>ние температуры воды в деаэраторе и содержания кислорода в питате</w:t>
      </w:r>
      <w:r w:rsidRPr="00136C5A">
        <w:rPr>
          <w:sz w:val="24"/>
          <w:szCs w:val="24"/>
        </w:rPr>
        <w:softHyphen/>
        <w:t>льной воде.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0363AF" w:rsidRPr="00F4699D" w:rsidRDefault="000363AF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12. Обслуживание теплосетевой бойлерной установки. (20 часов).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lastRenderedPageBreak/>
        <w:t>Изучение устройства теплообменников для систем отопления и го</w:t>
      </w:r>
      <w:r w:rsidRPr="00136C5A">
        <w:rPr>
          <w:sz w:val="24"/>
          <w:szCs w:val="24"/>
        </w:rPr>
        <w:softHyphen/>
        <w:t>рячего водоснабжения. Включение системы теплоснабжения. Регулирование температуры горячей воды. Контролирование параметров воды в тепло</w:t>
      </w:r>
      <w:r w:rsidRPr="00136C5A">
        <w:rPr>
          <w:sz w:val="24"/>
          <w:szCs w:val="24"/>
        </w:rPr>
        <w:softHyphen/>
        <w:t>сети и поддержание температурного графика.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Отработка действия при авариях в сетях отопления и горячего водоснабжения.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0363AF" w:rsidRPr="00F4699D" w:rsidRDefault="000363AF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13. Ремонт оборудования котельной (42 часа)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Участие в проведении текущего ремонта котла и вспомогательного оборудования котельной (смена прокладок, набивка сальников, разборка ремонт и сборка арматуры, ее опрессовка, замена стекол водоуказательных приборах, ремонт футеровки топок и амбразур горелок).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Чистка снаружи поверхностей нагрева. Подготовка к очистке от на</w:t>
      </w:r>
      <w:r w:rsidRPr="00136C5A">
        <w:rPr>
          <w:sz w:val="24"/>
          <w:szCs w:val="24"/>
        </w:rPr>
        <w:softHyphen/>
        <w:t>кипи поверхностей нагрева.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Участие в ремонте оборудования котельной в составе ремонтной бригады (при капитальном или среднем ремонте).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Осмотр и участие в приемке котельного оборудования после кап</w:t>
      </w:r>
      <w:r w:rsidRPr="00136C5A">
        <w:rPr>
          <w:sz w:val="24"/>
          <w:szCs w:val="24"/>
        </w:rPr>
        <w:softHyphen/>
        <w:t>ремонта.</w:t>
      </w:r>
    </w:p>
    <w:p w:rsidR="00EC26D7" w:rsidRDefault="00EC26D7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</w:p>
    <w:p w:rsidR="000363AF" w:rsidRPr="00F4699D" w:rsidRDefault="000363AF" w:rsidP="00036982">
      <w:pPr>
        <w:spacing w:after="0" w:line="300" w:lineRule="exact"/>
        <w:ind w:firstLine="708"/>
        <w:jc w:val="both"/>
        <w:rPr>
          <w:i/>
          <w:sz w:val="24"/>
          <w:szCs w:val="24"/>
        </w:rPr>
      </w:pPr>
      <w:r w:rsidRPr="00F4699D">
        <w:rPr>
          <w:i/>
          <w:sz w:val="24"/>
          <w:szCs w:val="24"/>
        </w:rPr>
        <w:t>Тема 14. Выполнение работ оператора котельной 3-го разряда в составе бригады (смены) (216 часов)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Стажировка в качестве оператора котельной на рабочем месте под руководством старшего по смене и под его контролем.</w:t>
      </w:r>
    </w:p>
    <w:p w:rsidR="000363AF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  <w:r w:rsidRPr="00136C5A">
        <w:rPr>
          <w:sz w:val="24"/>
          <w:szCs w:val="24"/>
        </w:rPr>
        <w:t>Квалификационная пробная работа.</w:t>
      </w:r>
    </w:p>
    <w:p w:rsidR="004E34D5" w:rsidRDefault="004E34D5" w:rsidP="00036982">
      <w:pPr>
        <w:spacing w:after="0" w:line="300" w:lineRule="exact"/>
        <w:ind w:firstLine="284"/>
        <w:jc w:val="both"/>
        <w:rPr>
          <w:sz w:val="24"/>
          <w:szCs w:val="24"/>
        </w:rPr>
      </w:pPr>
    </w:p>
    <w:p w:rsidR="004E34D5" w:rsidRPr="00136C5A" w:rsidRDefault="004E34D5" w:rsidP="00036982">
      <w:pPr>
        <w:spacing w:after="0" w:line="300" w:lineRule="exact"/>
        <w:ind w:firstLine="284"/>
        <w:jc w:val="both"/>
        <w:rPr>
          <w:sz w:val="24"/>
          <w:szCs w:val="24"/>
        </w:rPr>
      </w:pPr>
    </w:p>
    <w:p w:rsidR="000363AF" w:rsidRPr="00136C5A" w:rsidRDefault="000363AF" w:rsidP="00036982">
      <w:pPr>
        <w:pStyle w:val="a6"/>
        <w:shd w:val="clear" w:color="auto" w:fill="auto"/>
        <w:tabs>
          <w:tab w:val="right" w:pos="4866"/>
        </w:tabs>
        <w:spacing w:before="0" w:after="120" w:line="240" w:lineRule="auto"/>
        <w:ind w:left="3720" w:firstLine="0"/>
        <w:rPr>
          <w:rFonts w:asciiTheme="minorHAnsi" w:hAnsiTheme="minorHAnsi"/>
          <w:sz w:val="24"/>
          <w:szCs w:val="24"/>
        </w:rPr>
      </w:pPr>
      <w:r w:rsidRPr="00136C5A">
        <w:rPr>
          <w:rFonts w:asciiTheme="minorHAnsi" w:hAnsiTheme="minorHAnsi"/>
          <w:sz w:val="24"/>
          <w:szCs w:val="24"/>
        </w:rPr>
        <w:t>Разработал: мастер п/о ____________________И.Е Кацман</w:t>
      </w:r>
    </w:p>
    <w:p w:rsidR="000363AF" w:rsidRPr="00136C5A" w:rsidRDefault="000363AF" w:rsidP="00036982">
      <w:pPr>
        <w:pStyle w:val="a6"/>
        <w:shd w:val="clear" w:color="auto" w:fill="auto"/>
        <w:tabs>
          <w:tab w:val="right" w:pos="4866"/>
        </w:tabs>
        <w:spacing w:before="0" w:after="120" w:line="240" w:lineRule="auto"/>
        <w:ind w:left="3720" w:firstLine="0"/>
        <w:rPr>
          <w:rFonts w:asciiTheme="minorHAnsi" w:hAnsiTheme="minorHAnsi"/>
          <w:sz w:val="24"/>
          <w:szCs w:val="24"/>
        </w:rPr>
      </w:pPr>
      <w:r w:rsidRPr="00136C5A">
        <w:rPr>
          <w:rFonts w:asciiTheme="minorHAnsi" w:hAnsiTheme="minorHAnsi"/>
          <w:sz w:val="24"/>
          <w:szCs w:val="24"/>
        </w:rPr>
        <w:t>Согласовано: Зам по УПР__________________И.В. Соловьева</w:t>
      </w:r>
    </w:p>
    <w:p w:rsidR="000363AF" w:rsidRPr="00136C5A" w:rsidRDefault="000363AF" w:rsidP="00036982">
      <w:pPr>
        <w:spacing w:after="0" w:line="300" w:lineRule="exact"/>
        <w:ind w:firstLine="284"/>
        <w:jc w:val="both"/>
        <w:rPr>
          <w:sz w:val="24"/>
          <w:szCs w:val="24"/>
        </w:rPr>
      </w:pP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</w:p>
    <w:p w:rsidR="00460E33" w:rsidRPr="00136C5A" w:rsidRDefault="00460E33" w:rsidP="00036982">
      <w:pPr>
        <w:spacing w:after="0" w:line="300" w:lineRule="exact"/>
        <w:jc w:val="both"/>
        <w:rPr>
          <w:sz w:val="24"/>
          <w:szCs w:val="24"/>
        </w:rPr>
      </w:pPr>
    </w:p>
    <w:sectPr w:rsidR="00460E33" w:rsidRPr="00136C5A" w:rsidSect="000363AF">
      <w:footerReference w:type="default" r:id="rId7"/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39" w:rsidRDefault="00145239" w:rsidP="00EC26D7">
      <w:pPr>
        <w:spacing w:after="0" w:line="240" w:lineRule="auto"/>
      </w:pPr>
      <w:r>
        <w:separator/>
      </w:r>
    </w:p>
  </w:endnote>
  <w:endnote w:type="continuationSeparator" w:id="1">
    <w:p w:rsidR="00145239" w:rsidRDefault="00145239" w:rsidP="00EC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888388"/>
      <w:docPartObj>
        <w:docPartGallery w:val="Page Numbers (Bottom of Page)"/>
        <w:docPartUnique/>
      </w:docPartObj>
    </w:sdtPr>
    <w:sdtContent>
      <w:p w:rsidR="00EC26D7" w:rsidRDefault="00A05BDC">
        <w:pPr>
          <w:pStyle w:val="ab"/>
          <w:jc w:val="right"/>
        </w:pPr>
        <w:r>
          <w:fldChar w:fldCharType="begin"/>
        </w:r>
        <w:r w:rsidR="00EC26D7">
          <w:instrText>PAGE   \* MERGEFORMAT</w:instrText>
        </w:r>
        <w:r>
          <w:fldChar w:fldCharType="separate"/>
        </w:r>
        <w:r w:rsidR="00AA396B">
          <w:rPr>
            <w:noProof/>
          </w:rPr>
          <w:t>3</w:t>
        </w:r>
        <w:r>
          <w:fldChar w:fldCharType="end"/>
        </w:r>
      </w:p>
    </w:sdtContent>
  </w:sdt>
  <w:p w:rsidR="00EC26D7" w:rsidRDefault="00EC26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39" w:rsidRDefault="00145239" w:rsidP="00EC26D7">
      <w:pPr>
        <w:spacing w:after="0" w:line="240" w:lineRule="auto"/>
      </w:pPr>
      <w:r>
        <w:separator/>
      </w:r>
    </w:p>
  </w:footnote>
  <w:footnote w:type="continuationSeparator" w:id="1">
    <w:p w:rsidR="00145239" w:rsidRDefault="00145239" w:rsidP="00EC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2CD"/>
    <w:multiLevelType w:val="multilevel"/>
    <w:tmpl w:val="A990761A"/>
    <w:lvl w:ilvl="0">
      <w:start w:val="7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A744F6"/>
    <w:multiLevelType w:val="multilevel"/>
    <w:tmpl w:val="A380FF70"/>
    <w:lvl w:ilvl="0">
      <w:start w:val="3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EA4422"/>
    <w:multiLevelType w:val="multilevel"/>
    <w:tmpl w:val="04EE7B08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E8310B"/>
    <w:multiLevelType w:val="multilevel"/>
    <w:tmpl w:val="7B003194"/>
    <w:lvl w:ilvl="0">
      <w:start w:val="16"/>
      <w:numFmt w:val="decimal"/>
      <w:lvlText w:val="%1."/>
      <w:lvlJc w:val="left"/>
      <w:pPr>
        <w:ind w:left="0" w:firstLine="0"/>
      </w:pPr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2C1F2F"/>
    <w:multiLevelType w:val="multilevel"/>
    <w:tmpl w:val="010691EA"/>
    <w:lvl w:ilvl="0">
      <w:start w:val="4"/>
      <w:numFmt w:val="decimal"/>
      <w:lvlText w:val="%1."/>
      <w:lvlJc w:val="left"/>
      <w:pPr>
        <w:ind w:left="0" w:firstLine="0"/>
      </w:pPr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BE5293"/>
    <w:multiLevelType w:val="multilevel"/>
    <w:tmpl w:val="4B66FE7E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Consolas" w:hAnsiTheme="minorHAnsi" w:cs="Consola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3D78DE"/>
    <w:multiLevelType w:val="hybridMultilevel"/>
    <w:tmpl w:val="4296DF94"/>
    <w:lvl w:ilvl="0" w:tplc="D570AA2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DF0727B"/>
    <w:multiLevelType w:val="multilevel"/>
    <w:tmpl w:val="730618CE"/>
    <w:lvl w:ilvl="0">
      <w:start w:val="14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E70149E"/>
    <w:multiLevelType w:val="multilevel"/>
    <w:tmpl w:val="300A5320"/>
    <w:lvl w:ilvl="0">
      <w:start w:val="1"/>
      <w:numFmt w:val="decimal"/>
      <w:lvlText w:val="%1."/>
      <w:lvlJc w:val="left"/>
      <w:pPr>
        <w:ind w:left="0" w:firstLine="0"/>
      </w:pPr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904929"/>
    <w:multiLevelType w:val="multilevel"/>
    <w:tmpl w:val="C204C126"/>
    <w:lvl w:ilvl="0">
      <w:start w:val="13"/>
      <w:numFmt w:val="decimal"/>
      <w:lvlText w:val="%1."/>
      <w:lvlJc w:val="left"/>
      <w:pPr>
        <w:ind w:left="0" w:firstLine="0"/>
      </w:pPr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8BA"/>
    <w:rsid w:val="00020528"/>
    <w:rsid w:val="000363AF"/>
    <w:rsid w:val="00036982"/>
    <w:rsid w:val="00136C5A"/>
    <w:rsid w:val="00145239"/>
    <w:rsid w:val="00176B65"/>
    <w:rsid w:val="00275D77"/>
    <w:rsid w:val="002A63AB"/>
    <w:rsid w:val="00342F95"/>
    <w:rsid w:val="004118E3"/>
    <w:rsid w:val="00457D1B"/>
    <w:rsid w:val="00460E33"/>
    <w:rsid w:val="004E34D5"/>
    <w:rsid w:val="005D5DBB"/>
    <w:rsid w:val="006B4FEA"/>
    <w:rsid w:val="0072063C"/>
    <w:rsid w:val="00805FB6"/>
    <w:rsid w:val="008468BA"/>
    <w:rsid w:val="00953D67"/>
    <w:rsid w:val="00986179"/>
    <w:rsid w:val="00A05BDC"/>
    <w:rsid w:val="00AA396B"/>
    <w:rsid w:val="00AF3E13"/>
    <w:rsid w:val="00BB77F1"/>
    <w:rsid w:val="00CA572D"/>
    <w:rsid w:val="00D01BF5"/>
    <w:rsid w:val="00EC26D7"/>
    <w:rsid w:val="00F4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D5D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5D5DBB"/>
    <w:pPr>
      <w:widowControl w:val="0"/>
      <w:shd w:val="clear" w:color="auto" w:fill="FFFFFF"/>
      <w:spacing w:after="180" w:line="0" w:lineRule="atLeast"/>
      <w:ind w:hanging="12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+ 6"/>
    <w:aliases w:val="5 pt,Полужирный,Интервал 0 pt,Основной текст + Arial Narrow,7,Основной текст + Tahoma,6 pt,Основной текст + 8 pt,13 pt,Курсив,Колонтитул + Corbel,11,Основной текст + 15 pt,Масштаб 10%,Основной текст + Impact,6"/>
    <w:basedOn w:val="a3"/>
    <w:rsid w:val="00460E3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460E3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0E33"/>
    <w:pPr>
      <w:widowControl w:val="0"/>
      <w:shd w:val="clear" w:color="auto" w:fill="FFFFFF"/>
      <w:spacing w:after="18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">
    <w:name w:val="Основной текст3"/>
    <w:basedOn w:val="a"/>
    <w:rsid w:val="00460E33"/>
    <w:pPr>
      <w:widowControl w:val="0"/>
      <w:shd w:val="clear" w:color="auto" w:fill="FFFFFF"/>
      <w:spacing w:before="180" w:after="0" w:line="295" w:lineRule="exact"/>
      <w:ind w:hanging="1100"/>
    </w:pPr>
    <w:rPr>
      <w:rFonts w:ascii="Lucida Sans Unicode" w:eastAsia="Lucida Sans Unicode" w:hAnsi="Lucida Sans Unicode" w:cs="Lucida Sans Unicode"/>
      <w:sz w:val="16"/>
      <w:szCs w:val="16"/>
    </w:rPr>
  </w:style>
  <w:style w:type="paragraph" w:styleId="a4">
    <w:name w:val="List Paragraph"/>
    <w:basedOn w:val="a"/>
    <w:uiPriority w:val="34"/>
    <w:qFormat/>
    <w:rsid w:val="00460E3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21">
    <w:name w:val="Основной текст2"/>
    <w:basedOn w:val="a"/>
    <w:rsid w:val="00460E33"/>
    <w:pPr>
      <w:widowControl w:val="0"/>
      <w:shd w:val="clear" w:color="auto" w:fill="FFFFFF"/>
      <w:spacing w:after="0" w:line="298" w:lineRule="exact"/>
    </w:pPr>
    <w:rPr>
      <w:rFonts w:ascii="Consolas" w:eastAsia="Consolas" w:hAnsi="Consolas" w:cs="Consolas"/>
      <w:sz w:val="18"/>
      <w:szCs w:val="18"/>
    </w:rPr>
  </w:style>
  <w:style w:type="character" w:customStyle="1" w:styleId="10">
    <w:name w:val="Заголовок №1_"/>
    <w:basedOn w:val="a0"/>
    <w:link w:val="11"/>
    <w:locked/>
    <w:rsid w:val="00460E33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460E33"/>
    <w:pPr>
      <w:widowControl w:val="0"/>
      <w:shd w:val="clear" w:color="auto" w:fill="FFFFFF"/>
      <w:spacing w:after="120" w:line="0" w:lineRule="atLeast"/>
      <w:outlineLvl w:val="0"/>
    </w:pPr>
    <w:rPr>
      <w:rFonts w:ascii="Garamond" w:eastAsia="Garamond" w:hAnsi="Garamond" w:cs="Garamond"/>
      <w:sz w:val="19"/>
      <w:szCs w:val="19"/>
    </w:rPr>
  </w:style>
  <w:style w:type="character" w:customStyle="1" w:styleId="1FranklinGothicBook">
    <w:name w:val="Заголовок №1 + Franklin Gothic Book"/>
    <w:aliases w:val="9 pt,Основной текст + Times New Roman"/>
    <w:basedOn w:val="10"/>
    <w:rsid w:val="00460E33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locked/>
    <w:rsid w:val="00460E33"/>
    <w:rPr>
      <w:rFonts w:ascii="Consolas" w:eastAsia="Consolas" w:hAnsi="Consolas" w:cs="Consolas"/>
      <w:sz w:val="17"/>
      <w:szCs w:val="17"/>
      <w:shd w:val="clear" w:color="auto" w:fill="FFFFFF"/>
    </w:rPr>
  </w:style>
  <w:style w:type="paragraph" w:customStyle="1" w:styleId="a6">
    <w:name w:val="Оглавление"/>
    <w:basedOn w:val="a"/>
    <w:link w:val="a5"/>
    <w:rsid w:val="00460E33"/>
    <w:pPr>
      <w:widowControl w:val="0"/>
      <w:shd w:val="clear" w:color="auto" w:fill="FFFFFF"/>
      <w:spacing w:before="300" w:after="0" w:line="295" w:lineRule="exact"/>
      <w:ind w:hanging="280"/>
      <w:jc w:val="both"/>
    </w:pPr>
    <w:rPr>
      <w:rFonts w:ascii="Consolas" w:eastAsia="Consolas" w:hAnsi="Consolas" w:cs="Consolas"/>
      <w:sz w:val="17"/>
      <w:szCs w:val="17"/>
    </w:rPr>
  </w:style>
  <w:style w:type="character" w:customStyle="1" w:styleId="1LucidaSansUnicode">
    <w:name w:val="Заголовок №1 + Lucida Sans Unicode"/>
    <w:basedOn w:val="10"/>
    <w:rsid w:val="00460E3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rsid w:val="00176B65"/>
    <w:pPr>
      <w:spacing w:after="100"/>
    </w:pPr>
  </w:style>
  <w:style w:type="character" w:styleId="a7">
    <w:name w:val="Hyperlink"/>
    <w:basedOn w:val="a0"/>
    <w:uiPriority w:val="99"/>
    <w:unhideWhenUsed/>
    <w:rsid w:val="00176B6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5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C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6D7"/>
  </w:style>
  <w:style w:type="paragraph" w:styleId="ab">
    <w:name w:val="footer"/>
    <w:basedOn w:val="a"/>
    <w:link w:val="ac"/>
    <w:uiPriority w:val="99"/>
    <w:unhideWhenUsed/>
    <w:rsid w:val="00EC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2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Дмитрий</cp:lastModifiedBy>
  <cp:revision>12</cp:revision>
  <dcterms:created xsi:type="dcterms:W3CDTF">2014-02-05T07:21:00Z</dcterms:created>
  <dcterms:modified xsi:type="dcterms:W3CDTF">2014-04-19T13:36:00Z</dcterms:modified>
</cp:coreProperties>
</file>