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C1" w:rsidRPr="004E2C63" w:rsidRDefault="002807C1" w:rsidP="00415B1F">
      <w:pPr>
        <w:keepNext/>
        <w:spacing w:before="100" w:beforeAutospacing="1" w:after="0" w:line="240" w:lineRule="auto"/>
        <w:ind w:firstLine="461"/>
        <w:jc w:val="center"/>
        <w:rPr>
          <w:rFonts w:ascii="Times New Roman" w:hAnsi="Times New Roman"/>
          <w:sz w:val="24"/>
          <w:szCs w:val="24"/>
          <w:lang w:eastAsia="ru-RU"/>
        </w:rPr>
      </w:pPr>
      <w:r w:rsidRPr="004E2C63">
        <w:rPr>
          <w:rFonts w:ascii="Times New Roman" w:hAnsi="Times New Roman"/>
          <w:b/>
          <w:bCs/>
          <w:sz w:val="24"/>
          <w:szCs w:val="24"/>
          <w:lang w:eastAsia="ru-RU"/>
        </w:rPr>
        <w:t xml:space="preserve">Публичное   представление  </w:t>
      </w:r>
    </w:p>
    <w:p w:rsidR="002807C1" w:rsidRPr="004E2C63" w:rsidRDefault="002807C1" w:rsidP="00415B1F">
      <w:pPr>
        <w:keepNext/>
        <w:spacing w:before="100" w:beforeAutospacing="1" w:after="0" w:line="240" w:lineRule="auto"/>
        <w:ind w:firstLine="461"/>
        <w:jc w:val="center"/>
        <w:rPr>
          <w:rFonts w:ascii="Times New Roman" w:hAnsi="Times New Roman"/>
          <w:sz w:val="24"/>
          <w:szCs w:val="24"/>
          <w:lang w:eastAsia="ru-RU"/>
        </w:rPr>
      </w:pPr>
      <w:r w:rsidRPr="004E2C63">
        <w:rPr>
          <w:rFonts w:ascii="Times New Roman" w:hAnsi="Times New Roman"/>
          <w:sz w:val="24"/>
          <w:szCs w:val="24"/>
          <w:lang w:eastAsia="ru-RU"/>
        </w:rPr>
        <w:t> </w:t>
      </w:r>
      <w:r w:rsidRPr="004E2C63">
        <w:rPr>
          <w:rFonts w:ascii="Times New Roman" w:hAnsi="Times New Roman"/>
          <w:b/>
          <w:bCs/>
          <w:sz w:val="24"/>
          <w:szCs w:val="24"/>
          <w:lang w:eastAsia="ru-RU"/>
        </w:rPr>
        <w:t> учителя   </w:t>
      </w:r>
      <w:r>
        <w:rPr>
          <w:rFonts w:ascii="Times New Roman" w:hAnsi="Times New Roman"/>
          <w:b/>
          <w:bCs/>
          <w:sz w:val="24"/>
          <w:szCs w:val="24"/>
          <w:lang w:eastAsia="ru-RU"/>
        </w:rPr>
        <w:t>математики</w:t>
      </w:r>
      <w:r w:rsidRPr="004E2C63">
        <w:rPr>
          <w:rFonts w:ascii="Times New Roman" w:hAnsi="Times New Roman"/>
          <w:b/>
          <w:bCs/>
          <w:sz w:val="24"/>
          <w:szCs w:val="24"/>
          <w:lang w:eastAsia="ru-RU"/>
        </w:rPr>
        <w:t xml:space="preserve"> </w:t>
      </w:r>
    </w:p>
    <w:p w:rsidR="002807C1" w:rsidRPr="004E2C63" w:rsidRDefault="002807C1" w:rsidP="00415B1F">
      <w:pPr>
        <w:keepNext/>
        <w:spacing w:before="100" w:beforeAutospacing="1" w:after="0" w:line="240" w:lineRule="auto"/>
        <w:ind w:firstLine="461"/>
        <w:jc w:val="center"/>
        <w:rPr>
          <w:rFonts w:ascii="Times New Roman" w:hAnsi="Times New Roman"/>
          <w:sz w:val="24"/>
          <w:szCs w:val="24"/>
          <w:lang w:eastAsia="ru-RU"/>
        </w:rPr>
      </w:pPr>
      <w:r w:rsidRPr="004E2C63">
        <w:rPr>
          <w:rFonts w:ascii="Times New Roman" w:hAnsi="Times New Roman"/>
          <w:b/>
          <w:bCs/>
          <w:sz w:val="24"/>
          <w:szCs w:val="24"/>
          <w:lang w:eastAsia="ru-RU"/>
        </w:rPr>
        <w:t> собственного   инновационного     педагогического   опыта </w:t>
      </w:r>
    </w:p>
    <w:p w:rsidR="002807C1" w:rsidRPr="004E2C63" w:rsidRDefault="002807C1" w:rsidP="00415B1F">
      <w:pPr>
        <w:keepNext/>
        <w:spacing w:before="100" w:beforeAutospacing="1" w:after="0" w:line="240" w:lineRule="auto"/>
        <w:ind w:firstLine="461"/>
        <w:jc w:val="center"/>
        <w:rPr>
          <w:rFonts w:ascii="Times New Roman" w:hAnsi="Times New Roman"/>
          <w:sz w:val="24"/>
          <w:szCs w:val="24"/>
          <w:lang w:eastAsia="ru-RU"/>
        </w:rPr>
      </w:pPr>
      <w:r>
        <w:rPr>
          <w:rFonts w:ascii="Times New Roman" w:hAnsi="Times New Roman"/>
          <w:b/>
          <w:bCs/>
          <w:sz w:val="24"/>
          <w:szCs w:val="24"/>
          <w:lang w:eastAsia="ru-RU"/>
        </w:rPr>
        <w:t>МОУ « С</w:t>
      </w:r>
      <w:r w:rsidRPr="004E2C63">
        <w:rPr>
          <w:rFonts w:ascii="Times New Roman" w:hAnsi="Times New Roman"/>
          <w:b/>
          <w:bCs/>
          <w:sz w:val="24"/>
          <w:szCs w:val="24"/>
          <w:lang w:eastAsia="ru-RU"/>
        </w:rPr>
        <w:t>редняя общеобразовательная школа</w:t>
      </w:r>
      <w:r>
        <w:rPr>
          <w:rFonts w:ascii="Times New Roman" w:hAnsi="Times New Roman"/>
          <w:b/>
          <w:bCs/>
          <w:sz w:val="24"/>
          <w:szCs w:val="24"/>
          <w:lang w:eastAsia="ru-RU"/>
        </w:rPr>
        <w:t xml:space="preserve"> №8</w:t>
      </w:r>
      <w:r w:rsidRPr="004E2C63">
        <w:rPr>
          <w:rFonts w:ascii="Times New Roman" w:hAnsi="Times New Roman"/>
          <w:b/>
          <w:bCs/>
          <w:sz w:val="24"/>
          <w:szCs w:val="24"/>
          <w:lang w:eastAsia="ru-RU"/>
        </w:rPr>
        <w:t xml:space="preserve">» </w:t>
      </w:r>
    </w:p>
    <w:p w:rsidR="002807C1" w:rsidRPr="004E2C63" w:rsidRDefault="002807C1" w:rsidP="00415B1F">
      <w:pPr>
        <w:keepNext/>
        <w:spacing w:before="100" w:beforeAutospacing="1" w:after="0" w:line="240" w:lineRule="auto"/>
        <w:ind w:firstLine="461"/>
        <w:jc w:val="center"/>
        <w:rPr>
          <w:rFonts w:ascii="Times New Roman" w:hAnsi="Times New Roman"/>
          <w:sz w:val="24"/>
          <w:szCs w:val="24"/>
          <w:lang w:eastAsia="ru-RU"/>
        </w:rPr>
      </w:pPr>
      <w:r>
        <w:rPr>
          <w:rFonts w:ascii="Times New Roman" w:hAnsi="Times New Roman"/>
          <w:b/>
          <w:bCs/>
          <w:sz w:val="24"/>
          <w:szCs w:val="24"/>
          <w:lang w:eastAsia="ru-RU"/>
        </w:rPr>
        <w:t>Зазулиной Галины Николаевны.</w:t>
      </w:r>
    </w:p>
    <w:p w:rsidR="002807C1" w:rsidRDefault="002807C1" w:rsidP="00415B1F">
      <w:pPr>
        <w:keepNext/>
        <w:spacing w:before="100" w:beforeAutospacing="1" w:after="0" w:line="240" w:lineRule="auto"/>
        <w:ind w:firstLine="461"/>
        <w:jc w:val="center"/>
        <w:rPr>
          <w:rFonts w:ascii="Times New Roman" w:hAnsi="Times New Roman"/>
          <w:b/>
          <w:bCs/>
          <w:sz w:val="24"/>
          <w:szCs w:val="24"/>
          <w:lang w:eastAsia="ru-RU"/>
        </w:rPr>
      </w:pPr>
      <w:r>
        <w:rPr>
          <w:rFonts w:ascii="Times New Roman" w:hAnsi="Times New Roman"/>
          <w:b/>
          <w:bCs/>
          <w:sz w:val="24"/>
          <w:szCs w:val="24"/>
          <w:lang w:eastAsia="ru-RU"/>
        </w:rPr>
        <w:t>г. о.</w:t>
      </w:r>
      <w:r w:rsidRPr="004E2C63">
        <w:rPr>
          <w:rFonts w:ascii="Times New Roman" w:hAnsi="Times New Roman"/>
          <w:b/>
          <w:bCs/>
          <w:sz w:val="24"/>
          <w:szCs w:val="24"/>
          <w:lang w:eastAsia="ru-RU"/>
        </w:rPr>
        <w:t xml:space="preserve"> </w:t>
      </w:r>
      <w:r>
        <w:rPr>
          <w:rFonts w:ascii="Times New Roman" w:hAnsi="Times New Roman"/>
          <w:b/>
          <w:bCs/>
          <w:sz w:val="24"/>
          <w:szCs w:val="24"/>
          <w:lang w:eastAsia="ru-RU"/>
        </w:rPr>
        <w:t xml:space="preserve">Саранск </w:t>
      </w:r>
      <w:r w:rsidRPr="004E2C63">
        <w:rPr>
          <w:rFonts w:ascii="Times New Roman" w:hAnsi="Times New Roman"/>
          <w:b/>
          <w:bCs/>
          <w:sz w:val="24"/>
          <w:szCs w:val="24"/>
          <w:lang w:eastAsia="ru-RU"/>
        </w:rPr>
        <w:t>Республики Мордовия</w:t>
      </w:r>
    </w:p>
    <w:p w:rsidR="002807C1" w:rsidRDefault="002807C1" w:rsidP="00415B1F">
      <w:pPr>
        <w:keepNext/>
        <w:spacing w:before="100" w:beforeAutospacing="1" w:after="0" w:line="240" w:lineRule="auto"/>
        <w:ind w:firstLine="461"/>
        <w:jc w:val="center"/>
        <w:rPr>
          <w:rFonts w:ascii="Times New Roman" w:hAnsi="Times New Roman"/>
          <w:b/>
          <w:bCs/>
          <w:sz w:val="24"/>
          <w:szCs w:val="24"/>
          <w:lang w:eastAsia="ru-RU"/>
        </w:rPr>
      </w:pPr>
    </w:p>
    <w:p w:rsidR="002807C1" w:rsidRPr="003342CB" w:rsidRDefault="002807C1" w:rsidP="003342CB">
      <w:pPr>
        <w:spacing w:after="0" w:line="240" w:lineRule="auto"/>
        <w:rPr>
          <w:rFonts w:ascii="Times New Roman" w:hAnsi="Times New Roman"/>
          <w:sz w:val="24"/>
          <w:szCs w:val="24"/>
          <w:lang w:eastAsia="ru-RU"/>
        </w:rPr>
      </w:pPr>
      <w:r w:rsidRPr="003342CB">
        <w:rPr>
          <w:rFonts w:ascii="Times New Roman" w:hAnsi="Times New Roman"/>
          <w:b/>
          <w:bCs/>
          <w:sz w:val="24"/>
          <w:szCs w:val="24"/>
          <w:lang w:eastAsia="ru-RU"/>
        </w:rPr>
        <w:t xml:space="preserve">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прочёл все книги, но не имеет любви ни к делу, ни к ученикам. Если учитель соединяет в себе любовь к делу и к ученикам, он - совершенный учитель. </w:t>
      </w:r>
    </w:p>
    <w:p w:rsidR="002807C1" w:rsidRPr="003342CB" w:rsidRDefault="002807C1" w:rsidP="003342CB">
      <w:pPr>
        <w:spacing w:after="0" w:line="240" w:lineRule="auto"/>
        <w:jc w:val="right"/>
        <w:rPr>
          <w:rFonts w:ascii="Times New Roman" w:hAnsi="Times New Roman"/>
          <w:sz w:val="24"/>
          <w:szCs w:val="24"/>
          <w:lang w:eastAsia="ru-RU"/>
        </w:rPr>
      </w:pPr>
      <w:r w:rsidRPr="003342CB">
        <w:rPr>
          <w:rFonts w:ascii="Times New Roman" w:hAnsi="Times New Roman"/>
          <w:i/>
          <w:iCs/>
          <w:sz w:val="24"/>
          <w:szCs w:val="24"/>
          <w:lang w:eastAsia="ru-RU"/>
        </w:rPr>
        <w:t>Л.Н. Толстой</w:t>
      </w:r>
    </w:p>
    <w:p w:rsidR="002807C1" w:rsidRPr="00931BF9" w:rsidRDefault="002807C1" w:rsidP="00DC44DD">
      <w:pPr>
        <w:spacing w:before="100" w:beforeAutospacing="1" w:after="0" w:line="240" w:lineRule="auto"/>
        <w:ind w:firstLine="461"/>
        <w:rPr>
          <w:rFonts w:ascii="Times New Roman" w:hAnsi="Times New Roman"/>
          <w:sz w:val="24"/>
          <w:szCs w:val="24"/>
          <w:lang w:eastAsia="ru-RU"/>
        </w:rPr>
      </w:pPr>
      <w:r w:rsidRPr="00931BF9">
        <w:rPr>
          <w:rFonts w:ascii="Times New Roman" w:hAnsi="Times New Roman"/>
          <w:sz w:val="24"/>
          <w:szCs w:val="24"/>
          <w:lang w:eastAsia="ru-RU"/>
        </w:rPr>
        <w:t> </w:t>
      </w:r>
      <w:r w:rsidRPr="004E2C63">
        <w:rPr>
          <w:rFonts w:ascii="Times New Roman" w:hAnsi="Times New Roman"/>
          <w:sz w:val="24"/>
          <w:szCs w:val="24"/>
          <w:lang w:eastAsia="ru-RU"/>
        </w:rPr>
        <w:t xml:space="preserve">Перед каждым </w:t>
      </w:r>
      <w:bookmarkStart w:id="0" w:name="YANDEX_9"/>
      <w:bookmarkEnd w:id="0"/>
      <w:r w:rsidRPr="004E2C63">
        <w:rPr>
          <w:rFonts w:ascii="Times New Roman" w:hAnsi="Times New Roman"/>
          <w:sz w:val="24"/>
          <w:szCs w:val="24"/>
          <w:lang w:eastAsia="ru-RU"/>
        </w:rPr>
        <w:t xml:space="preserve"> учителем  в течение всей его </w:t>
      </w:r>
      <w:bookmarkStart w:id="1" w:name="YANDEX_10"/>
      <w:bookmarkEnd w:id="1"/>
      <w:r w:rsidRPr="004E2C63">
        <w:rPr>
          <w:rFonts w:ascii="Times New Roman" w:hAnsi="Times New Roman"/>
          <w:sz w:val="24"/>
          <w:szCs w:val="24"/>
          <w:lang w:eastAsia="ru-RU"/>
        </w:rPr>
        <w:t xml:space="preserve"> педагогической  деятельности стоит вопрос: чему учить и как учить. Решение этого вопроса на разных жизненных этапах и определяет неповторимость </w:t>
      </w:r>
      <w:bookmarkStart w:id="2" w:name="YANDEX_11"/>
      <w:bookmarkEnd w:id="2"/>
      <w:r>
        <w:rPr>
          <w:rFonts w:ascii="Times New Roman" w:hAnsi="Times New Roman"/>
          <w:sz w:val="24"/>
          <w:szCs w:val="24"/>
          <w:lang w:eastAsia="ru-RU"/>
        </w:rPr>
        <w:t> учителя</w:t>
      </w:r>
      <w:r w:rsidRPr="004E2C63">
        <w:rPr>
          <w:rFonts w:ascii="Times New Roman" w:hAnsi="Times New Roman"/>
          <w:sz w:val="24"/>
          <w:szCs w:val="24"/>
          <w:lang w:eastAsia="ru-RU"/>
        </w:rPr>
        <w:t>, его профессиональное кредо, личностную позицию. За годы работы я поняла, что не в количестве знаний заключается образование, а в полном понимании и умелом применении всего того, что знаешь, чему учишь.</w:t>
      </w:r>
    </w:p>
    <w:p w:rsidR="002807C1" w:rsidRDefault="002807C1" w:rsidP="00931BF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31BF9">
        <w:rPr>
          <w:rFonts w:ascii="Times New Roman" w:hAnsi="Times New Roman"/>
          <w:sz w:val="24"/>
          <w:szCs w:val="24"/>
          <w:lang w:eastAsia="ru-RU"/>
        </w:rPr>
        <w:t>Учитель является главным действующим лицом любых школьных преобразований, которые требуют от него переориентации его деятельности на новые педагогические ценности. Чтобы достигнуть успеха в учительской работе, необходим высокий уровень способностей. Нужно хорошо знать преподаваемые дисциплины, владеть современными методиками обучения и воспитания, уметь и желать общаться с детьми и подростками, иметь высокую мотивацию к такой работе (не зря говорят, что Учитель с большой буквы — это не просто профессия, а призвание человека).</w:t>
      </w:r>
    </w:p>
    <w:p w:rsidR="002807C1" w:rsidRPr="00DC44DD" w:rsidRDefault="002807C1" w:rsidP="009B0FC8">
      <w:pPr>
        <w:spacing w:after="0" w:line="240" w:lineRule="auto"/>
        <w:rPr>
          <w:rFonts w:ascii="Times New Roman" w:hAnsi="Times New Roman"/>
          <w:sz w:val="24"/>
          <w:szCs w:val="24"/>
          <w:lang w:eastAsia="ru-RU"/>
        </w:rPr>
      </w:pPr>
      <w:r>
        <w:rPr>
          <w:rFonts w:ascii="Times New Roman" w:hAnsi="Times New Roman"/>
          <w:bCs/>
          <w:iCs/>
          <w:color w:val="800080"/>
          <w:sz w:val="24"/>
          <w:szCs w:val="24"/>
          <w:lang w:eastAsia="ru-RU"/>
        </w:rPr>
        <w:t xml:space="preserve">  </w:t>
      </w:r>
      <w:r w:rsidRPr="00DC44DD">
        <w:rPr>
          <w:rFonts w:ascii="Times New Roman" w:hAnsi="Times New Roman"/>
          <w:bCs/>
          <w:iCs/>
          <w:sz w:val="24"/>
          <w:szCs w:val="24"/>
          <w:lang w:eastAsia="ru-RU"/>
        </w:rPr>
        <w:t xml:space="preserve">Учитель, нам мой взгляд, это самая благороднейшая профессия, требующая от человека, посвятившего ей жизнь, неиссякаемой жизненной энергии, большого творческого потенциала, душевной щедрости, безграничной любви к детям и верности своему делу. Быть учителем в наше время трудно! Но о своем выборе я не жалела никогда, потому что он сделан неслучайно! У каждого человека в этом мире есть своё предназначение. Моё – служить её величеству Математике, учить детей этой сложной и увлекательной науке. Позади уже 26 год работы в школе, удивительной по насыщенности, интенсивности, по обилию радостных эмоций, сомнений, тревог и волнений. За это время много найдено мною приемов, методов обучения, но каждый день нахожусь в поисках сверхзадач урока, стремление к достижению к которой добавило бы уроку значительности, возвышенности, праздничности. Ведь урок, как музыкальное произведение, рождается со звонком и умирает со звонком, но в душе и в уме каждого ученика оставляет свой собственный след, рождает тропинку, по которой еще предстоит пройти к пониманию, к истине, а значит и к радости. Моя задача – помочь ученику найти себя, сделать первое и самое важное открытие – открыть свои способности, а может быть, и талант. Я понимаю, что это требует от меня знаний, навыков, педагогического мастерства. Есть множество способов сделать свои уроки интересными и красивыми, но самым главным на этом пути, на мой взгляд, является вера в себя, вера в свои возможности, вера в свое большое предназначение. Не ошибается только тот, кто ничего не делает. Надо лишь научиться воспринимать свои ошибки как опыт. Для меня радость заниматься математикой, но еще большая радость, если удастся воспитать ученика, любящего математику или хотя бы такого, который с интересом учит математику. Мои ученики… Какие же они разные!.. И какие разные у них глаза: думающие, веселые, сияющие… А еще напряженные, равнодушные… Как помочь таким ребятам? Как пробудить у них желание учиться? Как поддержать интерес к предмету? Использую различные формы проведения уроков (лекционные, групповые, игровые), различные виды деятельности учащихся на уроке, применяю различные формы и новые технологии, что делает урок интересным. Поддерживаю положительный эмоциональный настрой урока, а это способствует развитию познавательного интереса учеников к предмету. Выделяю из потока неудач крошечный островок успеха, показываю тропинку к пониманию - и у ребенка возникает вера в свои возможности и желание учиться. На уроках математики необходимо не только формировать математические компетентности, но и воспитывать Человека. И научить его быть стойким и мужественным, умеющим преодолевать трудности взрослой жизни – моя задача. Моя цель, как учителя математики – раскрыть привлекательные стороны предмета, показать красоту и стройность математики, научить решать основные задачи. А самым способным я должна уделить особое внимание. В моем представлении учитель - это прежде всего друг по отношению к детям, их помощник, советчик и союзник. </w:t>
      </w:r>
    </w:p>
    <w:p w:rsidR="002807C1" w:rsidRDefault="002807C1" w:rsidP="00931BF9">
      <w:pPr>
        <w:pStyle w:val="NormalWeb"/>
      </w:pPr>
      <w:r>
        <w:t xml:space="preserve">   Сократ говорил о том, что «научить человека играть на флейте можно лишь, если он сам будет на ней играть».</w:t>
      </w:r>
      <w:r>
        <w:br/>
        <w:t>Социальный закон сегодня таков, что в школе от нас ждут выпускника, играющего на флейте.</w:t>
      </w:r>
      <w:r>
        <w:br/>
        <w:t xml:space="preserve">     Как учитель я ставлю перед собой цель: помочь каждому ребенку реализовать свои способности, стать успешным в жизни. Учитель – это не работа, это ОБРАЗ ЖИЗНИ. Поэтому, живу - как работаю, работаю – как живу, – по одним принципам:</w:t>
      </w:r>
      <w:r>
        <w:br/>
        <w:t>- Учитель математики это, конечно, очень ответственно. Но, что может быть интереснее, чем зажигать в глазах детей искорки любопытства, заинтересованности. И для меня – награда слышать от одиннадцатиклассников на уроке восклицание: «Какое красивое решение!», «У меня такой красивый ответ!». Значит не только точность, лаконичность и логичность они увидели в математике, они смогли почувствовать ритм, размер, мелодию, услышали музыку математики.</w:t>
      </w:r>
      <w:r>
        <w:br/>
        <w:t>- Свои отношения с детьми я стараюсь выстраивать на уважении, честности, искренности, доброжелательности, и дети отвечают мне взаимностью. Мы друг другу доверяем и можем друг на друга положиться в трудную минуту.</w:t>
      </w:r>
      <w:r>
        <w:br/>
        <w:t>- Одним из ключевых принципов в своей жизни и работе считаю постоянный поиск. Стараюсь совершать открытия вместе с детьми на каждом уроке. Заинтересовать ребенка может лишь учитель, которому самому интересно учиться, интересно работать, интересно общаться с детьми и коллегами, интересно жить.</w:t>
      </w:r>
      <w:r>
        <w:br/>
        <w:t xml:space="preserve">   И хотя в повседневной работе понимаю, что цели, к которым мы вместе с детьми стремимся еще далеки, результаты могли быть и лучше, и сил едва хватает добраться до дома, но я ощущаю себя счастливым человеком потому, что завтра меня ждут в школе ученики и не дадут покоя даже после уроков своими многочисленными вопросами о предмете, эксперименте, научном проекте, о жизни в классе и просто о жизни. И каждому из них нужно помочь словом, советом, взглядом…</w:t>
      </w:r>
      <w:r>
        <w:br/>
        <w:t xml:space="preserve">    Надеюсь, что результатом моей работы будет не одинокая мелодия для флейты, а созвучный хор, гармония.</w:t>
      </w:r>
    </w:p>
    <w:p w:rsidR="002807C1" w:rsidRDefault="002807C1" w:rsidP="00DC44DD">
      <w:pPr>
        <w:spacing w:after="0" w:line="240" w:lineRule="auto"/>
        <w:rPr>
          <w:rFonts w:ascii="Times New Roman" w:hAnsi="Times New Roman"/>
          <w:sz w:val="24"/>
          <w:szCs w:val="24"/>
          <w:lang w:eastAsia="ru-RU"/>
        </w:rPr>
      </w:pPr>
      <w:r>
        <w:rPr>
          <w:rFonts w:ascii="Times New Roman" w:hAnsi="Times New Roman"/>
          <w:b/>
          <w:bCs/>
          <w:i/>
          <w:iCs/>
          <w:color w:val="800080"/>
          <w:sz w:val="17"/>
          <w:lang w:eastAsia="ru-RU"/>
        </w:rPr>
        <w:t xml:space="preserve">  </w:t>
      </w:r>
    </w:p>
    <w:p w:rsidR="002807C1" w:rsidRDefault="002807C1" w:rsidP="00DC44DD">
      <w:pPr>
        <w:ind w:left="-540" w:firstLine="540"/>
        <w:jc w:val="center"/>
        <w:rPr>
          <w:rFonts w:ascii="Times New Roman" w:hAnsi="Times New Roman"/>
          <w:b/>
          <w:bCs/>
          <w:sz w:val="24"/>
          <w:szCs w:val="24"/>
          <w:lang w:eastAsia="ru-RU"/>
        </w:rPr>
      </w:pPr>
    </w:p>
    <w:p w:rsidR="002807C1" w:rsidRDefault="002807C1" w:rsidP="00DC44DD">
      <w:pPr>
        <w:ind w:left="-540" w:firstLine="540"/>
        <w:jc w:val="center"/>
        <w:rPr>
          <w:rFonts w:ascii="Times New Roman" w:hAnsi="Times New Roman"/>
          <w:b/>
          <w:bCs/>
          <w:sz w:val="24"/>
          <w:szCs w:val="24"/>
          <w:lang w:eastAsia="ru-RU"/>
        </w:rPr>
      </w:pPr>
    </w:p>
    <w:p w:rsidR="002807C1" w:rsidRDefault="002807C1" w:rsidP="00DC44DD">
      <w:pPr>
        <w:ind w:left="-540" w:firstLine="540"/>
        <w:jc w:val="center"/>
        <w:rPr>
          <w:rFonts w:ascii="Times New Roman" w:hAnsi="Times New Roman"/>
          <w:b/>
          <w:bCs/>
          <w:sz w:val="24"/>
          <w:szCs w:val="24"/>
          <w:lang w:eastAsia="ru-RU"/>
        </w:rPr>
      </w:pPr>
      <w:r w:rsidRPr="004E2C63">
        <w:rPr>
          <w:rFonts w:ascii="Times New Roman" w:hAnsi="Times New Roman"/>
          <w:b/>
          <w:bCs/>
          <w:sz w:val="24"/>
          <w:szCs w:val="24"/>
          <w:lang w:eastAsia="ru-RU"/>
        </w:rPr>
        <w:t xml:space="preserve">Педагогическая  проблема </w:t>
      </w:r>
    </w:p>
    <w:p w:rsidR="002807C1" w:rsidRPr="0080639B" w:rsidRDefault="002807C1" w:rsidP="00DC44DD">
      <w:pPr>
        <w:ind w:left="-540" w:firstLine="540"/>
        <w:jc w:val="center"/>
        <w:rPr>
          <w:rFonts w:ascii="Times New Roman" w:hAnsi="Times New Roman"/>
          <w:sz w:val="24"/>
          <w:szCs w:val="24"/>
        </w:rPr>
      </w:pPr>
      <w:r w:rsidRPr="004E2C63">
        <w:rPr>
          <w:rFonts w:ascii="Times New Roman" w:hAnsi="Times New Roman"/>
          <w:b/>
          <w:bCs/>
          <w:sz w:val="24"/>
          <w:szCs w:val="24"/>
          <w:lang w:eastAsia="ru-RU"/>
        </w:rPr>
        <w:t xml:space="preserve"> </w:t>
      </w:r>
      <w:r w:rsidRPr="0080639B">
        <w:rPr>
          <w:rFonts w:ascii="Times New Roman" w:hAnsi="Times New Roman"/>
          <w:b/>
          <w:sz w:val="24"/>
          <w:szCs w:val="24"/>
        </w:rPr>
        <w:t>«Формирование ключевых компетенций учащихся на уроках математики».</w:t>
      </w:r>
    </w:p>
    <w:p w:rsidR="002807C1" w:rsidRPr="0080639B" w:rsidRDefault="002807C1" w:rsidP="0080639B">
      <w:pPr>
        <w:jc w:val="right"/>
        <w:rPr>
          <w:rFonts w:ascii="Times New Roman" w:hAnsi="Times New Roman"/>
          <w:sz w:val="24"/>
          <w:szCs w:val="24"/>
        </w:rPr>
      </w:pPr>
      <w:r w:rsidRPr="0080639B">
        <w:rPr>
          <w:rFonts w:ascii="Times New Roman" w:hAnsi="Times New Roman"/>
          <w:sz w:val="24"/>
          <w:szCs w:val="24"/>
        </w:rPr>
        <w:t xml:space="preserve">                                                             Каким образом ключевые и предметные компетенции                              могут быть включены в систему    планирования уроков?</w:t>
      </w:r>
    </w:p>
    <w:p w:rsidR="002807C1" w:rsidRPr="0080639B" w:rsidRDefault="002807C1" w:rsidP="0080639B">
      <w:pPr>
        <w:jc w:val="center"/>
        <w:rPr>
          <w:rFonts w:ascii="Times New Roman" w:hAnsi="Times New Roman"/>
          <w:sz w:val="24"/>
          <w:szCs w:val="24"/>
        </w:rPr>
      </w:pPr>
      <w:r w:rsidRPr="0080639B">
        <w:rPr>
          <w:rFonts w:ascii="Times New Roman" w:hAnsi="Times New Roman"/>
          <w:sz w:val="24"/>
          <w:szCs w:val="24"/>
        </w:rPr>
        <w:t xml:space="preserve">             </w:t>
      </w:r>
      <w:r>
        <w:rPr>
          <w:rFonts w:ascii="Times New Roman" w:hAnsi="Times New Roman"/>
          <w:sz w:val="24"/>
          <w:szCs w:val="24"/>
        </w:rPr>
        <w:t xml:space="preserve">                              </w:t>
      </w:r>
      <w:r w:rsidRPr="0080639B">
        <w:rPr>
          <w:rFonts w:ascii="Times New Roman" w:hAnsi="Times New Roman"/>
          <w:sz w:val="24"/>
          <w:szCs w:val="24"/>
        </w:rPr>
        <w:t xml:space="preserve">                   Как должны формулироваться при этом цели урока?        </w:t>
      </w:r>
    </w:p>
    <w:p w:rsidR="002807C1" w:rsidRPr="0080639B" w:rsidRDefault="002807C1" w:rsidP="0080639B">
      <w:pPr>
        <w:rPr>
          <w:rFonts w:ascii="Times New Roman" w:hAnsi="Times New Roman"/>
          <w:sz w:val="24"/>
          <w:szCs w:val="24"/>
        </w:rPr>
      </w:pPr>
      <w:r w:rsidRPr="0080639B">
        <w:rPr>
          <w:rFonts w:ascii="Times New Roman" w:hAnsi="Times New Roman"/>
          <w:sz w:val="24"/>
          <w:szCs w:val="24"/>
        </w:rPr>
        <w:t xml:space="preserve">                               </w:t>
      </w:r>
      <w:r>
        <w:rPr>
          <w:rFonts w:ascii="Times New Roman" w:hAnsi="Times New Roman"/>
          <w:sz w:val="24"/>
          <w:szCs w:val="24"/>
        </w:rPr>
        <w:t xml:space="preserve">                            </w:t>
      </w:r>
      <w:r w:rsidRPr="0080639B">
        <w:rPr>
          <w:rFonts w:ascii="Times New Roman" w:hAnsi="Times New Roman"/>
          <w:sz w:val="24"/>
          <w:szCs w:val="24"/>
        </w:rPr>
        <w:t xml:space="preserve">     Как избежать "модничания" и обеспечивать на уроке      </w:t>
      </w:r>
    </w:p>
    <w:p w:rsidR="002807C1" w:rsidRPr="0080639B" w:rsidRDefault="002807C1" w:rsidP="0080639B">
      <w:pPr>
        <w:rPr>
          <w:rFonts w:ascii="Times New Roman" w:hAnsi="Times New Roman"/>
          <w:sz w:val="24"/>
          <w:szCs w:val="24"/>
        </w:rPr>
      </w:pPr>
      <w:r w:rsidRPr="0080639B">
        <w:rPr>
          <w:rFonts w:ascii="Times New Roman" w:hAnsi="Times New Roman"/>
          <w:sz w:val="24"/>
          <w:szCs w:val="24"/>
        </w:rPr>
        <w:t xml:space="preserve">                   </w:t>
      </w:r>
      <w:r>
        <w:rPr>
          <w:rFonts w:ascii="Times New Roman" w:hAnsi="Times New Roman"/>
          <w:sz w:val="24"/>
          <w:szCs w:val="24"/>
        </w:rPr>
        <w:t xml:space="preserve">                              </w:t>
      </w:r>
      <w:r w:rsidRPr="0080639B">
        <w:rPr>
          <w:rFonts w:ascii="Times New Roman" w:hAnsi="Times New Roman"/>
          <w:sz w:val="24"/>
          <w:szCs w:val="24"/>
        </w:rPr>
        <w:t xml:space="preserve">               реальное развитие компетентностей учащихся?</w:t>
      </w:r>
    </w:p>
    <w:p w:rsidR="002807C1" w:rsidRPr="0080639B" w:rsidRDefault="002807C1" w:rsidP="0080639B">
      <w:pPr>
        <w:jc w:val="right"/>
        <w:rPr>
          <w:rFonts w:ascii="Times New Roman" w:hAnsi="Times New Roman"/>
          <w:bCs/>
          <w:sz w:val="24"/>
          <w:szCs w:val="24"/>
        </w:rPr>
      </w:pPr>
      <w:r w:rsidRPr="0080639B">
        <w:rPr>
          <w:rFonts w:ascii="Times New Roman" w:hAnsi="Times New Roman"/>
          <w:bCs/>
          <w:sz w:val="24"/>
          <w:szCs w:val="24"/>
        </w:rPr>
        <w:t>А.В.Хуторской</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b/>
          <w:sz w:val="24"/>
          <w:szCs w:val="24"/>
        </w:rPr>
        <w:t xml:space="preserve">   </w:t>
      </w:r>
      <w:r w:rsidRPr="0080639B">
        <w:rPr>
          <w:rFonts w:ascii="Times New Roman" w:hAnsi="Times New Roman"/>
          <w:b/>
          <w:bCs/>
          <w:sz w:val="24"/>
          <w:szCs w:val="24"/>
        </w:rPr>
        <w:t xml:space="preserve">Цель – </w:t>
      </w:r>
      <w:r w:rsidRPr="0080639B">
        <w:rPr>
          <w:rFonts w:ascii="Times New Roman" w:hAnsi="Times New Roman"/>
          <w:sz w:val="24"/>
          <w:szCs w:val="24"/>
        </w:rPr>
        <w:t>определить состав ключевых компетенций, выявить психолого - педагогические условия, способствующие эффективности процесса формирования ключевых компетенций у школьников, разработать этапы технологии формирования ключевых компетенций в образовательном процессе.на уровне уроков математике.</w:t>
      </w:r>
      <w:r w:rsidRPr="0080639B">
        <w:rPr>
          <w:rFonts w:ascii="Times New Roman" w:hAnsi="Times New Roman"/>
          <w:b/>
          <w:sz w:val="24"/>
          <w:szCs w:val="24"/>
        </w:rPr>
        <w:br/>
      </w:r>
      <w:r w:rsidRPr="0080639B">
        <w:rPr>
          <w:rFonts w:ascii="Times New Roman" w:hAnsi="Times New Roman"/>
          <w:sz w:val="24"/>
          <w:szCs w:val="24"/>
        </w:rPr>
        <w:t xml:space="preserve">        </w:t>
      </w:r>
      <w:r w:rsidRPr="0080639B">
        <w:rPr>
          <w:rFonts w:ascii="Times New Roman" w:hAnsi="Times New Roman"/>
          <w:b/>
          <w:sz w:val="24"/>
          <w:szCs w:val="24"/>
        </w:rPr>
        <w:t>Задачи</w:t>
      </w:r>
      <w:r w:rsidRPr="0080639B">
        <w:rPr>
          <w:rFonts w:ascii="Times New Roman" w:hAnsi="Times New Roman"/>
          <w:b/>
          <w:bCs/>
          <w:sz w:val="24"/>
          <w:szCs w:val="24"/>
        </w:rPr>
        <w:t>:</w:t>
      </w:r>
      <w:r w:rsidRPr="0080639B">
        <w:rPr>
          <w:rFonts w:ascii="Times New Roman" w:hAnsi="Times New Roman"/>
          <w:b/>
          <w:sz w:val="24"/>
          <w:szCs w:val="24"/>
        </w:rPr>
        <w:br/>
        <w:t xml:space="preserve">    </w:t>
      </w:r>
      <w:r w:rsidRPr="0080639B">
        <w:rPr>
          <w:rFonts w:ascii="Times New Roman" w:hAnsi="Times New Roman"/>
          <w:sz w:val="24"/>
          <w:szCs w:val="24"/>
        </w:rPr>
        <w:t>1. Проанализировать психолого – педагогическую литературу по компетентностному подходу в образовании.</w:t>
      </w:r>
      <w:r w:rsidRPr="0080639B">
        <w:rPr>
          <w:rFonts w:ascii="Times New Roman" w:hAnsi="Times New Roman"/>
          <w:sz w:val="24"/>
          <w:szCs w:val="24"/>
        </w:rPr>
        <w:br/>
        <w:t xml:space="preserve">    2. Определить состав и структуру ключевых компетенций субъекта учебной деятельности на основе типов ведущей деятельности в процессе онтогенеза.</w:t>
      </w:r>
      <w:r w:rsidRPr="0080639B">
        <w:rPr>
          <w:rFonts w:ascii="Times New Roman" w:hAnsi="Times New Roman"/>
          <w:sz w:val="24"/>
          <w:szCs w:val="24"/>
        </w:rPr>
        <w:br/>
        <w:t xml:space="preserve">    3. Выявить условия эффективности формирования ключевых компетенций в процессе становления школьника как субъекта учебной деятельности с помощью решения системы учебных задач.</w:t>
      </w:r>
      <w:r w:rsidRPr="0080639B">
        <w:rPr>
          <w:rFonts w:ascii="Times New Roman" w:hAnsi="Times New Roman"/>
          <w:sz w:val="24"/>
          <w:szCs w:val="24"/>
        </w:rPr>
        <w:br/>
        <w:t xml:space="preserve">    4. Разработать систему учебных задач на уроках математики в основной школе, определить содержание диагностических методик и критерии оценки уровня сформированности ключевых компетенций у школьников.</w:t>
      </w:r>
      <w:r w:rsidRPr="0080639B">
        <w:rPr>
          <w:rFonts w:ascii="Times New Roman" w:hAnsi="Times New Roman"/>
          <w:sz w:val="24"/>
          <w:szCs w:val="24"/>
        </w:rPr>
        <w:br/>
        <w:t xml:space="preserve">    5. Опытно – поисковым путем проверить эффективность разработанной технологии для формирования ключевых компетенций у школьников на уроках математики основной школы.</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b/>
          <w:sz w:val="24"/>
          <w:szCs w:val="24"/>
        </w:rPr>
        <w:t>Актуальность этой проблемы</w:t>
      </w:r>
      <w:r w:rsidRPr="0080639B">
        <w:rPr>
          <w:rFonts w:ascii="Times New Roman" w:hAnsi="Times New Roman"/>
          <w:sz w:val="24"/>
          <w:szCs w:val="24"/>
        </w:rPr>
        <w:t xml:space="preserve"> очевидна, т.к. развитие общества, современной науки, высоких технологий, введение в учебный процесс новых предметов обучения требуют от нас, педагогов, нового подхода к достижению поставленных целей в обучении учащихся.</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sz w:val="24"/>
          <w:szCs w:val="24"/>
        </w:rPr>
        <w:t>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 умений и навыков от учителя к ученику  развитие 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Большая роль при этом отводится математике.</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sz w:val="24"/>
          <w:szCs w:val="24"/>
        </w:rPr>
        <w:t>Социологи и ученые педагоги признают, что ценности сегодня сменились: и на коне не тот, кто много знает, а тот, кто умеет этими знаниями с толком распоряжаться и поэтому передо мной стала проблема формирования ключевых компетенций и научить умению применять.</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sz w:val="24"/>
          <w:szCs w:val="24"/>
        </w:rPr>
        <w:t>Владение ими позволяет человеку быть успешным в любой сфере профессиональной и общественной деятельности, и в том числе и в личной жизни.</w:t>
      </w:r>
    </w:p>
    <w:p w:rsidR="002807C1" w:rsidRPr="0080639B" w:rsidRDefault="002807C1" w:rsidP="0080639B">
      <w:pPr>
        <w:ind w:left="-540" w:firstLine="540"/>
        <w:jc w:val="center"/>
        <w:rPr>
          <w:rFonts w:ascii="Times New Roman" w:hAnsi="Times New Roman"/>
          <w:b/>
          <w:sz w:val="24"/>
          <w:szCs w:val="24"/>
        </w:rPr>
      </w:pPr>
      <w:r w:rsidRPr="0080639B">
        <w:rPr>
          <w:rFonts w:ascii="Times New Roman" w:hAnsi="Times New Roman"/>
          <w:b/>
          <w:sz w:val="24"/>
          <w:szCs w:val="24"/>
        </w:rPr>
        <w:t>ОПРЕДЕЛЕНИЕ ПОНЯТИЯ «КОМПЕТЕНЦИЯ»</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sz w:val="24"/>
          <w:szCs w:val="24"/>
        </w:rPr>
        <w:t xml:space="preserve">     В науке термин «компетенции» на сегодняшний день не имеет строгого определения. Большинство современных ученых под  компетенциями  понимают  комплекс обобщенных способов действий, обеспечивающий продуктивное выполнение деятельности, способность человека на практике реализовать свою компетентность. Компетенции широкого спектра использования, обладающие определенной универсальностью, получили название ключевых. Формирование ключевых компетенций совершается у субъекта в процессе осознанной деятельности.</w:t>
      </w:r>
      <w:r w:rsidRPr="0080639B">
        <w:rPr>
          <w:rFonts w:ascii="Times New Roman" w:hAnsi="Times New Roman"/>
          <w:b/>
          <w:sz w:val="24"/>
          <w:szCs w:val="24"/>
        </w:rPr>
        <w:br/>
        <w:t xml:space="preserve">     </w:t>
      </w:r>
      <w:r w:rsidRPr="0080639B">
        <w:rPr>
          <w:rFonts w:ascii="Times New Roman" w:hAnsi="Times New Roman"/>
          <w:sz w:val="24"/>
          <w:szCs w:val="24"/>
        </w:rPr>
        <w:t>Впервые понятия "компетенция" и "ключевые компетенции" стали использоваться в США в сфере бизнеса в 70-х годах прошлого века; это было связано с проблемой определения качеств будущего сотрудника (позднее качества стали называть компетенциями). В результате многолетних исследований, проведенных в разных типах организаций, был составлен словарь из 21 компетенций.</w:t>
      </w:r>
    </w:p>
    <w:p w:rsidR="002807C1" w:rsidRPr="0080639B" w:rsidRDefault="002807C1" w:rsidP="0080639B">
      <w:pPr>
        <w:ind w:left="-540" w:firstLine="540"/>
        <w:jc w:val="center"/>
        <w:rPr>
          <w:rFonts w:ascii="Times New Roman" w:hAnsi="Times New Roman"/>
          <w:sz w:val="24"/>
          <w:szCs w:val="24"/>
        </w:rPr>
      </w:pPr>
      <w:r w:rsidRPr="0080639B">
        <w:rPr>
          <w:rFonts w:ascii="Times New Roman" w:hAnsi="Times New Roman"/>
          <w:sz w:val="24"/>
          <w:szCs w:val="24"/>
        </w:rPr>
        <w:t xml:space="preserve">Определено  следующее толкование понятия компетенция, </w:t>
      </w:r>
    </w:p>
    <w:p w:rsidR="002807C1" w:rsidRPr="0080639B" w:rsidRDefault="002807C1" w:rsidP="0080639B">
      <w:pPr>
        <w:ind w:left="-540" w:firstLine="540"/>
        <w:jc w:val="center"/>
        <w:rPr>
          <w:rFonts w:ascii="Times New Roman" w:hAnsi="Times New Roman"/>
          <w:b/>
          <w:sz w:val="24"/>
          <w:szCs w:val="24"/>
        </w:rPr>
      </w:pPr>
      <w:r w:rsidRPr="0080639B">
        <w:rPr>
          <w:rFonts w:ascii="Times New Roman" w:hAnsi="Times New Roman"/>
          <w:sz w:val="24"/>
          <w:szCs w:val="24"/>
        </w:rPr>
        <w:t>как структурной единицы образовательной компетентности в школе:</w:t>
      </w:r>
    </w:p>
    <w:p w:rsidR="002807C1" w:rsidRPr="0080639B" w:rsidRDefault="002807C1" w:rsidP="0080639B">
      <w:pPr>
        <w:ind w:left="-540" w:firstLine="540"/>
        <w:rPr>
          <w:rFonts w:ascii="Times New Roman" w:hAnsi="Times New Roman"/>
          <w:sz w:val="24"/>
          <w:szCs w:val="24"/>
        </w:rPr>
      </w:pPr>
      <w:r w:rsidRPr="0080639B">
        <w:rPr>
          <w:rFonts w:ascii="Times New Roman" w:hAnsi="Times New Roman"/>
          <w:b/>
          <w:sz w:val="24"/>
          <w:szCs w:val="24"/>
        </w:rPr>
        <w:t xml:space="preserve">Компетенция </w:t>
      </w:r>
      <w:r w:rsidRPr="0080639B">
        <w:rPr>
          <w:rFonts w:ascii="Times New Roman" w:hAnsi="Times New Roman"/>
          <w:sz w:val="24"/>
          <w:szCs w:val="24"/>
        </w:rPr>
        <w:t xml:space="preserve">– это общая способность, основанная на знаниях, опыте, склонностях, которые приобретены благодаря обучению. </w:t>
      </w:r>
      <w:r w:rsidRPr="0080639B">
        <w:rPr>
          <w:rFonts w:ascii="Times New Roman" w:hAnsi="Times New Roman"/>
          <w:b/>
          <w:sz w:val="24"/>
          <w:szCs w:val="24"/>
        </w:rPr>
        <w:t>Компетентность</w:t>
      </w:r>
      <w:r w:rsidRPr="0080639B">
        <w:rPr>
          <w:rFonts w:ascii="Times New Roman" w:hAnsi="Times New Roman"/>
          <w:sz w:val="24"/>
          <w:szCs w:val="24"/>
        </w:rPr>
        <w:t xml:space="preserve"> – это знание и опыт в той или иной области. Практическая деятельность показала, что они взаимосвязаны, взаимозависимы и взаимообусловлены. К центральному ядру обучения относят </w:t>
      </w:r>
      <w:r w:rsidRPr="0080639B">
        <w:rPr>
          <w:rFonts w:ascii="Times New Roman" w:hAnsi="Times New Roman"/>
          <w:b/>
          <w:sz w:val="24"/>
          <w:szCs w:val="24"/>
        </w:rPr>
        <w:t>ключевые компетенции</w:t>
      </w:r>
      <w:r w:rsidRPr="0080639B">
        <w:rPr>
          <w:rFonts w:ascii="Times New Roman" w:hAnsi="Times New Roman"/>
          <w:sz w:val="24"/>
          <w:szCs w:val="24"/>
        </w:rPr>
        <w:t xml:space="preserve">, которые являются «ключом», основанием для других, более конкретных и предметно-ориентированных. </w:t>
      </w:r>
      <w:r w:rsidRPr="0080639B">
        <w:rPr>
          <w:rFonts w:ascii="Times New Roman" w:hAnsi="Times New Roman"/>
          <w:sz w:val="24"/>
          <w:szCs w:val="24"/>
        </w:rPr>
        <w:br/>
        <w:t xml:space="preserve">          Использование   компетентностного подхода в школьном образовании должно  решить проблему,  типичную для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задач или проблемных ситуаций. При этом   одну из проблем компетентностного подхода в современной школе многие исследователи связывают с разработкой системы оценивания сформированности компетенций.</w:t>
      </w: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Default="002807C1" w:rsidP="0080639B">
      <w:pPr>
        <w:ind w:left="-540" w:firstLine="540"/>
        <w:jc w:val="center"/>
        <w:rPr>
          <w:rFonts w:ascii="Times New Roman" w:hAnsi="Times New Roman"/>
        </w:rPr>
      </w:pPr>
    </w:p>
    <w:p w:rsidR="002807C1" w:rsidRPr="0080639B" w:rsidRDefault="002807C1" w:rsidP="0080639B">
      <w:pPr>
        <w:ind w:left="-540" w:firstLine="540"/>
        <w:jc w:val="center"/>
        <w:rPr>
          <w:b/>
        </w:rPr>
      </w:pPr>
      <w:r w:rsidRPr="0080639B">
        <w:rPr>
          <w:rFonts w:ascii="Times New Roman" w:hAnsi="Times New Roman"/>
          <w:b/>
        </w:rPr>
        <w:t>СОДЕРЖАНИЕ КЛЮЧЕВЫХ ОБРАЗОВАТЕЛЬНЫХ КОМПЕТЕНЦИЙ.</w:t>
      </w:r>
      <w:r w:rsidRPr="0080639B">
        <w:rPr>
          <w:b/>
        </w:rPr>
        <w:t xml:space="preserve">     </w:t>
      </w:r>
    </w:p>
    <w:p w:rsidR="002807C1" w:rsidRPr="0080639B" w:rsidRDefault="002807C1" w:rsidP="0080639B">
      <w:pPr>
        <w:ind w:left="-540" w:firstLine="540"/>
        <w:rPr>
          <w:rFonts w:ascii="Times New Roman" w:hAnsi="Times New Roman"/>
          <w:b/>
          <w:sz w:val="24"/>
          <w:szCs w:val="24"/>
        </w:rPr>
      </w:pPr>
      <w:r w:rsidRPr="0080639B">
        <w:rPr>
          <w:rFonts w:ascii="Times New Roman" w:hAnsi="Times New Roman"/>
          <w:sz w:val="24"/>
          <w:szCs w:val="24"/>
        </w:rPr>
        <w:t>Хуторским А.В. выделяются следующие ключевые образовательные компетенции:</w:t>
      </w:r>
      <w:r w:rsidRPr="0080639B">
        <w:rPr>
          <w:rFonts w:ascii="Times New Roman" w:hAnsi="Times New Roman"/>
          <w:sz w:val="24"/>
          <w:szCs w:val="24"/>
        </w:rPr>
        <w:br/>
        <w:t xml:space="preserve">- ценностно-смысловая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xml:space="preserve">-общекультурная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xml:space="preserve">-учебно-познавательная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xml:space="preserve">  -информационная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xml:space="preserve">-коммуникативная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xml:space="preserve"> -социально-трудовая компетенция,                                                                        </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b w:val="0"/>
          <w:i w:val="0"/>
          <w:sz w:val="24"/>
          <w:szCs w:val="24"/>
        </w:rPr>
        <w:t>- компетенция личностного самосовершенствования .</w:t>
      </w:r>
      <w:r w:rsidRPr="0080639B">
        <w:rPr>
          <w:rFonts w:ascii="Times New Roman" w:hAnsi="Times New Roman" w:cs="Times New Roman"/>
          <w:b w:val="0"/>
          <w:i w:val="0"/>
          <w:sz w:val="24"/>
          <w:szCs w:val="24"/>
        </w:rPr>
        <w:br/>
        <w:t xml:space="preserve">     Образовательная компетенция — это совокупность взаимосвязанных смысловых ориентаций, знаний, умений, навыков и опыта деятельности ученика, необходимых, чтобы осуществлять личностно и социально-значимую продуктивную деятельность по отношению к реальной действительности. </w:t>
      </w:r>
      <w:r w:rsidRPr="0080639B">
        <w:rPr>
          <w:rFonts w:ascii="Times New Roman" w:hAnsi="Times New Roman" w:cs="Times New Roman"/>
          <w:b w:val="0"/>
          <w:i w:val="0"/>
          <w:sz w:val="24"/>
          <w:szCs w:val="24"/>
        </w:rPr>
        <w:br/>
        <w:t xml:space="preserve">   Следует отличать просто «компетенции» от «образовательных компетенций». Компетенции для ученика — это образ его будущего, ориентир для освоения. В период обучения у него формируются те или иные составляющие таких «взрослых» компетенций, и чтобы ему не только готовиться к будущему, но и жить в настоящем, он осваивает их с образовательной точки зрения.</w:t>
      </w:r>
      <w:r w:rsidRPr="0080639B">
        <w:rPr>
          <w:rFonts w:ascii="Times New Roman" w:hAnsi="Times New Roman" w:cs="Times New Roman"/>
          <w:b w:val="0"/>
          <w:i w:val="0"/>
          <w:sz w:val="24"/>
          <w:szCs w:val="24"/>
        </w:rPr>
        <w:br/>
        <w:t xml:space="preserve">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w:t>
      </w:r>
      <w:r w:rsidRPr="0080639B">
        <w:rPr>
          <w:rFonts w:ascii="Times New Roman" w:hAnsi="Times New Roman" w:cs="Times New Roman"/>
          <w:b w:val="0"/>
          <w:i w:val="0"/>
          <w:sz w:val="24"/>
          <w:szCs w:val="24"/>
        </w:rPr>
        <w:br/>
        <w:t xml:space="preserve">   Такие компетенции отражают предметно-деятельностную составляющую общего образования и призваны обеспечивать комплексное достижение его целей.</w:t>
      </w:r>
      <w:r w:rsidRPr="0080639B">
        <w:rPr>
          <w:rFonts w:ascii="Times New Roman" w:hAnsi="Times New Roman" w:cs="Times New Roman"/>
          <w:b w:val="0"/>
          <w:i w:val="0"/>
          <w:sz w:val="24"/>
          <w:szCs w:val="24"/>
        </w:rPr>
        <w:br/>
        <w:t xml:space="preserve">   К примеру, ученик осваивает компетенцию гражданина, но в полной мере использует её компоненты уже после окончания школы, поэтому во время учёбы эта компетенция фигурирует в качестве образовательной.</w:t>
      </w:r>
      <w:r w:rsidRPr="0080639B">
        <w:rPr>
          <w:rFonts w:ascii="Times New Roman" w:hAnsi="Times New Roman" w:cs="Times New Roman"/>
          <w:b w:val="0"/>
          <w:i w:val="0"/>
          <w:sz w:val="24"/>
          <w:szCs w:val="24"/>
        </w:rPr>
        <w:br/>
        <w:t xml:space="preserve">   Таким образом, ключевые образовательные компетенции конкретизируются на уровне образовательных областей и учебных предметов для каждой ступени обучения.</w:t>
      </w:r>
      <w:r w:rsidRPr="0080639B">
        <w:rPr>
          <w:rFonts w:ascii="Times New Roman" w:hAnsi="Times New Roman" w:cs="Times New Roman"/>
          <w:b w:val="0"/>
          <w:i w:val="0"/>
          <w:sz w:val="24"/>
          <w:szCs w:val="24"/>
        </w:rPr>
        <w:br/>
        <w:t xml:space="preserve">    Перечень ключевых образовательных компетенций определяется на основе главных целей общего образования, структурного представления социального опыта и опыта личности, а так 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t xml:space="preserve">   С данных позиций ключевыми образовательными компетенциями являются следующие:</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1. Ценностно-смысловая компетенция</w:t>
      </w:r>
      <w:r w:rsidRPr="0080639B">
        <w:rPr>
          <w:rFonts w:ascii="Times New Roman" w:hAnsi="Times New Roman" w:cs="Times New Roman"/>
          <w:b w:val="0"/>
          <w:i w:val="0"/>
          <w:sz w:val="24"/>
          <w:szCs w:val="24"/>
        </w:rPr>
        <w:t>. 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ученика в ситуациях учебной или иной деятельности. От неё зависит индивидуальная  образовательная траектория ученика и программа его жизнедеятельности в целом.</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2. Общекультурная компетенция</w:t>
      </w:r>
      <w:r w:rsidRPr="0080639B">
        <w:rPr>
          <w:rFonts w:ascii="Times New Roman" w:hAnsi="Times New Roman" w:cs="Times New Roman"/>
          <w:b w:val="0"/>
          <w:i w:val="0"/>
          <w:sz w:val="24"/>
          <w:szCs w:val="24"/>
        </w:rPr>
        <w:t xml:space="preserve"> —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3. Учебно-познавательная компетенция</w:t>
      </w:r>
      <w:r w:rsidRPr="0080639B">
        <w:rPr>
          <w:rFonts w:ascii="Times New Roman" w:hAnsi="Times New Roman" w:cs="Times New Roman"/>
          <w:b w:val="0"/>
          <w:i w:val="0"/>
          <w:sz w:val="24"/>
          <w:szCs w:val="24"/>
        </w:rPr>
        <w:t>.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соотнесённой с реальными познаваемыми объектами. Сюда входят знания и умения целеполагания, планирования, анализа, рефлексии, самооценки учебно-познавательной деятельности. Ученик овладевает креативными навыками продуктивной деятельности: добыванием знаний непосредственно из реальности, владением приёмами действий в нестандартных ситуациях, эвристическими методами решения проблем. 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4. Информационная компетенция</w:t>
      </w:r>
      <w:r w:rsidRPr="0080639B">
        <w:rPr>
          <w:rFonts w:ascii="Times New Roman" w:hAnsi="Times New Roman" w:cs="Times New Roman"/>
          <w:b w:val="0"/>
          <w:i w:val="0"/>
          <w:sz w:val="24"/>
          <w:szCs w:val="24"/>
        </w:rPr>
        <w:t>. 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организовать, преобразовать, сохранить и передать её. Эта компетенция обеспечивает навыки деятельности ученика с информацией, содержащейся в учебных предметах и образовательных областях, а так же в окружающем мире.</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5. Коммуникативная компетенция</w:t>
      </w:r>
      <w:r w:rsidRPr="0080639B">
        <w:rPr>
          <w:rFonts w:ascii="Times New Roman" w:hAnsi="Times New Roman" w:cs="Times New Roman"/>
          <w:b w:val="0"/>
          <w:i w:val="0"/>
          <w:sz w:val="24"/>
          <w:szCs w:val="24"/>
        </w:rPr>
        <w:t xml:space="preserve"> включает знание необходимых языков, способами взаимодействия с окружающими и удалёнными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Чтобы освоить эту компетенцию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6. Социально-трудовая компетенция</w:t>
      </w:r>
      <w:r w:rsidRPr="0080639B">
        <w:rPr>
          <w:rFonts w:ascii="Times New Roman" w:hAnsi="Times New Roman" w:cs="Times New Roman"/>
          <w:b w:val="0"/>
          <w:i w:val="0"/>
          <w:sz w:val="24"/>
          <w:szCs w:val="24"/>
        </w:rPr>
        <w:t xml:space="preserve"> означает владение знанием и опытом в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области семейных отношений и обязанностей, в вопросах экономики и права, в профессиональном самоопределении. В эту компетенцию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7. Компетенция личностного самосовершенствования</w:t>
      </w:r>
      <w:r w:rsidRPr="0080639B">
        <w:rPr>
          <w:rFonts w:ascii="Times New Roman" w:hAnsi="Times New Roman" w:cs="Times New Roman"/>
          <w:b w:val="0"/>
          <w:i w:val="0"/>
          <w:sz w:val="24"/>
          <w:szCs w:val="24"/>
        </w:rPr>
        <w:t xml:space="preserve"> направлена в тому, чтобы осваивать способы физического, духовного и интеллектуального саморазвития, эмоциональную саморегуляцию и самоподдержку. Реальным объектом здесь выступает сам ученик. Он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этой компетенции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t xml:space="preserve">   Перечень ключевых компетенций дан в самом общем виде и нуждается в детализации, как по возрастным ступеням обучения, так и по учебным предметам и образовательным областям. Следует определить необходимое и достаточное число связанных между собой реальных изучаемых объектов, формируемых при этом знаний, умений, навыков и способов деятельности. </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t xml:space="preserve">    В конце следует сказать, что проектируемое на данной основе образование будет обеспечивать не только разрозненное предметное, но и целостное компетентностное образование. Образовательные компетенции ученика будут играть многофункциональную метапредметную роль, проявляющуюся не только в школе, но и в семье, в кругу друзей, в будущих производственных отношениях.</w:t>
      </w:r>
    </w:p>
    <w:p w:rsidR="002807C1" w:rsidRPr="0080639B" w:rsidRDefault="002807C1" w:rsidP="0080639B">
      <w:pPr>
        <w:pStyle w:val="Heading2"/>
        <w:rPr>
          <w:rFonts w:ascii="Times New Roman" w:hAnsi="Times New Roman" w:cs="Times New Roman"/>
          <w:b w:val="0"/>
          <w:i w:val="0"/>
          <w:sz w:val="24"/>
          <w:szCs w:val="24"/>
        </w:rPr>
      </w:pPr>
    </w:p>
    <w:p w:rsidR="002807C1" w:rsidRPr="0080639B" w:rsidRDefault="002807C1" w:rsidP="0080639B">
      <w:pPr>
        <w:pStyle w:val="Heading2"/>
        <w:jc w:val="center"/>
        <w:rPr>
          <w:rFonts w:ascii="Times New Roman" w:hAnsi="Times New Roman" w:cs="Times New Roman"/>
          <w:b w:val="0"/>
          <w:i w:val="0"/>
          <w:sz w:val="24"/>
          <w:szCs w:val="24"/>
        </w:rPr>
      </w:pPr>
      <w:r w:rsidRPr="0080639B">
        <w:rPr>
          <w:rFonts w:ascii="Times New Roman" w:hAnsi="Times New Roman" w:cs="Times New Roman"/>
          <w:i w:val="0"/>
          <w:sz w:val="24"/>
          <w:szCs w:val="24"/>
        </w:rPr>
        <w:br/>
        <w:t>РЕАЛИЗАЦИЯ ПРЕДМЕТНЫХ ОБРАЗОВАТЕЛЬНЫХ КОМПЕТЕНЦИЙ НА УРОКАХ МАТЕМАТИКИ</w:t>
      </w:r>
    </w:p>
    <w:p w:rsidR="002807C1" w:rsidRPr="0080639B" w:rsidRDefault="002807C1" w:rsidP="0080639B">
      <w:pPr>
        <w:pStyle w:val="Heading2"/>
        <w:rPr>
          <w:rFonts w:ascii="Times New Roman" w:hAnsi="Times New Roman" w:cs="Times New Roman"/>
          <w:b w:val="0"/>
          <w:i w:val="0"/>
          <w:sz w:val="24"/>
          <w:szCs w:val="24"/>
        </w:rPr>
      </w:pPr>
      <w:r w:rsidRPr="0080639B">
        <w:rPr>
          <w:rFonts w:ascii="Times New Roman" w:hAnsi="Times New Roman" w:cs="Times New Roman"/>
          <w:i w:val="0"/>
          <w:sz w:val="24"/>
          <w:szCs w:val="24"/>
        </w:rPr>
        <w:br/>
      </w:r>
      <w:r w:rsidRPr="0080639B">
        <w:rPr>
          <w:rFonts w:ascii="Times New Roman" w:hAnsi="Times New Roman" w:cs="Times New Roman"/>
          <w:b w:val="0"/>
          <w:i w:val="0"/>
          <w:sz w:val="24"/>
          <w:szCs w:val="24"/>
        </w:rPr>
        <w:t xml:space="preserve">   По мнению А.В. Хуторского, предложенные ключевые образовательные компетенции реализуются на общепредметном и предметном уровнях.</w:t>
      </w:r>
      <w:r w:rsidRPr="0080639B">
        <w:rPr>
          <w:rFonts w:ascii="Times New Roman" w:hAnsi="Times New Roman" w:cs="Times New Roman"/>
          <w:i w:val="0"/>
          <w:sz w:val="24"/>
          <w:szCs w:val="24"/>
        </w:rPr>
        <w:t xml:space="preserve"> </w:t>
      </w:r>
      <w:r w:rsidRPr="0080639B">
        <w:rPr>
          <w:rFonts w:ascii="Times New Roman" w:hAnsi="Times New Roman" w:cs="Times New Roman"/>
          <w:i w:val="0"/>
          <w:sz w:val="24"/>
          <w:szCs w:val="24"/>
        </w:rPr>
        <w:br/>
      </w:r>
      <w:r w:rsidRPr="0080639B">
        <w:rPr>
          <w:rFonts w:ascii="Times New Roman" w:hAnsi="Times New Roman" w:cs="Times New Roman"/>
          <w:i w:val="0"/>
          <w:sz w:val="24"/>
          <w:szCs w:val="24"/>
        </w:rPr>
        <w:br/>
        <w:t> </w:t>
      </w:r>
      <w:r w:rsidRPr="0080639B">
        <w:rPr>
          <w:rFonts w:ascii="Times New Roman" w:hAnsi="Times New Roman" w:cs="Times New Roman"/>
          <w:i w:val="0"/>
          <w:iCs w:val="0"/>
          <w:sz w:val="24"/>
          <w:szCs w:val="24"/>
          <w:u w:val="single"/>
        </w:rPr>
        <w:t>При  формировании ценностно-смысловой компетенции</w:t>
      </w:r>
      <w:r w:rsidRPr="0080639B">
        <w:rPr>
          <w:rFonts w:ascii="Times New Roman" w:hAnsi="Times New Roman" w:cs="Times New Roman"/>
          <w:i w:val="0"/>
          <w:sz w:val="24"/>
          <w:szCs w:val="24"/>
        </w:rPr>
        <w:t>:</w:t>
      </w:r>
      <w:r w:rsidRPr="0080639B">
        <w:rPr>
          <w:rFonts w:ascii="Times New Roman" w:hAnsi="Times New Roman" w:cs="Times New Roman"/>
          <w:i w:val="0"/>
          <w:sz w:val="24"/>
          <w:szCs w:val="24"/>
        </w:rPr>
        <w:br/>
        <w:t xml:space="preserve">   </w:t>
      </w:r>
      <w:r w:rsidRPr="0080639B">
        <w:rPr>
          <w:rFonts w:ascii="Times New Roman" w:hAnsi="Times New Roman" w:cs="Times New Roman"/>
          <w:b w:val="0"/>
          <w:i w:val="0"/>
          <w:sz w:val="24"/>
          <w:szCs w:val="24"/>
        </w:rPr>
        <w:t>При  проведении урока учитель стремится к тому, чтобы  ученик  четко для себя представлял, что и как он изучает сегодня, на следующем занятии и каким образом он сможет использовать полученные знания в последующей жизни. Для развития этого вида компетентности применяются приемы следующие приемы:</w:t>
      </w:r>
      <w:r w:rsidRPr="0080639B">
        <w:rPr>
          <w:rFonts w:ascii="Times New Roman" w:hAnsi="Times New Roman" w:cs="Times New Roman"/>
          <w:b w:val="0"/>
          <w:i w:val="0"/>
          <w:sz w:val="24"/>
          <w:szCs w:val="24"/>
        </w:rPr>
        <w:br/>
        <w:t>- Перед изучением новой темы учитель рассказывает учащимся о ней, а учащиеся формулируют по этой теме вопросы, которые начинаются со слов: «зачем», «почему», «как», «чем», «о чем», далее совместно с учениками  оценивается самый интересный, при этом стремится  к тому, чтобы не один из вопросов не остался без ответа. Если регламент урока не позволяет ответить на все вопросы, ученикам предлагается дома поразмышлять над вопросами  и в последующем на уроках или во внеурочное время учитель обязательно возвращается к ним. Данный прием позволяет ученикам  понять не только цели изучения данной темы в целом, но и осмыслить место урока в системе занятий, а, следовательно, и место материала этого урока во всей теме.</w:t>
      </w:r>
      <w:r w:rsidRPr="0080639B">
        <w:rPr>
          <w:rFonts w:ascii="Times New Roman" w:hAnsi="Times New Roman" w:cs="Times New Roman"/>
          <w:b w:val="0"/>
          <w:i w:val="0"/>
          <w:sz w:val="24"/>
          <w:szCs w:val="24"/>
        </w:rPr>
        <w:br/>
        <w:t>- Иногда  учитель предоставляет ученикам  самостоятельно изучить  параграф учебника и составить краткий конспект этого параграфа в качестве домашнего задания. Перед учениками ставиться задача – определить главное в пункте, выписать новые свойства,  установить на какие из ранее изученных свойств они опираются.…В итоге учащиеся не только более глубоко понимают изучаемый материал, но и учатся выбирать главное, обосновывать его важность не только для других, но и, самое главное, для себя;</w:t>
      </w:r>
      <w:r w:rsidRPr="0080639B">
        <w:rPr>
          <w:rFonts w:ascii="Times New Roman" w:hAnsi="Times New Roman" w:cs="Times New Roman"/>
          <w:b w:val="0"/>
          <w:i w:val="0"/>
          <w:sz w:val="24"/>
          <w:szCs w:val="24"/>
        </w:rPr>
        <w:br/>
        <w:t>      - Использует тестовые конструкции, содержащие задачи с пропущенными единицами измерения величин,  тестовые конструкции, содержащие задания с лишними данными.</w:t>
      </w:r>
      <w:r w:rsidRPr="0080639B">
        <w:rPr>
          <w:rFonts w:ascii="Times New Roman" w:hAnsi="Times New Roman" w:cs="Times New Roman"/>
          <w:b w:val="0"/>
          <w:i w:val="0"/>
          <w:sz w:val="24"/>
          <w:szCs w:val="24"/>
        </w:rPr>
        <w:br/>
        <w:t>- Вовлечение  учащихся  в  предметные олимпиады, которые  включают в себя нестандартные задания, требующие применения учеником именно предметной логики, а не материала из школьного курса.</w:t>
      </w:r>
      <w:r w:rsidRPr="0080639B">
        <w:rPr>
          <w:rFonts w:ascii="Times New Roman" w:hAnsi="Times New Roman" w:cs="Times New Roman"/>
          <w:b w:val="0"/>
          <w:i w:val="0"/>
          <w:sz w:val="24"/>
          <w:szCs w:val="24"/>
        </w:rPr>
        <w:br/>
        <w:t xml:space="preserve">- Предлагает ученикам дл решения задачи, встречающиеся в определенной профессиональной среде. Некоторые из задач подобного рода требуют не только знания математики и арифметики, но и практической смекалки, умения ориентироваться в конкретной обстановке. </w:t>
      </w:r>
      <w:r w:rsidRPr="0080639B">
        <w:rPr>
          <w:rFonts w:ascii="Times New Roman" w:hAnsi="Times New Roman" w:cs="Times New Roman"/>
          <w:b w:val="0"/>
          <w:i w:val="0"/>
          <w:sz w:val="24"/>
          <w:szCs w:val="24"/>
        </w:rPr>
        <w:br/>
        <w:t xml:space="preserve">   </w:t>
      </w:r>
      <w:r w:rsidRPr="0080639B">
        <w:rPr>
          <w:rFonts w:ascii="Times New Roman" w:hAnsi="Times New Roman" w:cs="Times New Roman"/>
          <w:i w:val="0"/>
          <w:sz w:val="24"/>
          <w:szCs w:val="24"/>
        </w:rPr>
        <w:t>Ценностно-смысловая компетенция</w:t>
      </w:r>
      <w:r w:rsidRPr="0080639B">
        <w:rPr>
          <w:rFonts w:ascii="Times New Roman" w:hAnsi="Times New Roman" w:cs="Times New Roman"/>
          <w:b w:val="0"/>
          <w:i w:val="0"/>
          <w:sz w:val="24"/>
          <w:szCs w:val="24"/>
        </w:rPr>
        <w:t xml:space="preserve"> лучше всего для реализации данной компетенции подходит проведение предметной олимпиады, которая включает в себя нестандартные задания, требующие применения учеником именно предметной логики, а не материала из школьного курса.</w:t>
      </w:r>
      <w:r w:rsidRPr="0080639B">
        <w:rPr>
          <w:rFonts w:ascii="Times New Roman" w:hAnsi="Times New Roman" w:cs="Times New Roman"/>
          <w:i w:val="0"/>
          <w:sz w:val="24"/>
          <w:szCs w:val="24"/>
        </w:rPr>
        <w:br/>
      </w:r>
      <w:r w:rsidRPr="0080639B">
        <w:rPr>
          <w:rFonts w:ascii="Times New Roman" w:hAnsi="Times New Roman" w:cs="Times New Roman"/>
          <w:b w:val="0"/>
          <w:i w:val="0"/>
          <w:sz w:val="24"/>
          <w:szCs w:val="24"/>
        </w:rPr>
        <w:t>Например:</w:t>
      </w:r>
      <w:r w:rsidRPr="0080639B">
        <w:rPr>
          <w:rFonts w:ascii="Times New Roman" w:hAnsi="Times New Roman" w:cs="Times New Roman"/>
          <w:b w:val="0"/>
          <w:i w:val="0"/>
          <w:sz w:val="24"/>
          <w:szCs w:val="24"/>
        </w:rPr>
        <w:br/>
        <w:t xml:space="preserve">   Рассмотрим предложенную детям задачу: «Вася учится в 11 классе, а Коля — в 7 классе. В каком классе учился Коля, когда Вася был в 6 классе?» . При решении данной задачи ученикам важно выделить в её решении два действия: а) нахождение разницы в возрасте между детьми, б) нахождение конечного ответа. Девять учеников из 24 нашли верный ответ, но только два ученика смогли правильно составить краткую запись — наглядное изображение задачи, т.е. именно у этих учеников развито математическое мышление, они смогли интерпретировать текст задачи схематически.</w:t>
      </w:r>
      <w:r w:rsidRPr="0080639B">
        <w:rPr>
          <w:rFonts w:ascii="Times New Roman" w:hAnsi="Times New Roman" w:cs="Times New Roman"/>
          <w:b w:val="0"/>
          <w:i w:val="0"/>
          <w:sz w:val="24"/>
          <w:szCs w:val="24"/>
        </w:rPr>
        <w:br/>
        <w:t xml:space="preserve">  Таким образом, склонность ученика к тому или иному предмету не может быть выявлена по результатам контрольных проверок знаний (как это делалось ранее), одним из приёмов её выявления является проведение олимпиады.</w:t>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br/>
      </w:r>
      <w:r w:rsidRPr="0080639B">
        <w:rPr>
          <w:rFonts w:ascii="Times New Roman" w:hAnsi="Times New Roman" w:cs="Times New Roman"/>
          <w:i w:val="0"/>
          <w:iCs w:val="0"/>
          <w:sz w:val="24"/>
          <w:szCs w:val="24"/>
          <w:u w:val="single"/>
        </w:rPr>
        <w:t>При формировании общекультурной компетенции</w:t>
      </w:r>
      <w:r w:rsidRPr="0080639B">
        <w:rPr>
          <w:rFonts w:ascii="Times New Roman" w:hAnsi="Times New Roman" w:cs="Times New Roman"/>
          <w:i w:val="0"/>
          <w:sz w:val="24"/>
          <w:szCs w:val="24"/>
        </w:rPr>
        <w:br/>
        <w:t xml:space="preserve">    </w:t>
      </w:r>
      <w:r w:rsidRPr="0080639B">
        <w:rPr>
          <w:rFonts w:ascii="Times New Roman" w:hAnsi="Times New Roman" w:cs="Times New Roman"/>
          <w:b w:val="0"/>
          <w:i w:val="0"/>
          <w:sz w:val="24"/>
          <w:szCs w:val="24"/>
        </w:rPr>
        <w:t>Многие учителя знают, что ученики, уверенно использующие некоторое умение на одном предмете, далеко не всегда смогут применить его на другой дисциплине.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испытывают трудности по нескольким причинам:  «зашумленность» физической ситуации –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Учитель применяет  следующие пути решения этой проблемы:</w:t>
      </w:r>
      <w:r w:rsidRPr="0080639B">
        <w:rPr>
          <w:rFonts w:ascii="Times New Roman" w:hAnsi="Times New Roman" w:cs="Times New Roman"/>
          <w:i w:val="0"/>
          <w:sz w:val="24"/>
          <w:szCs w:val="24"/>
        </w:rPr>
        <w:br/>
      </w:r>
      <w:r w:rsidRPr="0080639B">
        <w:rPr>
          <w:rFonts w:ascii="Times New Roman" w:hAnsi="Times New Roman" w:cs="Times New Roman"/>
          <w:b w:val="0"/>
          <w:i w:val="0"/>
          <w:sz w:val="24"/>
          <w:szCs w:val="24"/>
        </w:rPr>
        <w:t>- сама демонстрирует некоторые способы работы с символическим текстом на предметных и непредметных материалах, раскрывая смысл, логику, особенности преобразований;</w:t>
      </w:r>
      <w:r w:rsidRPr="0080639B">
        <w:rPr>
          <w:rFonts w:ascii="Times New Roman" w:hAnsi="Times New Roman" w:cs="Times New Roman"/>
          <w:b w:val="0"/>
          <w:i w:val="0"/>
          <w:sz w:val="24"/>
          <w:szCs w:val="24"/>
        </w:rPr>
        <w:br/>
        <w:t>- организует  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w:t>
      </w:r>
      <w:r w:rsidRPr="0080639B">
        <w:rPr>
          <w:rFonts w:ascii="Times New Roman" w:hAnsi="Times New Roman" w:cs="Times New Roman"/>
          <w:b w:val="0"/>
          <w:i w:val="0"/>
          <w:sz w:val="24"/>
          <w:szCs w:val="24"/>
        </w:rPr>
        <w:br/>
        <w:t>- для формирования грамотной, логически верной речи использует  устные  математические  диктанты, включающие  задания на грамотное произношение и употребление имен числительных, математических терминов и др.</w:t>
      </w:r>
      <w:r w:rsidRPr="0080639B">
        <w:rPr>
          <w:rFonts w:ascii="Times New Roman" w:hAnsi="Times New Roman" w:cs="Times New Roman"/>
          <w:b w:val="0"/>
          <w:i w:val="0"/>
          <w:sz w:val="24"/>
          <w:szCs w:val="24"/>
        </w:rPr>
        <w:br/>
        <w:t>-во время устной работы всегда следит за грамотностью речи учеников и просит об этом самих учащихся, если допускается ошибка в устной речи, то указать на нее учитель просит сначала учеников, и только если они затрудняются это сделать, оказывает помощь;</w:t>
      </w:r>
      <w:r w:rsidRPr="0080639B">
        <w:rPr>
          <w:rFonts w:ascii="Times New Roman" w:hAnsi="Times New Roman" w:cs="Times New Roman"/>
          <w:b w:val="0"/>
          <w:i w:val="0"/>
          <w:sz w:val="24"/>
          <w:szCs w:val="24"/>
        </w:rPr>
        <w:br/>
        <w:t>- предлагает  ученикам для решения задачи, в условии которых могут быть умышленно пропущены единицы измерении, предлагая выбрать из записанных на доске те, которыми могла быть выражена данная величина (скорость, цена, масса, м</w:t>
      </w:r>
      <w:r w:rsidRPr="0080639B">
        <w:rPr>
          <w:rFonts w:ascii="Times New Roman" w:hAnsi="Times New Roman" w:cs="Times New Roman"/>
          <w:b w:val="0"/>
          <w:i w:val="0"/>
          <w:sz w:val="24"/>
          <w:szCs w:val="24"/>
          <w:vertAlign w:val="superscript"/>
        </w:rPr>
        <w:t>2</w:t>
      </w:r>
      <w:r w:rsidRPr="0080639B">
        <w:rPr>
          <w:rFonts w:ascii="Times New Roman" w:hAnsi="Times New Roman" w:cs="Times New Roman"/>
          <w:b w:val="0"/>
          <w:i w:val="0"/>
          <w:sz w:val="24"/>
          <w:szCs w:val="24"/>
        </w:rPr>
        <w:t>, литры и др.);</w:t>
      </w:r>
      <w:r w:rsidRPr="0080639B">
        <w:rPr>
          <w:rFonts w:ascii="Times New Roman" w:hAnsi="Times New Roman" w:cs="Times New Roman"/>
          <w:b w:val="0"/>
          <w:i w:val="0"/>
          <w:sz w:val="24"/>
          <w:szCs w:val="24"/>
        </w:rPr>
        <w:br/>
        <w:t>- использует задачи со скрытой информативной частью;                             -  -использует задания с информационно – познавательной направленностью, например при проведении урока геометрии в 8 классе по теме «Трапеция. Средняя линия трапеции», решая практическую задачу, учащиеся видят, как применяется  теорема о средней линии трапеции при решении практических задач.</w:t>
      </w:r>
      <w:r w:rsidRPr="0080639B">
        <w:rPr>
          <w:rFonts w:ascii="Times New Roman" w:hAnsi="Times New Roman" w:cs="Times New Roman"/>
          <w:b w:val="0"/>
          <w:i w:val="0"/>
          <w:sz w:val="24"/>
          <w:szCs w:val="24"/>
        </w:rPr>
        <w:br/>
        <w:t>- использует исторический материал при подготовке к урокам. -практикует задавать для домашней работы  составление текстовых задач по уравнению, схеме. Анализ составленных задач происходит на уроке учениками  с использованием слов: по сравнению с…, в отличие от…, предположим, вероятно, по-моему…, это имеет отношение к…, я делаю вывод…, я не согласен с…, я предпочитаю…, моя задача состоит в…</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Общекультурная компетенция.</w:t>
      </w:r>
      <w:r w:rsidRPr="0080639B">
        <w:rPr>
          <w:rFonts w:ascii="Times New Roman" w:hAnsi="Times New Roman" w:cs="Times New Roman"/>
          <w:b w:val="0"/>
          <w:i w:val="0"/>
          <w:sz w:val="24"/>
          <w:szCs w:val="24"/>
        </w:rPr>
        <w:t xml:space="preserve"> На первый взгляд, довольно трудно реализовать данную компетенцию на уроках математики. Однако, возможно использование задач со скрытой информативной частью.</w:t>
      </w:r>
      <w:r w:rsidRPr="0080639B">
        <w:rPr>
          <w:rFonts w:ascii="Times New Roman" w:hAnsi="Times New Roman" w:cs="Times New Roman"/>
          <w:b w:val="0"/>
          <w:i w:val="0"/>
          <w:sz w:val="24"/>
          <w:szCs w:val="24"/>
        </w:rPr>
        <w:br/>
        <w:t>Например: «Известно, что ученик 5–го класса должен спать 10 часов в сутки. Сколько в этом случае часов он будет бодрствовать?». Таким образом, работая над данной задачей, ребёнок невольно усваивает общепринятые гигиенические нормы.</w:t>
      </w:r>
      <w:r w:rsidRPr="0080639B">
        <w:rPr>
          <w:rFonts w:ascii="Times New Roman" w:hAnsi="Times New Roman" w:cs="Times New Roman"/>
          <w:b w:val="0"/>
          <w:i w:val="0"/>
          <w:sz w:val="24"/>
          <w:szCs w:val="24"/>
        </w:rPr>
        <w:br/>
        <w:t>Задачи со скрытой, неявной информативной частью не сложны в работе и данный прием вполне применим в школе. Важно только при подведении итогов урока акцентировать внимание учеников не только на математических составляющих урока, но и на общекультурных.</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br/>
      </w:r>
      <w:r w:rsidRPr="0080639B">
        <w:rPr>
          <w:rFonts w:ascii="Times New Roman" w:hAnsi="Times New Roman" w:cs="Times New Roman"/>
          <w:i w:val="0"/>
          <w:iCs w:val="0"/>
          <w:sz w:val="24"/>
          <w:szCs w:val="24"/>
          <w:u w:val="single"/>
        </w:rPr>
        <w:t>При формировании учебно-познавательной  компетенции</w:t>
      </w:r>
      <w:r w:rsidRPr="0080639B">
        <w:rPr>
          <w:rFonts w:ascii="Times New Roman" w:hAnsi="Times New Roman" w:cs="Times New Roman"/>
          <w:i w:val="0"/>
          <w:sz w:val="24"/>
          <w:szCs w:val="24"/>
        </w:rPr>
        <w:br/>
      </w:r>
      <w:r w:rsidRPr="0080639B">
        <w:rPr>
          <w:rFonts w:ascii="Times New Roman" w:hAnsi="Times New Roman" w:cs="Times New Roman"/>
          <w:b w:val="0"/>
          <w:i w:val="0"/>
          <w:sz w:val="24"/>
          <w:szCs w:val="24"/>
        </w:rPr>
        <w:t>- Особенно эффективно данный вид компетентности,   развивается при решении нестандартных, занимательных, исторических задач, а так же при проблемном способе изложения новой темы, проведения  мини-исследований на основе изучения материала. Например, в качестве домашнего задания ученикам 6 класса при изучении темы «Окружность. Длина окружности» может быть такое «Определение зависимости длины окружности от радиуса». Результатом экспериментальной деятельности с помощью реальных, доступных шестикласснику предметов (нитка, посуда, имеющая форму цилиндра) становится приближенное значение числа </w:t>
      </w:r>
      <w:r w:rsidRPr="0080639B">
        <w:rPr>
          <w:rFonts w:ascii="Times New Roman" w:hAnsi="Times New Roman" w:cs="Times New Roman"/>
          <w:b w:val="0"/>
          <w:i w:val="0"/>
          <w:iCs w:val="0"/>
          <w:sz w:val="24"/>
          <w:szCs w:val="24"/>
        </w:rPr>
        <w:t>π</w:t>
      </w:r>
      <w:r w:rsidRPr="0080639B">
        <w:rPr>
          <w:rFonts w:ascii="Times New Roman" w:hAnsi="Times New Roman" w:cs="Times New Roman"/>
          <w:b w:val="0"/>
          <w:i w:val="0"/>
          <w:sz w:val="24"/>
          <w:szCs w:val="24"/>
        </w:rPr>
        <w:t>.</w:t>
      </w:r>
      <w:r w:rsidRPr="0080639B">
        <w:rPr>
          <w:rFonts w:ascii="Times New Roman" w:hAnsi="Times New Roman" w:cs="Times New Roman"/>
          <w:b w:val="0"/>
          <w:i w:val="0"/>
          <w:sz w:val="24"/>
          <w:szCs w:val="24"/>
        </w:rPr>
        <w:br/>
        <w:t>- Создание проблемных ситуаций, суть которых сводится к воспитанию и развитию творческих способностей учащихся, к обучению их системе активных умственных действий. Эта активность проявляется в том, что ученик, анализируя, сравнивая, синтезируя, обобщая, конкретизируя фактический материал, сам получает из него новую информацию. При ознакомлении учащихся с новыми математическими понятиями, при определении новых понятий знания не сообщаются в готовом виде. Учитель побуждает  учащихся к сравнению, сопоставлению и противопоставлению фактов, в результате чего и возникает поисковая ситуация.-  При формировании данного вида компетенций учитель использует  тестовые конструкции с информационно – познавательной направленностью,  тестовые конструкции составленные учащимися,  тестовые конструкции, содержащие задания с лишними данными.</w:t>
      </w:r>
      <w:r w:rsidRPr="0080639B">
        <w:rPr>
          <w:rFonts w:ascii="Times New Roman" w:hAnsi="Times New Roman" w:cs="Times New Roman"/>
          <w:b w:val="0"/>
          <w:i w:val="0"/>
          <w:sz w:val="24"/>
          <w:szCs w:val="24"/>
        </w:rPr>
        <w:br/>
      </w:r>
      <w:r w:rsidRPr="0080639B">
        <w:rPr>
          <w:rFonts w:ascii="Times New Roman" w:hAnsi="Times New Roman" w:cs="Times New Roman"/>
          <w:b w:val="0"/>
          <w:i w:val="0"/>
          <w:sz w:val="24"/>
          <w:szCs w:val="24"/>
        </w:rPr>
        <w:br/>
      </w:r>
      <w:r w:rsidRPr="0080639B">
        <w:rPr>
          <w:rFonts w:ascii="Times New Roman" w:hAnsi="Times New Roman" w:cs="Times New Roman"/>
          <w:i w:val="0"/>
          <w:sz w:val="24"/>
          <w:szCs w:val="24"/>
        </w:rPr>
        <w:t xml:space="preserve">Учебно-познавательная компетенция. </w:t>
      </w:r>
      <w:r w:rsidRPr="0080639B">
        <w:rPr>
          <w:rFonts w:ascii="Times New Roman" w:hAnsi="Times New Roman" w:cs="Times New Roman"/>
          <w:b w:val="0"/>
          <w:i w:val="0"/>
          <w:sz w:val="24"/>
          <w:szCs w:val="24"/>
        </w:rPr>
        <w:t>Реализация данной компетенции не вызывает особых трудностей, т.к. для её становления способствуют различные практические приемы организации работы учеников.</w:t>
      </w:r>
      <w:r w:rsidRPr="0080639B">
        <w:rPr>
          <w:rFonts w:ascii="Times New Roman" w:hAnsi="Times New Roman" w:cs="Times New Roman"/>
          <w:b w:val="0"/>
          <w:i w:val="0"/>
          <w:sz w:val="24"/>
          <w:szCs w:val="24"/>
        </w:rPr>
        <w:br/>
        <w:t xml:space="preserve">    Так же одним из способов реализации данной компетенции является проведение проверочных работ в форме теста. Целесообразность данной работы с точки зрения компетентностного подхода заключается в том,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w:t>
      </w:r>
      <w:r w:rsidRPr="0080639B">
        <w:rPr>
          <w:rFonts w:ascii="Times New Roman" w:hAnsi="Times New Roman" w:cs="Times New Roman"/>
          <w:i w:val="0"/>
          <w:sz w:val="24"/>
          <w:szCs w:val="24"/>
        </w:rPr>
        <w:br/>
      </w:r>
      <w:r w:rsidRPr="0080639B">
        <w:rPr>
          <w:rFonts w:ascii="Times New Roman" w:hAnsi="Times New Roman" w:cs="Times New Roman"/>
          <w:b w:val="0"/>
          <w:i w:val="0"/>
          <w:sz w:val="24"/>
          <w:szCs w:val="24"/>
        </w:rPr>
        <w:t xml:space="preserve">    Тест начального уровня в 5 классе общеобразовательной школы, при этом обнаружили, что пять учеников, выполнили задание верно, но при этом не указали верный ответ.</w:t>
      </w:r>
      <w:r w:rsidRPr="0080639B">
        <w:rPr>
          <w:rFonts w:ascii="Times New Roman" w:hAnsi="Times New Roman" w:cs="Times New Roman"/>
          <w:b w:val="0"/>
          <w:i w:val="0"/>
          <w:sz w:val="24"/>
          <w:szCs w:val="24"/>
        </w:rPr>
        <w:br/>
        <w:t xml:space="preserve">   Рассмотрим данное задание: «Обведи правильный ответ. Какой знак пропущен: 5 дм 3 см … 51 см. Варианты ответа: &gt;, &lt;, =». Ученики, не обращая внимание на условие теста, вписывают правильный ответ в текст задания.</w:t>
      </w:r>
      <w:r w:rsidRPr="0080639B">
        <w:rPr>
          <w:rFonts w:ascii="Times New Roman" w:hAnsi="Times New Roman" w:cs="Times New Roman"/>
          <w:b w:val="0"/>
          <w:i w:val="0"/>
          <w:sz w:val="24"/>
          <w:szCs w:val="24"/>
        </w:rPr>
        <w:br/>
        <w:t xml:space="preserve">    Таким образом, решение тестов на уроках позволяет выявить слабые места в оформлении заданий. Важным является то, что чем раньше мы начнём устранять ошибку, тем проще ученику будет перестроиться под новые требования.</w:t>
      </w:r>
      <w:r w:rsidRPr="0080639B">
        <w:rPr>
          <w:rFonts w:ascii="Times New Roman" w:hAnsi="Times New Roman" w:cs="Times New Roman"/>
          <w:b w:val="0"/>
          <w:i w:val="0"/>
          <w:sz w:val="24"/>
          <w:szCs w:val="24"/>
        </w:rPr>
        <w:br/>
        <w:t xml:space="preserve">   Учебно-познавательная компетенция реализуется в современной школе, она имеет практическую направленность, однако не следует забывать о значимости данного направления в будущей жизни ребёнка.</w:t>
      </w:r>
    </w:p>
    <w:p w:rsidR="002807C1" w:rsidRPr="00DC44DD" w:rsidRDefault="002807C1" w:rsidP="0080639B">
      <w:pPr>
        <w:pStyle w:val="Heading3"/>
        <w:rPr>
          <w:rFonts w:ascii="Times New Roman" w:hAnsi="Times New Roman"/>
          <w:color w:val="auto"/>
          <w:sz w:val="24"/>
          <w:szCs w:val="24"/>
        </w:rPr>
      </w:pPr>
      <w:r w:rsidRPr="00DC44DD">
        <w:rPr>
          <w:rFonts w:ascii="Times New Roman" w:hAnsi="Times New Roman"/>
          <w:i/>
          <w:iCs/>
          <w:color w:val="auto"/>
          <w:sz w:val="24"/>
          <w:szCs w:val="24"/>
          <w:u w:val="single"/>
        </w:rPr>
        <w:t>При формировании информационной компетенции</w:t>
      </w:r>
      <w:r w:rsidRPr="00DC44DD">
        <w:rPr>
          <w:rFonts w:ascii="Times New Roman" w:hAnsi="Times New Roman"/>
          <w:color w:val="auto"/>
          <w:sz w:val="24"/>
          <w:szCs w:val="24"/>
        </w:rPr>
        <w:br/>
        <w:t xml:space="preserve">   </w:t>
      </w:r>
      <w:r w:rsidRPr="00DC44DD">
        <w:rPr>
          <w:rFonts w:ascii="Times New Roman" w:hAnsi="Times New Roman"/>
          <w:b w:val="0"/>
          <w:color w:val="auto"/>
          <w:sz w:val="24"/>
          <w:szCs w:val="24"/>
        </w:rPr>
        <w:t>Для</w:t>
      </w:r>
      <w:r w:rsidRPr="00DC44DD">
        <w:rPr>
          <w:rFonts w:ascii="Times New Roman" w:hAnsi="Times New Roman"/>
          <w:b w:val="0"/>
          <w:i/>
          <w:iCs/>
          <w:color w:val="auto"/>
          <w:sz w:val="24"/>
          <w:szCs w:val="24"/>
        </w:rPr>
        <w:t> </w:t>
      </w:r>
      <w:r w:rsidRPr="00DC44DD">
        <w:rPr>
          <w:rFonts w:ascii="Times New Roman" w:hAnsi="Times New Roman"/>
          <w:b w:val="0"/>
          <w:color w:val="auto"/>
          <w:sz w:val="24"/>
          <w:szCs w:val="24"/>
        </w:rPr>
        <w:t>развития данного вида компетентности учитель использует  следующие приемы:</w:t>
      </w:r>
      <w:r w:rsidRPr="00DC44DD">
        <w:rPr>
          <w:rFonts w:ascii="Times New Roman" w:hAnsi="Times New Roman"/>
          <w:b w:val="0"/>
          <w:color w:val="auto"/>
          <w:sz w:val="24"/>
          <w:szCs w:val="24"/>
        </w:rPr>
        <w:br/>
        <w:t>- при изучении новых терминов учащиеся, пользуясь толковым словарем, дают различные определения математического понятия, например: в математике модуль – это…, в строительстве модуль – это…,  в космонавтике модуль – это… и т.д.  - подготовка собственных презентаций, с использованием материала из разных источников, включая Internet - школьные учебники по математике предлагают задачи в основном текстового содержания. Поэтому при подготовке к уроку учитель использует задачи из других источников, в которых данные представлены в виде таблиц, диаграмм, графиков, звуков, видеоисточников и т.д.</w:t>
      </w:r>
      <w:r w:rsidRPr="00DC44DD">
        <w:rPr>
          <w:rFonts w:ascii="Times New Roman" w:hAnsi="Times New Roman"/>
          <w:b w:val="0"/>
          <w:color w:val="auto"/>
          <w:sz w:val="24"/>
          <w:szCs w:val="24"/>
        </w:rPr>
        <w:br/>
        <w:t>- использует  тестовые конструкции с информационно – познавательной направленностью,  тестовые конструкции, содержащие задачи с пропущенными единицами измерения величин,  тестовые конструкции, содержащие задания с лишними данными;</w:t>
      </w:r>
      <w:r w:rsidRPr="00DC44DD">
        <w:rPr>
          <w:rFonts w:ascii="Times New Roman" w:hAnsi="Times New Roman"/>
          <w:b w:val="0"/>
          <w:color w:val="auto"/>
          <w:sz w:val="24"/>
          <w:szCs w:val="24"/>
        </w:rPr>
        <w:br/>
        <w:t>- предоставляет учащимся возможность составлять самим всевозможные  тестовые конструкции;</w:t>
      </w:r>
      <w:r w:rsidRPr="00DC44DD">
        <w:rPr>
          <w:rFonts w:ascii="Times New Roman" w:hAnsi="Times New Roman"/>
          <w:b w:val="0"/>
          <w:color w:val="auto"/>
          <w:sz w:val="24"/>
          <w:szCs w:val="24"/>
        </w:rPr>
        <w:br/>
        <w:t>- использование  задач  прикладного характера. Вследствие чего  у учащихся не только формируется информационная компетенция, но и накапливаться жизненный опыт. Благодаря таким задачам, школьники видят, что математика находит применение в любой области деятельности. Например,  при изучении темы «Проценты» в 5 классе можно предложить задачу: 1) 1 литр бензина в 2006 г. стоил 15 рублей. В 2010 г. 22 рубля. На сколько процентов подорожал бензин   (ответ округлите до целых)</w:t>
      </w:r>
      <w:r w:rsidRPr="00DC44DD">
        <w:rPr>
          <w:rFonts w:ascii="Times New Roman" w:hAnsi="Times New Roman"/>
          <w:b w:val="0"/>
          <w:color w:val="auto"/>
          <w:sz w:val="24"/>
          <w:szCs w:val="24"/>
        </w:rPr>
        <w:br/>
        <w:t>2) В таблице указана стоимость билета в плацкартном вагоне.</w:t>
      </w:r>
    </w:p>
    <w:tbl>
      <w:tblPr>
        <w:tblW w:w="3675" w:type="dxa"/>
        <w:tblCellSpacing w:w="0" w:type="dxa"/>
        <w:tblCellMar>
          <w:top w:w="105" w:type="dxa"/>
          <w:left w:w="105" w:type="dxa"/>
          <w:bottom w:w="105" w:type="dxa"/>
          <w:right w:w="105" w:type="dxa"/>
        </w:tblCellMar>
        <w:tblLook w:val="0000"/>
      </w:tblPr>
      <w:tblGrid>
        <w:gridCol w:w="1683"/>
        <w:gridCol w:w="1992"/>
      </w:tblGrid>
      <w:tr w:rsidR="002807C1" w:rsidRPr="00DC44DD" w:rsidTr="009776B6">
        <w:trPr>
          <w:tblCellSpacing w:w="0" w:type="dxa"/>
        </w:trPr>
        <w:tc>
          <w:tcPr>
            <w:tcW w:w="1470" w:type="dxa"/>
          </w:tcPr>
          <w:p w:rsidR="002807C1" w:rsidRPr="00DC44DD" w:rsidRDefault="002807C1" w:rsidP="009776B6">
            <w:pPr>
              <w:rPr>
                <w:rFonts w:ascii="Times New Roman" w:hAnsi="Times New Roman"/>
                <w:sz w:val="24"/>
                <w:szCs w:val="24"/>
              </w:rPr>
            </w:pPr>
            <w:r w:rsidRPr="00DC44DD">
              <w:rPr>
                <w:rFonts w:ascii="Times New Roman" w:hAnsi="Times New Roman"/>
                <w:sz w:val="24"/>
                <w:szCs w:val="24"/>
              </w:rPr>
              <w:br/>
              <w:t>месяц</w:t>
            </w:r>
          </w:p>
        </w:tc>
        <w:tc>
          <w:tcPr>
            <w:tcW w:w="1740" w:type="dxa"/>
          </w:tcPr>
          <w:p w:rsidR="002807C1" w:rsidRPr="00DC44DD" w:rsidRDefault="002807C1" w:rsidP="009776B6">
            <w:pPr>
              <w:rPr>
                <w:rFonts w:ascii="Times New Roman" w:hAnsi="Times New Roman"/>
                <w:sz w:val="24"/>
                <w:szCs w:val="24"/>
              </w:rPr>
            </w:pPr>
            <w:r w:rsidRPr="00DC44DD">
              <w:rPr>
                <w:rFonts w:ascii="Times New Roman" w:hAnsi="Times New Roman"/>
                <w:sz w:val="24"/>
                <w:szCs w:val="24"/>
              </w:rPr>
              <w:br/>
              <w:t>Стоимость</w:t>
            </w:r>
          </w:p>
        </w:tc>
      </w:tr>
      <w:tr w:rsidR="002807C1" w:rsidRPr="0080639B" w:rsidTr="009776B6">
        <w:trPr>
          <w:tblCellSpacing w:w="0" w:type="dxa"/>
        </w:trPr>
        <w:tc>
          <w:tcPr>
            <w:tcW w:w="147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Июнь</w:t>
            </w:r>
          </w:p>
        </w:tc>
        <w:tc>
          <w:tcPr>
            <w:tcW w:w="174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800 р.</w:t>
            </w:r>
          </w:p>
        </w:tc>
      </w:tr>
      <w:tr w:rsidR="002807C1" w:rsidRPr="0080639B" w:rsidTr="009776B6">
        <w:trPr>
          <w:tblCellSpacing w:w="0" w:type="dxa"/>
        </w:trPr>
        <w:tc>
          <w:tcPr>
            <w:tcW w:w="147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Июль</w:t>
            </w:r>
          </w:p>
        </w:tc>
        <w:tc>
          <w:tcPr>
            <w:tcW w:w="174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900 р.</w:t>
            </w:r>
          </w:p>
        </w:tc>
      </w:tr>
      <w:tr w:rsidR="002807C1" w:rsidRPr="0080639B" w:rsidTr="009776B6">
        <w:trPr>
          <w:tblCellSpacing w:w="0" w:type="dxa"/>
        </w:trPr>
        <w:tc>
          <w:tcPr>
            <w:tcW w:w="147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август</w:t>
            </w:r>
          </w:p>
        </w:tc>
        <w:tc>
          <w:tcPr>
            <w:tcW w:w="1740" w:type="dxa"/>
          </w:tcPr>
          <w:p w:rsidR="002807C1" w:rsidRPr="0080639B" w:rsidRDefault="002807C1" w:rsidP="009776B6">
            <w:pPr>
              <w:rPr>
                <w:rFonts w:ascii="Times New Roman" w:hAnsi="Times New Roman"/>
                <w:sz w:val="24"/>
                <w:szCs w:val="24"/>
              </w:rPr>
            </w:pPr>
            <w:r w:rsidRPr="0080639B">
              <w:rPr>
                <w:rFonts w:ascii="Times New Roman" w:hAnsi="Times New Roman"/>
                <w:sz w:val="24"/>
                <w:szCs w:val="24"/>
              </w:rPr>
              <w:br/>
              <w:t>1100 р.</w:t>
            </w:r>
          </w:p>
        </w:tc>
      </w:tr>
    </w:tbl>
    <w:p w:rsidR="002807C1" w:rsidRPr="0080639B" w:rsidRDefault="002807C1" w:rsidP="0080639B">
      <w:pPr>
        <w:spacing w:after="240"/>
        <w:rPr>
          <w:rFonts w:ascii="Times New Roman" w:hAnsi="Times New Roman"/>
          <w:sz w:val="24"/>
          <w:szCs w:val="24"/>
        </w:rPr>
      </w:pPr>
      <w:r w:rsidRPr="0080639B">
        <w:rPr>
          <w:rFonts w:ascii="Times New Roman" w:hAnsi="Times New Roman"/>
          <w:sz w:val="24"/>
          <w:szCs w:val="24"/>
        </w:rPr>
        <w:br/>
        <w:t>Вычислите сумму денег, затраченную группой из 10 учащихся на проезд туда и обратно (сроки поездки 28.07 – 2. 08)?</w:t>
      </w:r>
      <w:r w:rsidRPr="0080639B">
        <w:rPr>
          <w:rFonts w:ascii="Times New Roman" w:hAnsi="Times New Roman"/>
          <w:sz w:val="24"/>
          <w:szCs w:val="24"/>
        </w:rPr>
        <w:br/>
        <w:t>3)В 2010 году сумма, затраченная на питание некоторой семьи составляла 9700 рублей. Вычислите сумму, которая будет затрачена в 2011 году, если известно, что продукты подорожают на 26%?</w:t>
      </w:r>
      <w:r w:rsidRPr="0080639B">
        <w:rPr>
          <w:rFonts w:ascii="Times New Roman" w:hAnsi="Times New Roman"/>
          <w:sz w:val="24"/>
          <w:szCs w:val="24"/>
        </w:rPr>
        <w:br/>
      </w:r>
      <w:r w:rsidRPr="0080639B">
        <w:rPr>
          <w:rFonts w:ascii="Times New Roman" w:hAnsi="Times New Roman"/>
          <w:sz w:val="24"/>
          <w:szCs w:val="24"/>
        </w:rPr>
        <w:br/>
        <w:t>Информационная компетенция  может быть реализована не ранее, чем в 5 классах, т.к. она подразумевает использование ребёнком различных информационных ресурсов.</w:t>
      </w:r>
      <w:r w:rsidRPr="0080639B">
        <w:rPr>
          <w:rFonts w:ascii="Times New Roman" w:hAnsi="Times New Roman"/>
          <w:sz w:val="24"/>
          <w:szCs w:val="24"/>
        </w:rPr>
        <w:br/>
      </w:r>
      <w:r w:rsidRPr="0080639B">
        <w:rPr>
          <w:rFonts w:ascii="Times New Roman" w:hAnsi="Times New Roman"/>
          <w:sz w:val="24"/>
          <w:szCs w:val="24"/>
        </w:rPr>
        <w:br/>
        <w:t xml:space="preserve">    Ученикам могут быть предложены задания подобного типа: «С помощью Интернета найдите и распечатайте с помощью принтера любую информацию о древнегреческом учёном Пифагоре».</w:t>
      </w:r>
      <w:r w:rsidRPr="0080639B">
        <w:rPr>
          <w:rFonts w:ascii="Times New Roman" w:hAnsi="Times New Roman"/>
          <w:sz w:val="24"/>
          <w:szCs w:val="24"/>
        </w:rPr>
        <w:br/>
        <w:t xml:space="preserve">   Далее работа на уроке, посвящённом Пифагору, будет строиться на основании того материала, который найдут дети. Таким образом, главной компетентностной задачей урока будет не изучение личности Пифагора, а становление (или совершенствование) умений работы с информационными ресурсами.</w:t>
      </w:r>
      <w:r w:rsidRPr="0080639B">
        <w:rPr>
          <w:rFonts w:ascii="Times New Roman" w:hAnsi="Times New Roman"/>
          <w:sz w:val="24"/>
          <w:szCs w:val="24"/>
        </w:rPr>
        <w:br/>
        <w:t xml:space="preserve">   Необязательно использовать ресурсы Интернет, ведь можно начинать и с газетных вырезок. Главное соблюсти последовательность усложнения заданий от урока к уроку. Так же здесь важен и индивидуальный подход к каждому ученику. Необходимо учитывать его возможности, как физические, так и интеллектуальные.</w:t>
      </w:r>
      <w:r w:rsidRPr="0080639B">
        <w:rPr>
          <w:rFonts w:ascii="Times New Roman" w:hAnsi="Times New Roman"/>
          <w:sz w:val="24"/>
          <w:szCs w:val="24"/>
        </w:rPr>
        <w:br/>
        <w:t xml:space="preserve">    Таким образом, реализация данной компетенции, после предварительной подготовки учителя и учеников, вполне возможна и на уроках математики.</w:t>
      </w:r>
    </w:p>
    <w:p w:rsidR="002807C1" w:rsidRPr="00DC44DD" w:rsidRDefault="002807C1" w:rsidP="0080639B">
      <w:pPr>
        <w:pStyle w:val="Heading3"/>
        <w:rPr>
          <w:rFonts w:ascii="Times New Roman" w:hAnsi="Times New Roman"/>
          <w:b w:val="0"/>
          <w:i/>
          <w:iCs/>
          <w:color w:val="auto"/>
          <w:sz w:val="24"/>
          <w:szCs w:val="24"/>
          <w:u w:val="single"/>
        </w:rPr>
      </w:pPr>
      <w:r w:rsidRPr="00DC44DD">
        <w:rPr>
          <w:i/>
          <w:iCs/>
          <w:color w:val="auto"/>
          <w:sz w:val="24"/>
          <w:szCs w:val="24"/>
          <w:u w:val="single"/>
        </w:rPr>
        <w:t>При формировании коммуникативной компетенции</w:t>
      </w:r>
      <w:r w:rsidRPr="00DC44DD">
        <w:rPr>
          <w:color w:val="auto"/>
          <w:sz w:val="24"/>
          <w:szCs w:val="24"/>
        </w:rPr>
        <w:br/>
      </w:r>
      <w:r w:rsidRPr="00DC44DD">
        <w:rPr>
          <w:rFonts w:ascii="Times New Roman" w:hAnsi="Times New Roman"/>
          <w:b w:val="0"/>
          <w:color w:val="auto"/>
          <w:sz w:val="24"/>
          <w:szCs w:val="24"/>
        </w:rPr>
        <w:t xml:space="preserve">   Для развития этой компетенции учитель использует  следующие методы и приемы:</w:t>
      </w:r>
      <w:r w:rsidRPr="00DC44DD">
        <w:rPr>
          <w:rFonts w:ascii="Times New Roman" w:hAnsi="Times New Roman"/>
          <w:b w:val="0"/>
          <w:color w:val="auto"/>
          <w:sz w:val="24"/>
          <w:szCs w:val="24"/>
        </w:rPr>
        <w:br/>
        <w:t>- решение задач, примеров с комментированием, устное решение заданий, с подробным объяснением.</w:t>
      </w:r>
      <w:r w:rsidRPr="00DC44DD">
        <w:rPr>
          <w:rFonts w:ascii="Times New Roman" w:hAnsi="Times New Roman"/>
          <w:b w:val="0"/>
          <w:color w:val="auto"/>
          <w:sz w:val="24"/>
          <w:szCs w:val="24"/>
        </w:rPr>
        <w:br/>
        <w:t>- устное рецензирование ответов домашнего задания учениками;</w:t>
      </w:r>
      <w:r w:rsidRPr="00DC44DD">
        <w:rPr>
          <w:rFonts w:ascii="Times New Roman" w:hAnsi="Times New Roman"/>
          <w:b w:val="0"/>
          <w:color w:val="auto"/>
          <w:sz w:val="24"/>
          <w:szCs w:val="24"/>
        </w:rPr>
        <w:br/>
        <w:t>- использование на уроках математических софизмов, например: «Возьмем верное равенство 40+10-50 = 48+12-60. Вынесем в каждой части общий множитель за скобки.5(8+2-10)=6(8+2-10) . Разделим обе части на общий множитель. Получаем 5 = 6. Задание: объясните, в чем ошибка;</w:t>
      </w:r>
      <w:r w:rsidRPr="00DC44DD">
        <w:rPr>
          <w:rFonts w:ascii="Times New Roman" w:hAnsi="Times New Roman"/>
          <w:b w:val="0"/>
          <w:color w:val="auto"/>
          <w:sz w:val="24"/>
          <w:szCs w:val="24"/>
        </w:rPr>
        <w:br/>
        <w:t>- использует тестовые конструкции свободного изложения ответа и устные тестовые конструкции;  - использует работу в группах, например: рассказать соседу по парте правило, определение, выслушать ответ, правильное определение обсудить в группе;</w:t>
      </w:r>
      <w:r w:rsidRPr="00DC44DD">
        <w:rPr>
          <w:rFonts w:ascii="Times New Roman" w:hAnsi="Times New Roman"/>
          <w:b w:val="0"/>
          <w:color w:val="auto"/>
          <w:sz w:val="24"/>
          <w:szCs w:val="24"/>
        </w:rPr>
        <w:br/>
        <w:t>- сдачу различных устных зачетов.</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r>
      <w:r w:rsidRPr="00DC44DD">
        <w:rPr>
          <w:rFonts w:ascii="Times New Roman" w:hAnsi="Times New Roman"/>
          <w:color w:val="auto"/>
          <w:sz w:val="24"/>
          <w:szCs w:val="24"/>
        </w:rPr>
        <w:t>Коммуникативная компетенция</w:t>
      </w:r>
      <w:r w:rsidRPr="00DC44DD">
        <w:rPr>
          <w:color w:val="auto"/>
          <w:sz w:val="24"/>
          <w:szCs w:val="24"/>
        </w:rPr>
        <w:t xml:space="preserve"> </w:t>
      </w:r>
      <w:r w:rsidRPr="00DC44DD">
        <w:rPr>
          <w:rFonts w:ascii="Times New Roman" w:hAnsi="Times New Roman"/>
          <w:b w:val="0"/>
          <w:color w:val="auto"/>
          <w:sz w:val="24"/>
          <w:szCs w:val="24"/>
        </w:rPr>
        <w:t>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 парная работа и др.). Данные приёмы активно используются в современной школе и им посвящено множество исследований.</w:t>
      </w:r>
      <w:r w:rsidRPr="00DC44DD">
        <w:rPr>
          <w:rFonts w:ascii="Times New Roman" w:hAnsi="Times New Roman"/>
          <w:b w:val="0"/>
          <w:color w:val="auto"/>
          <w:sz w:val="24"/>
          <w:szCs w:val="24"/>
        </w:rPr>
        <w:br/>
        <w:t>Главным при реализации данной компетенции является соблюдение принципа полезности проводимой работы.</w:t>
      </w:r>
    </w:p>
    <w:p w:rsidR="002807C1" w:rsidRPr="00DC44DD" w:rsidRDefault="002807C1" w:rsidP="0080639B">
      <w:pPr>
        <w:pStyle w:val="Heading3"/>
        <w:rPr>
          <w:rFonts w:ascii="Times New Roman" w:hAnsi="Times New Roman"/>
          <w:b w:val="0"/>
          <w:color w:val="auto"/>
          <w:sz w:val="24"/>
          <w:szCs w:val="24"/>
        </w:rPr>
      </w:pPr>
      <w:r w:rsidRPr="00DC44DD">
        <w:rPr>
          <w:i/>
          <w:iCs/>
          <w:color w:val="auto"/>
          <w:sz w:val="24"/>
          <w:szCs w:val="24"/>
          <w:u w:val="single"/>
        </w:rPr>
        <w:t>При формирование социально-трудовой компетенции</w:t>
      </w:r>
      <w:r w:rsidRPr="00DC44DD">
        <w:rPr>
          <w:color w:val="auto"/>
          <w:sz w:val="24"/>
          <w:szCs w:val="24"/>
        </w:rPr>
        <w:br/>
      </w:r>
      <w:r w:rsidRPr="00DC44DD">
        <w:rPr>
          <w:rFonts w:ascii="Times New Roman" w:hAnsi="Times New Roman"/>
          <w:b w:val="0"/>
          <w:color w:val="auto"/>
          <w:sz w:val="24"/>
          <w:szCs w:val="24"/>
        </w:rPr>
        <w:t xml:space="preserve">   Учитель считает, что наилучшему развитию данной компетенции  способствуют следующие приемы:</w:t>
      </w:r>
      <w:r w:rsidRPr="00DC44DD">
        <w:rPr>
          <w:rFonts w:ascii="Times New Roman" w:hAnsi="Times New Roman"/>
          <w:b w:val="0"/>
          <w:color w:val="auto"/>
          <w:sz w:val="24"/>
          <w:szCs w:val="24"/>
        </w:rPr>
        <w:br/>
        <w:t>- контрольные работы различного рода,  например с использованием электронных тестовых конструкций. Например:  Фрагмент урока алгебры в 9 классе «Прогрессии»</w:t>
      </w:r>
      <w:r w:rsidRPr="00DC44DD">
        <w:rPr>
          <w:color w:val="auto"/>
          <w:sz w:val="24"/>
          <w:szCs w:val="24"/>
        </w:rPr>
        <w:br/>
      </w:r>
      <w:r w:rsidRPr="00DC44DD">
        <w:rPr>
          <w:rFonts w:ascii="Times New Roman" w:hAnsi="Times New Roman"/>
          <w:b w:val="0"/>
          <w:color w:val="auto"/>
          <w:sz w:val="24"/>
          <w:szCs w:val="24"/>
          <w:u w:val="single"/>
        </w:rPr>
        <w:t>Этап - работа за ЭВМ с электронным учебником</w:t>
      </w:r>
      <w:r w:rsidRPr="00DC44DD">
        <w:rPr>
          <w:rFonts w:ascii="Times New Roman" w:hAnsi="Times New Roman"/>
          <w:b w:val="0"/>
          <w:color w:val="auto"/>
          <w:sz w:val="24"/>
          <w:szCs w:val="24"/>
        </w:rPr>
        <w:br/>
      </w:r>
      <w:r w:rsidRPr="00DC44DD">
        <w:rPr>
          <w:rFonts w:ascii="Times New Roman" w:hAnsi="Times New Roman"/>
          <w:b w:val="0"/>
          <w:color w:val="auto"/>
          <w:sz w:val="24"/>
          <w:szCs w:val="24"/>
          <w:u w:val="single"/>
        </w:rPr>
        <w:t>Работа за ЭВМ с электронным учебником</w:t>
      </w:r>
      <w:r w:rsidRPr="00DC44DD">
        <w:rPr>
          <w:rFonts w:ascii="Times New Roman" w:hAnsi="Times New Roman"/>
          <w:b w:val="0"/>
          <w:color w:val="auto"/>
          <w:sz w:val="24"/>
          <w:szCs w:val="24"/>
        </w:rPr>
        <w:br/>
        <w:t>Если ученик затрудняется, то возможна помощь учителя и компьютера.</w:t>
      </w:r>
      <w:r w:rsidRPr="00DC44DD">
        <w:rPr>
          <w:rFonts w:ascii="Times New Roman" w:hAnsi="Times New Roman"/>
          <w:b w:val="0"/>
          <w:color w:val="auto"/>
          <w:sz w:val="24"/>
          <w:szCs w:val="24"/>
        </w:rPr>
        <w:br/>
        <w:t>- тесты по усовершенствованию устного счета (устные тестовые конструкции).</w:t>
      </w:r>
      <w:r w:rsidRPr="00DC44DD">
        <w:rPr>
          <w:rFonts w:ascii="Times New Roman" w:hAnsi="Times New Roman"/>
          <w:b w:val="0"/>
          <w:color w:val="auto"/>
          <w:sz w:val="24"/>
          <w:szCs w:val="24"/>
        </w:rPr>
        <w:br/>
        <w:t>- задания социально-трудового характера. Например, вычисление суммы покупок в магазине, до того момента, как подойти к кассе;</w:t>
      </w:r>
      <w:r w:rsidRPr="00DC44DD">
        <w:rPr>
          <w:rFonts w:ascii="Times New Roman" w:hAnsi="Times New Roman"/>
          <w:b w:val="0"/>
          <w:color w:val="auto"/>
          <w:sz w:val="24"/>
          <w:szCs w:val="24"/>
        </w:rPr>
        <w:br/>
        <w:t>- проведение различных исследований  - составление тестов самими учащимися.</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r>
      <w:r w:rsidRPr="00DC44DD">
        <w:rPr>
          <w:rFonts w:ascii="Times New Roman" w:hAnsi="Times New Roman"/>
          <w:color w:val="auto"/>
          <w:sz w:val="24"/>
          <w:szCs w:val="24"/>
        </w:rPr>
        <w:t>Социально–трудовая компетенция.</w:t>
      </w:r>
      <w:r w:rsidRPr="00DC44DD">
        <w:rPr>
          <w:rFonts w:ascii="Times New Roman" w:hAnsi="Times New Roman"/>
          <w:b w:val="0"/>
          <w:color w:val="auto"/>
          <w:sz w:val="24"/>
          <w:szCs w:val="24"/>
        </w:rPr>
        <w:t xml:space="preserve"> Данная компетенция может быть реализована следующим образом.</w:t>
      </w:r>
      <w:r w:rsidRPr="00DC44DD">
        <w:rPr>
          <w:rFonts w:ascii="Times New Roman" w:hAnsi="Times New Roman"/>
          <w:b w:val="0"/>
          <w:color w:val="auto"/>
          <w:sz w:val="24"/>
          <w:szCs w:val="24"/>
        </w:rPr>
        <w:br/>
        <w:t xml:space="preserve">   В пятом классе общеобразовательной школы я провела несколько уроков с использованием различных вариантов работы на этапе устного счёта. Затем детям была предложена контрольная работа с пятью видами заданий на устный счёт, в результате которой мы получили обратную связь с хорошими результатами.</w:t>
      </w:r>
      <w:r w:rsidRPr="00DC44DD">
        <w:rPr>
          <w:rFonts w:ascii="Times New Roman" w:hAnsi="Times New Roman"/>
          <w:b w:val="0"/>
          <w:color w:val="auto"/>
          <w:sz w:val="24"/>
          <w:szCs w:val="24"/>
        </w:rPr>
        <w:br/>
        <w:t xml:space="preserve">   Таким образом, развивается у детей способность применения умения вычислять в различных (в том числе нестандартных) ситуациях. Т.е., если постоянно проводить работу по усовершенствованию устного счета у детей, то у них не возникнут проблемы такого плана, как вычислить сумму покупок в магазине до того момента</w:t>
      </w:r>
      <w:r w:rsidRPr="00DC44DD">
        <w:rPr>
          <w:rFonts w:ascii="Times New Roman" w:hAnsi="Times New Roman"/>
          <w:color w:val="auto"/>
          <w:sz w:val="24"/>
          <w:szCs w:val="24"/>
        </w:rPr>
        <w:t xml:space="preserve"> </w:t>
      </w:r>
      <w:r w:rsidRPr="00DC44DD">
        <w:rPr>
          <w:rFonts w:ascii="Times New Roman" w:hAnsi="Times New Roman"/>
          <w:b w:val="0"/>
          <w:color w:val="auto"/>
          <w:sz w:val="24"/>
          <w:szCs w:val="24"/>
        </w:rPr>
        <w:t>как подойти к кассе, что относится к социально-трудовой сфере.</w:t>
      </w:r>
    </w:p>
    <w:p w:rsidR="002807C1" w:rsidRPr="00DC44DD" w:rsidRDefault="002807C1" w:rsidP="0080639B">
      <w:pPr>
        <w:pStyle w:val="Heading3"/>
        <w:rPr>
          <w:rFonts w:ascii="Times New Roman" w:hAnsi="Times New Roman"/>
          <w:color w:val="auto"/>
          <w:sz w:val="24"/>
          <w:szCs w:val="24"/>
        </w:rPr>
      </w:pPr>
      <w:r w:rsidRPr="00DC44DD">
        <w:rPr>
          <w:i/>
          <w:iCs/>
          <w:color w:val="auto"/>
          <w:u w:val="single"/>
        </w:rPr>
        <w:t>При формировании компетенции личного самосовершенствования</w:t>
      </w:r>
      <w:r w:rsidRPr="00DC44DD">
        <w:rPr>
          <w:color w:val="auto"/>
        </w:rPr>
        <w:br/>
      </w:r>
      <w:r w:rsidRPr="00DC44DD">
        <w:rPr>
          <w:rFonts w:ascii="Times New Roman" w:hAnsi="Times New Roman"/>
          <w:b w:val="0"/>
          <w:color w:val="auto"/>
          <w:sz w:val="24"/>
          <w:szCs w:val="24"/>
        </w:rPr>
        <w:t>- С целью формирования данной компетенции, учителем применяется  такой вид деятельности на уроках математики,  как решение задач с «лишними данными».</w:t>
      </w:r>
      <w:r w:rsidRPr="00DC44DD">
        <w:rPr>
          <w:rFonts w:ascii="Times New Roman" w:hAnsi="Times New Roman"/>
          <w:b w:val="0"/>
          <w:color w:val="auto"/>
          <w:sz w:val="24"/>
          <w:szCs w:val="24"/>
        </w:rPr>
        <w:br/>
        <w:t>- С целью развития данного вида компетенций учителем  используются задачи на развитие навыков самоконтроля. Одним из приемов выработки самоконтроля является проведение проверки решения математических упражнений. 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 Например,  при изучении темы «Решение квадратных уравнений по формуле» на уроке алгебры в 8 классе,  учитель быстро решает уравнение (умышленно допуская ошибку)</w:t>
      </w:r>
      <w:r w:rsidRPr="00DC44DD">
        <w:rPr>
          <w:rFonts w:ascii="Times New Roman" w:hAnsi="Times New Roman"/>
          <w:b w:val="0"/>
          <w:color w:val="auto"/>
          <w:sz w:val="24"/>
          <w:szCs w:val="24"/>
        </w:rPr>
        <w:br/>
        <w:t>3х</w:t>
      </w:r>
      <w:r w:rsidRPr="00DC44DD">
        <w:rPr>
          <w:rFonts w:ascii="Times New Roman" w:hAnsi="Times New Roman"/>
          <w:b w:val="0"/>
          <w:color w:val="auto"/>
          <w:sz w:val="24"/>
          <w:szCs w:val="24"/>
          <w:vertAlign w:val="superscript"/>
        </w:rPr>
        <w:t>2</w:t>
      </w:r>
      <w:r w:rsidRPr="00DC44DD">
        <w:rPr>
          <w:rFonts w:ascii="Times New Roman" w:hAnsi="Times New Roman"/>
          <w:b w:val="0"/>
          <w:color w:val="auto"/>
          <w:sz w:val="24"/>
          <w:szCs w:val="24"/>
        </w:rPr>
        <w:t> – 2х – 2 = 0</w:t>
      </w:r>
      <w:r w:rsidRPr="00DC44DD">
        <w:rPr>
          <w:rFonts w:ascii="Times New Roman" w:hAnsi="Times New Roman"/>
          <w:b w:val="0"/>
          <w:color w:val="auto"/>
          <w:sz w:val="24"/>
          <w:szCs w:val="24"/>
        </w:rPr>
        <w:br/>
        <w:t>D = (-2)</w:t>
      </w:r>
      <w:r w:rsidRPr="00DC44DD">
        <w:rPr>
          <w:rFonts w:ascii="Times New Roman" w:hAnsi="Times New Roman"/>
          <w:b w:val="0"/>
          <w:color w:val="auto"/>
          <w:sz w:val="24"/>
          <w:szCs w:val="24"/>
          <w:vertAlign w:val="superscript"/>
        </w:rPr>
        <w:t>2</w:t>
      </w:r>
      <w:r w:rsidRPr="00DC44DD">
        <w:rPr>
          <w:rFonts w:ascii="Times New Roman" w:hAnsi="Times New Roman"/>
          <w:b w:val="0"/>
          <w:color w:val="auto"/>
          <w:sz w:val="24"/>
          <w:szCs w:val="24"/>
        </w:rPr>
        <w:t> – 4 * 3 * 2 = -20, вывод нет корней.  Естественно при проверке ответ не сходится. Ищут ошибку. Дети решают проблему. После этого учащиеся очень внимательно следят за мыслью и решением учителя. Результат – внимательность и заинтересованность на уроке,  развитие навыков критического отношения к результатам вычислений, проверка соответствия  полученного ответа всем условиям задачи.</w:t>
      </w:r>
      <w:r w:rsidRPr="00DC44DD">
        <w:rPr>
          <w:rFonts w:ascii="Times New Roman" w:hAnsi="Times New Roman"/>
          <w:b w:val="0"/>
          <w:color w:val="auto"/>
          <w:sz w:val="24"/>
          <w:szCs w:val="24"/>
        </w:rPr>
        <w:br/>
        <w:t>- С целью развития данного вида компетенции учитель применяет решение задачи различными способами.</w:t>
      </w:r>
      <w:r w:rsidRPr="00DC44DD">
        <w:rPr>
          <w:rFonts w:ascii="Times New Roman" w:hAnsi="Times New Roman"/>
          <w:b w:val="0"/>
          <w:color w:val="auto"/>
          <w:sz w:val="24"/>
          <w:szCs w:val="24"/>
        </w:rPr>
        <w:br/>
        <w:t>- С целью формирования данной компетенции учителем предлагается ученикам самим составить тест, найдя варианты ошибочных и правильных ответов.</w:t>
      </w:r>
      <w:r w:rsidRPr="00DC44DD">
        <w:rPr>
          <w:rFonts w:ascii="Times New Roman" w:hAnsi="Times New Roman"/>
          <w:b w:val="0"/>
          <w:color w:val="auto"/>
          <w:sz w:val="24"/>
          <w:szCs w:val="24"/>
        </w:rPr>
        <w:br/>
        <w:t>Положительным результатом проведенной работы стало повышение мотивации к предмету математика, осознание значимости данного предмета при решении «жизненных задач», повышение уровня сформированности ключевых компетенций</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t>Компетенция личностного самосовершенствования. С целью реализации данной компетенции, нами был внедрён такой вид деятельности на уроках математики как решение задач с «лишними данными».</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t>В пятом классе общеобразовательной школы проведен урок по решению задач с «лишними данными» Рассмотрим  некоторые из предложенных детям задач.</w:t>
      </w:r>
      <w:r w:rsidRPr="00DC44DD">
        <w:rPr>
          <w:rFonts w:ascii="Times New Roman" w:hAnsi="Times New Roman"/>
          <w:b w:val="0"/>
          <w:color w:val="auto"/>
          <w:sz w:val="24"/>
          <w:szCs w:val="24"/>
        </w:rPr>
        <w:br/>
        <w:t>«Задача №1. Известно, что зубы надо чистить два раза в день — утром и вечером, а в обед, после еды, надо полоскать рот. За неделю Вася забыл почистить зубы 3 раза утром и 4 раза вечером, также он забыл прополоскать рот после обеда 6 раз. Сколько всего раз за неделю Вася забыл про свои зубы?»</w:t>
      </w:r>
      <w:r w:rsidRPr="00DC44DD">
        <w:rPr>
          <w:rFonts w:ascii="Times New Roman" w:hAnsi="Times New Roman"/>
          <w:b w:val="0"/>
          <w:color w:val="auto"/>
          <w:sz w:val="24"/>
          <w:szCs w:val="24"/>
        </w:rPr>
        <w:br/>
        <w:t>На первый взгляд может показаться, что данную задачу можно отнести к общекультурной компетенции, однако в условии прослеживается та грань, которая отвечает именно за развитие общества, а не за его функционирование. Таким образом, дети усваиваю уже более совершенные знания.</w:t>
      </w:r>
      <w:r w:rsidRPr="00DC44DD">
        <w:rPr>
          <w:rFonts w:ascii="Times New Roman" w:hAnsi="Times New Roman"/>
          <w:b w:val="0"/>
          <w:color w:val="auto"/>
          <w:sz w:val="24"/>
          <w:szCs w:val="24"/>
        </w:rPr>
        <w:br/>
        <w:t>«Задача №3. Известно, что когда в помещении ощущаешь запах газа, ни в коем случае нельзя включать свет. Однако вчера в одном доме про это правило забыли жильцы 7 квартир. Это на 6 квартир меньше, чем сегодня про это же правило забыли жильцы другого дома. Сколько всего квартир пострадало от взрыва газа?»</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t>Сразу же может показаться, что данная задача нарушает этический принцип содержания математических заданий, но не следует забывать и о безопасности жизнедеятельности, которую также в компетенцию личностного самосовершенствования включает А.В. Хуторской. Как показала работа над данной задачей, её информативная часть сильно повлияла на самосознание детей, т.к. большинство учеников из предложенных трёх информативных баз особенно запомнили именно эту.</w:t>
      </w:r>
      <w:r w:rsidRPr="00DC44DD">
        <w:rPr>
          <w:rFonts w:ascii="Times New Roman" w:hAnsi="Times New Roman"/>
          <w:b w:val="0"/>
          <w:color w:val="auto"/>
          <w:sz w:val="24"/>
          <w:szCs w:val="24"/>
        </w:rPr>
        <w:br/>
        <w:t xml:space="preserve">Следует так же отметить, что работа над такими задачами показала, что «лишние данные» не мешают ученикам при решении задач. </w:t>
      </w:r>
      <w:r w:rsidRPr="00DC44DD">
        <w:rPr>
          <w:rFonts w:ascii="Times New Roman" w:hAnsi="Times New Roman"/>
          <w:b w:val="0"/>
          <w:color w:val="auto"/>
          <w:sz w:val="24"/>
          <w:szCs w:val="24"/>
        </w:rPr>
        <w:br/>
      </w:r>
      <w:r w:rsidRPr="00DC44DD">
        <w:rPr>
          <w:rFonts w:ascii="Times New Roman" w:hAnsi="Times New Roman"/>
          <w:b w:val="0"/>
          <w:color w:val="auto"/>
          <w:sz w:val="24"/>
          <w:szCs w:val="24"/>
        </w:rPr>
        <w:br/>
        <w:t xml:space="preserve">   Таким образом, предложены свои варианты реализации ключевых образовательных компетенций на уроках математики в школе. Предложенные разработки могут быть модернизированы, изменены или дополнены. Всё зависит от уровня готовности учителя и учеников класса к реализации компетентностного подхода в своей учебной деятельности.</w:t>
      </w:r>
      <w:r w:rsidRPr="00DC44DD">
        <w:rPr>
          <w:rFonts w:ascii="Times New Roman" w:hAnsi="Times New Roman"/>
          <w:b w:val="0"/>
          <w:color w:val="auto"/>
          <w:sz w:val="24"/>
          <w:szCs w:val="24"/>
        </w:rPr>
        <w:br/>
      </w:r>
      <w:r w:rsidRPr="00DC44DD">
        <w:rPr>
          <w:color w:val="auto"/>
        </w:rPr>
        <w:br/>
      </w:r>
    </w:p>
    <w:p w:rsidR="002807C1" w:rsidRPr="0080639B" w:rsidRDefault="002807C1" w:rsidP="0080639B">
      <w:pPr>
        <w:jc w:val="center"/>
        <w:rPr>
          <w:rFonts w:ascii="Times New Roman" w:hAnsi="Times New Roman"/>
          <w:b/>
          <w:sz w:val="24"/>
          <w:szCs w:val="24"/>
        </w:rPr>
      </w:pPr>
      <w:r w:rsidRPr="0080639B">
        <w:rPr>
          <w:rFonts w:ascii="Times New Roman" w:hAnsi="Times New Roman"/>
          <w:b/>
          <w:sz w:val="24"/>
          <w:szCs w:val="24"/>
        </w:rPr>
        <w:t>УРОВНИ СФОРМИРОВАННОСТИ КЛЮЧЕВЫХ ОБРАЗОВАТЕЛЬНЫХ КОМПЕТЕНЦИЙ</w:t>
      </w:r>
    </w:p>
    <w:p w:rsidR="002807C1" w:rsidRPr="0080639B" w:rsidRDefault="002807C1" w:rsidP="0080639B">
      <w:pPr>
        <w:rPr>
          <w:rFonts w:ascii="Times New Roman" w:hAnsi="Times New Roman"/>
          <w:sz w:val="24"/>
          <w:szCs w:val="24"/>
        </w:rPr>
      </w:pPr>
      <w:r w:rsidRPr="0080639B">
        <w:rPr>
          <w:rFonts w:ascii="Times New Roman" w:hAnsi="Times New Roman"/>
          <w:sz w:val="24"/>
          <w:szCs w:val="24"/>
        </w:rPr>
        <w:t xml:space="preserve">    Положительным результатом проведенной работы стало повышение мотивации к предмету математика, осознание значимости данного предмета при решении «жизненных задач», повышение уровня сформированности ключевых компетенций.</w:t>
      </w:r>
      <w:r w:rsidRPr="0080639B">
        <w:rPr>
          <w:rFonts w:ascii="Times New Roman" w:hAnsi="Times New Roman"/>
          <w:sz w:val="24"/>
          <w:szCs w:val="24"/>
        </w:rPr>
        <w:br/>
        <w:t xml:space="preserve">   Учитывая сложность оценки сформированности ключевых компетенций выделялось всего два уровня сформированности компетенций: </w:t>
      </w:r>
      <w:r w:rsidRPr="0080639B">
        <w:rPr>
          <w:b/>
          <w:sz w:val="24"/>
          <w:szCs w:val="24"/>
        </w:rPr>
        <w:t xml:space="preserve"> </w:t>
      </w:r>
      <w:r w:rsidRPr="0080639B">
        <w:rPr>
          <w:rFonts w:ascii="Times New Roman" w:hAnsi="Times New Roman"/>
          <w:sz w:val="24"/>
          <w:szCs w:val="24"/>
        </w:rPr>
        <w:t>пороговый и повышенный.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2520"/>
        <w:gridCol w:w="2880"/>
      </w:tblGrid>
      <w:tr w:rsidR="002807C1" w:rsidRPr="0080639B" w:rsidTr="00A31B0B">
        <w:tc>
          <w:tcPr>
            <w:tcW w:w="3708" w:type="dxa"/>
          </w:tcPr>
          <w:p w:rsidR="002807C1" w:rsidRPr="00A31B0B" w:rsidRDefault="002807C1" w:rsidP="00A31B0B">
            <w:pPr>
              <w:jc w:val="center"/>
              <w:rPr>
                <w:rFonts w:ascii="Times New Roman" w:hAnsi="Times New Roman"/>
                <w:b/>
                <w:sz w:val="24"/>
                <w:szCs w:val="24"/>
              </w:rPr>
            </w:pPr>
            <w:r w:rsidRPr="00A31B0B">
              <w:rPr>
                <w:rFonts w:ascii="Times New Roman" w:hAnsi="Times New Roman"/>
                <w:b/>
                <w:sz w:val="24"/>
                <w:szCs w:val="24"/>
              </w:rPr>
              <w:t>Уровни сформированности компетенции</w:t>
            </w:r>
          </w:p>
        </w:tc>
        <w:tc>
          <w:tcPr>
            <w:tcW w:w="2520" w:type="dxa"/>
          </w:tcPr>
          <w:p w:rsidR="002807C1" w:rsidRPr="00A31B0B" w:rsidRDefault="002807C1" w:rsidP="00A31B0B">
            <w:pPr>
              <w:jc w:val="center"/>
              <w:rPr>
                <w:rFonts w:ascii="Times New Roman" w:hAnsi="Times New Roman"/>
                <w:b/>
                <w:sz w:val="24"/>
                <w:szCs w:val="24"/>
              </w:rPr>
            </w:pPr>
            <w:r w:rsidRPr="00A31B0B">
              <w:rPr>
                <w:rFonts w:ascii="Times New Roman" w:hAnsi="Times New Roman"/>
                <w:b/>
                <w:sz w:val="24"/>
                <w:szCs w:val="24"/>
              </w:rPr>
              <w:t>Содержательное описание уровня</w:t>
            </w:r>
          </w:p>
        </w:tc>
        <w:tc>
          <w:tcPr>
            <w:tcW w:w="2880" w:type="dxa"/>
          </w:tcPr>
          <w:p w:rsidR="002807C1" w:rsidRPr="00A31B0B" w:rsidRDefault="002807C1" w:rsidP="00A31B0B">
            <w:pPr>
              <w:jc w:val="center"/>
              <w:rPr>
                <w:rFonts w:ascii="Times New Roman" w:hAnsi="Times New Roman"/>
                <w:b/>
                <w:sz w:val="24"/>
                <w:szCs w:val="24"/>
              </w:rPr>
            </w:pPr>
            <w:r w:rsidRPr="00A31B0B">
              <w:rPr>
                <w:rFonts w:ascii="Times New Roman" w:hAnsi="Times New Roman"/>
                <w:b/>
                <w:sz w:val="24"/>
                <w:szCs w:val="24"/>
              </w:rPr>
              <w:t>Основные признаки уровня</w:t>
            </w:r>
          </w:p>
        </w:tc>
      </w:tr>
      <w:tr w:rsidR="002807C1" w:rsidRPr="0080639B" w:rsidTr="00A31B0B">
        <w:tc>
          <w:tcPr>
            <w:tcW w:w="3708" w:type="dxa"/>
            <w:vMerge w:val="restart"/>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r>
            <w:r w:rsidRPr="00A31B0B">
              <w:rPr>
                <w:rFonts w:ascii="Times New Roman" w:hAnsi="Times New Roman"/>
                <w:b/>
                <w:bCs/>
                <w:sz w:val="24"/>
                <w:szCs w:val="24"/>
              </w:rPr>
              <w:t>Пороговый уровень</w:t>
            </w:r>
            <w:r w:rsidRPr="00A31B0B">
              <w:rPr>
                <w:rFonts w:ascii="Times New Roman" w:hAnsi="Times New Roman"/>
                <w:sz w:val="24"/>
                <w:szCs w:val="24"/>
              </w:rPr>
              <w:br/>
            </w:r>
            <w:r w:rsidRPr="00A31B0B">
              <w:rPr>
                <w:rFonts w:ascii="Times New Roman" w:hAnsi="Times New Roman"/>
                <w:sz w:val="24"/>
                <w:szCs w:val="24"/>
              </w:rPr>
              <w:br/>
              <w:t>(как обязательный для всех учащихся)</w:t>
            </w:r>
          </w:p>
        </w:tc>
        <w:tc>
          <w:tcPr>
            <w:tcW w:w="252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Демонстрирует знание основ  математики</w:t>
            </w: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Дает определение основных понятий</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Воспроизводит   основные   математические факты, законы, принципы</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Распознает математические объекты</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Понимает связи между различными математическими понятиями</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Имеет представление о различных математических структурах</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Владеет      языком   предметной области математики, умеет корректно выражать и аргументировано    обосновывать положения предметной области математики</w:t>
            </w: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Корректно использует основные математические понятия, факты, символику</w:t>
            </w:r>
          </w:p>
        </w:tc>
      </w:tr>
      <w:tr w:rsidR="002807C1" w:rsidRPr="0080639B" w:rsidTr="00A31B0B">
        <w:tc>
          <w:tcPr>
            <w:tcW w:w="3708" w:type="dxa"/>
            <w:vMerge w:val="restart"/>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Демонстрирует доказательства теорем и объясняет их ход</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Владеет терминологией предметной области знания</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 </w:t>
            </w:r>
            <w:r w:rsidRPr="00A31B0B">
              <w:rPr>
                <w:rFonts w:ascii="Times New Roman" w:hAnsi="Times New Roman"/>
                <w:sz w:val="24"/>
                <w:szCs w:val="24"/>
              </w:rPr>
              <w:br/>
            </w:r>
            <w:r w:rsidRPr="00A31B0B">
              <w:rPr>
                <w:rFonts w:ascii="Times New Roman" w:hAnsi="Times New Roman"/>
                <w:sz w:val="24"/>
                <w:szCs w:val="24"/>
              </w:rPr>
              <w:br/>
              <w:t>Применяет математические знания для решения задач</w:t>
            </w: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Применяет теоретические факты при решении типовых задач</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Владеет основными методами решения задач</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Представляет     связи     между      физико-математическими дисциплинами</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Представляет связи математики с другими науками</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Применяет компьютерные математические программы, пакеты для решения задач</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Понимает место и роль данной компетенции в будущей профессиональной деятельности</w:t>
            </w:r>
          </w:p>
        </w:tc>
      </w:tr>
      <w:tr w:rsidR="002807C1" w:rsidRPr="0080639B" w:rsidTr="00A31B0B">
        <w:tc>
          <w:tcPr>
            <w:tcW w:w="3708" w:type="dxa"/>
            <w:vMerge w:val="restart"/>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r>
            <w:r w:rsidRPr="00A31B0B">
              <w:rPr>
                <w:rFonts w:ascii="Times New Roman" w:hAnsi="Times New Roman"/>
                <w:b/>
                <w:bCs/>
                <w:sz w:val="24"/>
                <w:szCs w:val="24"/>
              </w:rPr>
              <w:t>Повышенный уровень</w:t>
            </w:r>
          </w:p>
        </w:tc>
        <w:tc>
          <w:tcPr>
            <w:tcW w:w="252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Умеет    аргументированообосновывать    положенияпредметной области знания</w:t>
            </w: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Распознает ошибки в рассуждениях</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Аргументировано обосновывает суждения</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 </w:t>
            </w:r>
            <w:r w:rsidRPr="00A31B0B">
              <w:rPr>
                <w:rFonts w:ascii="Times New Roman" w:hAnsi="Times New Roman"/>
                <w:sz w:val="24"/>
                <w:szCs w:val="24"/>
              </w:rPr>
              <w:br/>
            </w:r>
            <w:r w:rsidRPr="00A31B0B">
              <w:rPr>
                <w:rFonts w:ascii="Times New Roman" w:hAnsi="Times New Roman"/>
                <w:sz w:val="24"/>
                <w:szCs w:val="24"/>
              </w:rPr>
              <w:br/>
              <w:t>Применяет математическиезнания для решения задач</w:t>
            </w: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Применяет теоретические знания к решению задач с неопределенностью</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Интерпретирует и критически осмысливает полученные знания</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Корректно переводит информацию с одного математического языка на другой</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Способен самостоятельно осваивать новый математический материал</w:t>
            </w:r>
          </w:p>
        </w:tc>
      </w:tr>
      <w:tr w:rsidR="002807C1" w:rsidRPr="0080639B" w:rsidTr="00A31B0B">
        <w:tc>
          <w:tcPr>
            <w:tcW w:w="3708" w:type="dxa"/>
            <w:vMerge w:val="restart"/>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Оценивает   математическую   корректность различной  информации  в  СМИ,  научно-популярной литературе и др.</w:t>
            </w:r>
          </w:p>
        </w:tc>
      </w:tr>
      <w:tr w:rsidR="002807C1" w:rsidRPr="0080639B" w:rsidTr="00A31B0B">
        <w:tc>
          <w:tcPr>
            <w:tcW w:w="3708" w:type="dxa"/>
            <w:vMerge/>
            <w:vAlign w:val="center"/>
          </w:tcPr>
          <w:p w:rsidR="002807C1" w:rsidRPr="00A31B0B" w:rsidRDefault="002807C1" w:rsidP="009776B6">
            <w:pPr>
              <w:rPr>
                <w:rFonts w:ascii="Times New Roman" w:hAnsi="Times New Roman"/>
                <w:sz w:val="24"/>
                <w:szCs w:val="24"/>
              </w:rPr>
            </w:pPr>
          </w:p>
        </w:tc>
        <w:tc>
          <w:tcPr>
            <w:tcW w:w="2520" w:type="dxa"/>
            <w:vAlign w:val="center"/>
          </w:tcPr>
          <w:p w:rsidR="002807C1" w:rsidRPr="00A31B0B" w:rsidRDefault="002807C1" w:rsidP="009776B6">
            <w:pPr>
              <w:rPr>
                <w:rFonts w:ascii="Times New Roman" w:hAnsi="Times New Roman"/>
                <w:sz w:val="24"/>
                <w:szCs w:val="24"/>
              </w:rPr>
            </w:pPr>
          </w:p>
        </w:tc>
        <w:tc>
          <w:tcPr>
            <w:tcW w:w="2880" w:type="dxa"/>
          </w:tcPr>
          <w:p w:rsidR="002807C1" w:rsidRPr="00A31B0B" w:rsidRDefault="002807C1" w:rsidP="009776B6">
            <w:pPr>
              <w:rPr>
                <w:rFonts w:ascii="Times New Roman" w:hAnsi="Times New Roman"/>
                <w:sz w:val="24"/>
                <w:szCs w:val="24"/>
              </w:rPr>
            </w:pPr>
            <w:r w:rsidRPr="00A31B0B">
              <w:rPr>
                <w:rFonts w:ascii="Times New Roman" w:hAnsi="Times New Roman"/>
                <w:sz w:val="24"/>
                <w:szCs w:val="24"/>
              </w:rPr>
              <w:br/>
              <w:t>Способен проявить математическую компетентность в различных ситуациях (работа в междисциплинарной команде)</w:t>
            </w:r>
          </w:p>
        </w:tc>
      </w:tr>
    </w:tbl>
    <w:p w:rsidR="002807C1" w:rsidRPr="0080639B" w:rsidRDefault="002807C1" w:rsidP="0080639B">
      <w:pPr>
        <w:rPr>
          <w:rFonts w:ascii="Times New Roman" w:hAnsi="Times New Roman"/>
          <w:sz w:val="24"/>
          <w:szCs w:val="24"/>
        </w:rPr>
      </w:pPr>
    </w:p>
    <w:p w:rsidR="002807C1" w:rsidRPr="0080639B" w:rsidRDefault="002807C1" w:rsidP="0080639B">
      <w:pPr>
        <w:pStyle w:val="NormalWeb"/>
        <w:spacing w:before="0" w:beforeAutospacing="0" w:after="120" w:afterAutospacing="0"/>
        <w:jc w:val="center"/>
        <w:rPr>
          <w:b/>
          <w:bCs/>
        </w:rPr>
      </w:pPr>
      <w:r w:rsidRPr="0080639B">
        <w:rPr>
          <w:b/>
          <w:bCs/>
        </w:rPr>
        <w:t>ПУТИ ФОРМИРОВАНИЯ КОМПЕТЕНТНОСТЕЙ УЧЕНИКОВ</w:t>
      </w:r>
    </w:p>
    <w:p w:rsidR="002807C1" w:rsidRPr="0080639B" w:rsidRDefault="002807C1" w:rsidP="0080639B">
      <w:pPr>
        <w:pStyle w:val="NormalWeb"/>
        <w:spacing w:before="0" w:beforeAutospacing="0" w:after="120" w:afterAutospacing="0"/>
      </w:pPr>
      <w:r w:rsidRPr="0080639B">
        <w:t xml:space="preserve">      Формирование компетентностей учеников обусловлено реализацией не только обновленного содержания образования, но и адекватных методов и технологий обучения. Список этих методов и технологий является довольно широким, их возможности – разноплановыми, поэтому целесообразно очертить основные стратегические направления, определив при этом, что рецепта на все случаи жизни, конечно не существует.</w:t>
      </w:r>
    </w:p>
    <w:p w:rsidR="002807C1" w:rsidRPr="0080639B" w:rsidRDefault="002807C1" w:rsidP="0080639B">
      <w:pPr>
        <w:pStyle w:val="NormalWeb"/>
        <w:spacing w:before="0" w:beforeAutospacing="0" w:after="120" w:afterAutospacing="0"/>
      </w:pPr>
      <w:r w:rsidRPr="0080639B">
        <w:t xml:space="preserve">     Потенциал, например, продуктивных методик и технологий очень высокий, и реализация его влияет на достижение такого результата обучения, как компетентность.</w:t>
      </w:r>
    </w:p>
    <w:p w:rsidR="002807C1" w:rsidRPr="0080639B" w:rsidRDefault="002807C1" w:rsidP="0080639B">
      <w:pPr>
        <w:pStyle w:val="NormalWeb"/>
        <w:spacing w:before="0" w:beforeAutospacing="0" w:after="120" w:afterAutospacing="0"/>
      </w:pPr>
      <w:r w:rsidRPr="0080639B">
        <w:t xml:space="preserve">   Выделяют основные задачи:</w:t>
      </w:r>
    </w:p>
    <w:p w:rsidR="002807C1" w:rsidRPr="0080639B" w:rsidRDefault="002807C1" w:rsidP="0080639B">
      <w:pPr>
        <w:pStyle w:val="NormalWeb"/>
        <w:spacing w:before="0" w:beforeAutospacing="0" w:after="120" w:afterAutospacing="0"/>
      </w:pPr>
      <w:r w:rsidRPr="0080639B">
        <w:t>– создание условий для развития и самореализации учеников;</w:t>
      </w:r>
      <w:r w:rsidRPr="0080639B">
        <w:br/>
        <w:t>– усвоение продуктивных знаний, умений;</w:t>
      </w:r>
      <w:r w:rsidRPr="0080639B">
        <w:br/>
        <w:t>– развитие потребностей пополнять свои знания на протяжении всей жизни.</w:t>
      </w:r>
    </w:p>
    <w:p w:rsidR="002807C1" w:rsidRPr="0080639B" w:rsidRDefault="002807C1" w:rsidP="0080639B">
      <w:pPr>
        <w:pStyle w:val="NormalWeb"/>
        <w:spacing w:before="0" w:beforeAutospacing="0" w:after="120" w:afterAutospacing="0"/>
      </w:pPr>
      <w:r w:rsidRPr="0080639B">
        <w:t xml:space="preserve">   Чем же должен руководствоваться учитель для их выполнения? Прежде всего, независимо от технологий, которые использует преподаватель, он должен помнить нижеприведенные правила:</w:t>
      </w:r>
    </w:p>
    <w:p w:rsidR="002807C1" w:rsidRPr="0080639B" w:rsidRDefault="002807C1" w:rsidP="0080639B">
      <w:pPr>
        <w:pStyle w:val="NormalWeb"/>
        <w:spacing w:before="0" w:beforeAutospacing="0" w:after="120" w:afterAutospacing="0"/>
      </w:pPr>
      <w:r w:rsidRPr="0080639B">
        <w:t>1. 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2807C1" w:rsidRPr="0080639B" w:rsidRDefault="002807C1" w:rsidP="0080639B">
      <w:pPr>
        <w:pStyle w:val="NormalWeb"/>
        <w:spacing w:before="0" w:beforeAutospacing="0" w:after="120" w:afterAutospacing="0"/>
      </w:pPr>
      <w:r w:rsidRPr="0080639B">
        <w:t>2. На воспитание активности не жалейте ни времени, ни усилий. Сегодняшний активный ученик – завтрашний активный член общества.</w:t>
      </w:r>
    </w:p>
    <w:p w:rsidR="002807C1" w:rsidRPr="0080639B" w:rsidRDefault="002807C1" w:rsidP="0080639B">
      <w:pPr>
        <w:pStyle w:val="NormalWeb"/>
        <w:spacing w:before="0" w:beforeAutospacing="0" w:after="120" w:afterAutospacing="0"/>
      </w:pPr>
      <w:r w:rsidRPr="0080639B">
        <w:t>3. Помогайте ученикам овладеть наиболее продуктивными методами учебно-познавательной деятельности, учите иx учиться. .</w:t>
      </w:r>
    </w:p>
    <w:p w:rsidR="002807C1" w:rsidRPr="0080639B" w:rsidRDefault="002807C1" w:rsidP="0080639B">
      <w:pPr>
        <w:pStyle w:val="NormalWeb"/>
        <w:spacing w:before="0" w:beforeAutospacing="0" w:after="120" w:afterAutospacing="0"/>
      </w:pPr>
      <w:r w:rsidRPr="0080639B">
        <w:t>4. Необходимо чаще использовать вопрос “почему?”, чтобы научить мыслить причинно: понимание причинно-следственных связей является обязательным условием развивающего обучения.</w:t>
      </w:r>
    </w:p>
    <w:p w:rsidR="002807C1" w:rsidRPr="0080639B" w:rsidRDefault="002807C1" w:rsidP="0080639B">
      <w:pPr>
        <w:pStyle w:val="NormalWeb"/>
        <w:spacing w:before="0" w:beforeAutospacing="0" w:after="120" w:afterAutospacing="0"/>
      </w:pPr>
      <w:r w:rsidRPr="0080639B">
        <w:t>5. Помните, что знает не тот, кто пересказывает, а тот, кто использует на практике.</w:t>
      </w:r>
    </w:p>
    <w:p w:rsidR="002807C1" w:rsidRPr="0080639B" w:rsidRDefault="002807C1" w:rsidP="0080639B">
      <w:pPr>
        <w:pStyle w:val="NormalWeb"/>
        <w:spacing w:before="0" w:beforeAutospacing="0" w:after="120" w:afterAutospacing="0"/>
      </w:pPr>
      <w:r w:rsidRPr="0080639B">
        <w:t>6. Приучайте учеников думать и действовать самостоятельно.</w:t>
      </w:r>
    </w:p>
    <w:p w:rsidR="002807C1" w:rsidRPr="0080639B" w:rsidRDefault="002807C1" w:rsidP="0080639B">
      <w:pPr>
        <w:pStyle w:val="NormalWeb"/>
        <w:spacing w:before="0" w:beforeAutospacing="0" w:after="120" w:afterAutospacing="0"/>
      </w:pPr>
      <w:r w:rsidRPr="0080639B">
        <w:t>7. 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2807C1" w:rsidRPr="0080639B" w:rsidRDefault="002807C1" w:rsidP="0080639B">
      <w:pPr>
        <w:pStyle w:val="NormalWeb"/>
        <w:spacing w:before="0" w:beforeAutospacing="0" w:after="120" w:afterAutospacing="0"/>
      </w:pPr>
      <w:r w:rsidRPr="0080639B">
        <w:t>8. Необходимо чаще показывать ученикам перспективы иx обучение.</w:t>
      </w:r>
    </w:p>
    <w:p w:rsidR="002807C1" w:rsidRPr="0080639B" w:rsidRDefault="002807C1" w:rsidP="0080639B">
      <w:pPr>
        <w:pStyle w:val="NormalWeb"/>
        <w:spacing w:before="0" w:beforeAutospacing="0" w:after="120" w:afterAutospacing="0"/>
      </w:pPr>
      <w:r w:rsidRPr="0080639B">
        <w:t>9. Используйте схемы, планы, чтобы обеспечить усвоение системы знаний.</w:t>
      </w:r>
    </w:p>
    <w:p w:rsidR="002807C1" w:rsidRPr="0080639B" w:rsidRDefault="002807C1" w:rsidP="0080639B">
      <w:pPr>
        <w:pStyle w:val="NormalWeb"/>
        <w:spacing w:before="0" w:beforeAutospacing="0" w:after="120" w:afterAutospacing="0"/>
      </w:pPr>
      <w:r w:rsidRPr="0080639B">
        <w:t>10. 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rsidR="002807C1" w:rsidRPr="0080639B" w:rsidRDefault="002807C1" w:rsidP="0080639B">
      <w:pPr>
        <w:pStyle w:val="NormalWeb"/>
        <w:spacing w:before="0" w:beforeAutospacing="0" w:after="120" w:afterAutospacing="0"/>
      </w:pPr>
      <w:r w:rsidRPr="0080639B">
        <w:t>11. Изучайте и учитывайте жизненный опыт учеников, их интересы, особенности развития.</w:t>
      </w:r>
    </w:p>
    <w:p w:rsidR="002807C1" w:rsidRPr="0080639B" w:rsidRDefault="002807C1" w:rsidP="0080639B">
      <w:pPr>
        <w:pStyle w:val="NormalWeb"/>
        <w:spacing w:before="0" w:beforeAutospacing="0" w:after="120" w:afterAutospacing="0"/>
      </w:pPr>
      <w:r w:rsidRPr="0080639B">
        <w:t>12. Будьте проинформированы относительно последних научных достижений по своему предмету.</w:t>
      </w:r>
    </w:p>
    <w:p w:rsidR="002807C1" w:rsidRPr="0080639B" w:rsidRDefault="002807C1" w:rsidP="0080639B">
      <w:pPr>
        <w:pStyle w:val="NormalWeb"/>
        <w:spacing w:before="0" w:beforeAutospacing="0" w:after="120" w:afterAutospacing="0"/>
      </w:pPr>
      <w:r w:rsidRPr="0080639B">
        <w:t>13. 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rsidR="002807C1" w:rsidRPr="0080639B" w:rsidRDefault="002807C1" w:rsidP="0080639B">
      <w:pPr>
        <w:pStyle w:val="NormalWeb"/>
        <w:spacing w:before="0" w:beforeAutospacing="0" w:after="120" w:afterAutospacing="0"/>
      </w:pPr>
      <w:r w:rsidRPr="0080639B">
        <w:t>14. Учите так, чтобы ученик понимал, что знание является для него жизненной необходимостью.</w:t>
      </w:r>
    </w:p>
    <w:p w:rsidR="002807C1" w:rsidRPr="0080639B" w:rsidRDefault="002807C1" w:rsidP="0080639B">
      <w:pPr>
        <w:pStyle w:val="NormalWeb"/>
        <w:spacing w:before="0" w:beforeAutospacing="0" w:after="120" w:afterAutospacing="0"/>
      </w:pPr>
      <w:r w:rsidRPr="0080639B">
        <w:t>15. Объясняйте ученикам, что каждый человек найдет свое место в жизни, если научится всему, что необходимо для реализации жизненных планов.</w:t>
      </w:r>
    </w:p>
    <w:p w:rsidR="002807C1" w:rsidRPr="0080639B" w:rsidRDefault="002807C1" w:rsidP="0080639B">
      <w:pPr>
        <w:pStyle w:val="Heading2"/>
        <w:rPr>
          <w:b w:val="0"/>
          <w:sz w:val="24"/>
          <w:szCs w:val="24"/>
        </w:rPr>
      </w:pPr>
      <w:r w:rsidRPr="0080639B">
        <w:rPr>
          <w:sz w:val="24"/>
          <w:szCs w:val="24"/>
        </w:rPr>
        <w:t>Ключевыми словами в характеристике компетенций</w:t>
      </w:r>
      <w:r w:rsidRPr="0080639B">
        <w:rPr>
          <w:b w:val="0"/>
          <w:sz w:val="24"/>
          <w:szCs w:val="24"/>
        </w:rPr>
        <w:t xml:space="preserve"> являются слова искать, думать, сотрудничать, приниматься за дело, адаптироваться. </w:t>
      </w:r>
    </w:p>
    <w:p w:rsidR="002807C1" w:rsidRPr="0080639B" w:rsidRDefault="002807C1" w:rsidP="0080639B">
      <w:pPr>
        <w:pStyle w:val="NormalWeb"/>
        <w:spacing w:before="0" w:beforeAutospacing="0" w:after="120" w:afterAutospacing="0"/>
      </w:pPr>
      <w:r w:rsidRPr="0080639B">
        <w:t xml:space="preserve">   Расшифруем ключевые слова в характеристике компетенций применительно к системе образования математики в 5 классе:</w:t>
      </w:r>
    </w:p>
    <w:p w:rsidR="002807C1" w:rsidRPr="0080639B" w:rsidRDefault="002807C1" w:rsidP="0080639B">
      <w:pPr>
        <w:pStyle w:val="NormalWeb"/>
        <w:spacing w:before="0" w:beforeAutospacing="0" w:after="120" w:afterAutospacing="0"/>
      </w:pPr>
      <w:r w:rsidRPr="0080639B">
        <w:t>-искать: опрашивать окружение; консультироваться у учителя; получать информацию;</w:t>
      </w:r>
      <w:r w:rsidRPr="0080639B">
        <w:br/>
        <w:t>-думать: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свое собственное мнение; оценивать социальные привычки, связанные со здоровьем, а так же с окружающей средой; оценивать произведения искусства и литературы;</w:t>
      </w:r>
      <w:r w:rsidRPr="0080639B">
        <w:br/>
        <w:t>-сотрудничать: уметь работать в группе; принимать решения; улаживать разногласия и конфликты; договариваться; разрабатывать и выполнять взятые на себя обязанности;</w:t>
      </w:r>
      <w:r w:rsidRPr="0080639B">
        <w:br/>
        <w:t>-приниматься за дело: включаться в работу; нести ответственность; войти в группу или коллектив и внести свой вклад; доказать солидарность; организовывать свою работу; пользоваться вычислительными и моделирующими приборами;</w:t>
      </w:r>
      <w:r w:rsidRPr="0080639B">
        <w:br/>
        <w:t>-адаптироваться: использовать новые технологии информации и коммуникации; стойко противостоять трудностям; находить новые решения.</w:t>
      </w:r>
      <w:r w:rsidRPr="0080639B">
        <w:br/>
      </w:r>
    </w:p>
    <w:p w:rsidR="002807C1" w:rsidRPr="0080639B" w:rsidRDefault="002807C1" w:rsidP="0080639B">
      <w:pPr>
        <w:pStyle w:val="NormalWeb"/>
        <w:spacing w:before="0" w:beforeAutospacing="0" w:after="120" w:afterAutospacing="0"/>
      </w:pPr>
      <w:r w:rsidRPr="0080639B">
        <w:t xml:space="preserve">    Эти полезные правила-советы – только небольшая часть, только вершина айсберга педагогической мудрости, педагогического мастерства, общего педагогического опыта многих поколений. Помнить их, наследовать им, руководствоваться ими – это то условие, которое способно облегчить учителю достижение наиважнейшей цели – формирования и развития личности.</w:t>
      </w:r>
    </w:p>
    <w:p w:rsidR="002807C1" w:rsidRPr="0080639B" w:rsidRDefault="002807C1" w:rsidP="0080639B">
      <w:pPr>
        <w:rPr>
          <w:rFonts w:ascii="Times New Roman" w:hAnsi="Times New Roman"/>
          <w:sz w:val="24"/>
          <w:szCs w:val="24"/>
        </w:rPr>
      </w:pPr>
    </w:p>
    <w:p w:rsidR="002807C1" w:rsidRPr="0080639B" w:rsidRDefault="002807C1" w:rsidP="0080639B">
      <w:pPr>
        <w:jc w:val="center"/>
        <w:rPr>
          <w:rFonts w:ascii="Times New Roman" w:hAnsi="Times New Roman"/>
          <w:b/>
          <w:sz w:val="24"/>
          <w:szCs w:val="24"/>
        </w:rPr>
      </w:pPr>
      <w:r w:rsidRPr="0080639B">
        <w:rPr>
          <w:rFonts w:ascii="Times New Roman" w:hAnsi="Times New Roman"/>
          <w:b/>
          <w:sz w:val="24"/>
          <w:szCs w:val="24"/>
        </w:rPr>
        <w:t>ЗАКЛЮЧЕНИЕ</w:t>
      </w:r>
    </w:p>
    <w:p w:rsidR="002807C1" w:rsidRPr="0080639B" w:rsidRDefault="002807C1" w:rsidP="0080639B">
      <w:pPr>
        <w:ind w:right="-185" w:firstLine="540"/>
        <w:rPr>
          <w:rFonts w:ascii="Times New Roman" w:hAnsi="Times New Roman"/>
          <w:sz w:val="24"/>
          <w:szCs w:val="24"/>
        </w:rPr>
      </w:pPr>
      <w:r w:rsidRPr="0080639B">
        <w:rPr>
          <w:rFonts w:ascii="Times New Roman" w:hAnsi="Times New Roman"/>
          <w:sz w:val="24"/>
          <w:szCs w:val="24"/>
        </w:rPr>
        <w:t>Природа наделила человека двумя особенностями, свойственными только человеку: способностью мыслить и передавать свои мысли посредством речи. Способность чётко мыслить, полноценно логически рассуждать и ясно излагать свои мысли в настоящее время необходимы каждому.</w:t>
      </w:r>
    </w:p>
    <w:p w:rsidR="002807C1" w:rsidRPr="0080639B" w:rsidRDefault="002807C1" w:rsidP="0080639B">
      <w:pPr>
        <w:ind w:firstLine="540"/>
        <w:rPr>
          <w:rFonts w:ascii="Times New Roman" w:hAnsi="Times New Roman"/>
          <w:sz w:val="24"/>
          <w:szCs w:val="24"/>
        </w:rPr>
      </w:pPr>
      <w:r w:rsidRPr="0080639B">
        <w:rPr>
          <w:rFonts w:ascii="Times New Roman" w:hAnsi="Times New Roman"/>
          <w:b/>
          <w:sz w:val="24"/>
          <w:szCs w:val="24"/>
        </w:rPr>
        <w:t>Ключевые компетенции</w:t>
      </w:r>
      <w:r w:rsidRPr="0080639B">
        <w:rPr>
          <w:rFonts w:ascii="Times New Roman" w:hAnsi="Times New Roman"/>
          <w:sz w:val="24"/>
          <w:szCs w:val="24"/>
        </w:rPr>
        <w:t xml:space="preserve"> – это важные  компетенции, которые используются в повседневной жизни. В частности, </w:t>
      </w:r>
      <w:r w:rsidRPr="0080639B">
        <w:rPr>
          <w:rFonts w:ascii="Times New Roman" w:hAnsi="Times New Roman"/>
          <w:b/>
          <w:sz w:val="24"/>
          <w:szCs w:val="24"/>
        </w:rPr>
        <w:t>математическая компетенция</w:t>
      </w:r>
      <w:r w:rsidRPr="0080639B">
        <w:rPr>
          <w:rFonts w:ascii="Times New Roman" w:hAnsi="Times New Roman"/>
          <w:sz w:val="24"/>
          <w:szCs w:val="24"/>
        </w:rPr>
        <w:t xml:space="preserve"> — это способность структурировать данные (ситуацию), вычленять математические отношения, создавать математическую модель ситуации, анализировать и преобразовывать ее, интерпретировать полученные результаты. Иными словами, математическая компетенция учащегося способствует адекватному применению математики для решения возникающих в повседневной жизни проблем.</w:t>
      </w:r>
    </w:p>
    <w:p w:rsidR="002807C1" w:rsidRPr="0080639B" w:rsidRDefault="002807C1" w:rsidP="0080639B">
      <w:pPr>
        <w:ind w:firstLine="540"/>
        <w:rPr>
          <w:rFonts w:ascii="Times New Roman" w:hAnsi="Times New Roman"/>
          <w:sz w:val="24"/>
          <w:szCs w:val="24"/>
        </w:rPr>
      </w:pPr>
      <w:r w:rsidRPr="0080639B">
        <w:rPr>
          <w:rFonts w:ascii="Times New Roman" w:hAnsi="Times New Roman"/>
          <w:sz w:val="24"/>
          <w:szCs w:val="24"/>
        </w:rPr>
        <w:t>Введение и использование в учебном процессе понятий ключевые компетенции и компетентностный подход в системе непрерывного образования позволяют повысить эффективность результатов обучения, как в общеобразовательной школе, так и в системе профессиональной педагогической подготовки.</w:t>
      </w:r>
    </w:p>
    <w:p w:rsidR="002807C1" w:rsidRPr="002043F0" w:rsidRDefault="002807C1" w:rsidP="0080639B">
      <w:pPr>
        <w:pStyle w:val="a"/>
        <w:spacing w:before="20" w:after="20" w:line="360" w:lineRule="auto"/>
        <w:ind w:left="855"/>
        <w:jc w:val="center"/>
        <w:rPr>
          <w:rFonts w:ascii="Times New Roman" w:hAnsi="Times New Roman"/>
          <w:b/>
          <w:bCs/>
          <w:kern w:val="36"/>
          <w:sz w:val="28"/>
          <w:szCs w:val="28"/>
          <w:lang w:eastAsia="ru-RU"/>
        </w:rPr>
      </w:pPr>
      <w:r w:rsidRPr="00000B04">
        <w:rPr>
          <w:rFonts w:ascii="Times New Roman" w:hAnsi="Times New Roman"/>
          <w:b/>
          <w:bCs/>
          <w:kern w:val="36"/>
          <w:sz w:val="28"/>
          <w:szCs w:val="28"/>
          <w:lang w:eastAsia="ru-RU"/>
        </w:rPr>
        <w:t>Список литературы</w:t>
      </w:r>
    </w:p>
    <w:p w:rsidR="002807C1" w:rsidRPr="0080639B" w:rsidRDefault="002807C1" w:rsidP="0080639B">
      <w:pPr>
        <w:pStyle w:val="a"/>
        <w:numPr>
          <w:ilvl w:val="0"/>
          <w:numId w:val="1"/>
        </w:numPr>
        <w:spacing w:before="20" w:after="20" w:line="360" w:lineRule="auto"/>
        <w:ind w:left="0" w:firstLine="0"/>
        <w:rPr>
          <w:rFonts w:ascii="Times New Roman" w:hAnsi="Times New Roman"/>
          <w:sz w:val="24"/>
          <w:szCs w:val="24"/>
          <w:lang w:eastAsia="ru-RU"/>
        </w:rPr>
      </w:pPr>
      <w:r w:rsidRPr="0080639B">
        <w:rPr>
          <w:rFonts w:ascii="Times New Roman" w:hAnsi="Times New Roman"/>
          <w:sz w:val="24"/>
          <w:szCs w:val="24"/>
          <w:lang w:eastAsia="ru-RU"/>
        </w:rPr>
        <w:t>Федеральный государственный образовательный стандарт начального общего образования.</w:t>
      </w:r>
    </w:p>
    <w:p w:rsidR="002807C1" w:rsidRPr="0080639B" w:rsidRDefault="002807C1" w:rsidP="0080639B">
      <w:pPr>
        <w:pStyle w:val="NormalWeb"/>
        <w:numPr>
          <w:ilvl w:val="0"/>
          <w:numId w:val="1"/>
        </w:numPr>
        <w:spacing w:before="20" w:beforeAutospacing="0" w:after="20" w:afterAutospacing="0" w:line="360" w:lineRule="auto"/>
        <w:ind w:left="0" w:firstLine="0"/>
      </w:pPr>
      <w:r w:rsidRPr="0080639B">
        <w:t>Стандарты второго поколения: примерные программы по учебным предметам. Математика 5–9 классы. – М.: Просвещение, 2011. Фундаментальное ядро содержания общего образования. – М.: Просвещение, 2009.</w:t>
      </w:r>
    </w:p>
    <w:p w:rsidR="002807C1" w:rsidRPr="0080639B" w:rsidRDefault="002807C1" w:rsidP="0080639B">
      <w:pPr>
        <w:pStyle w:val="NormalWeb"/>
        <w:numPr>
          <w:ilvl w:val="0"/>
          <w:numId w:val="1"/>
        </w:numPr>
        <w:spacing w:before="20" w:beforeAutospacing="0" w:after="20" w:afterAutospacing="0" w:line="360" w:lineRule="auto"/>
        <w:ind w:left="0" w:firstLine="0"/>
      </w:pPr>
      <w:r w:rsidRPr="0080639B">
        <w:t>Болонский процесс: Результаты обучения и компетентностный подход (книга – приложение 1)/ Под науч. ред. доктора пед. наук, профессора В.И. Байденко.- М.: Исследовательский центр проблем качества подготовки специалистов, 2009. – 536 с.</w:t>
      </w:r>
    </w:p>
    <w:p w:rsidR="002807C1" w:rsidRPr="0080639B" w:rsidRDefault="002807C1" w:rsidP="0080639B">
      <w:pPr>
        <w:pStyle w:val="NormalWeb"/>
        <w:numPr>
          <w:ilvl w:val="0"/>
          <w:numId w:val="1"/>
        </w:numPr>
        <w:spacing w:before="20" w:beforeAutospacing="0" w:after="20" w:afterAutospacing="0" w:line="360" w:lineRule="auto"/>
        <w:ind w:left="0" w:firstLine="0"/>
      </w:pPr>
      <w:r w:rsidRPr="0080639B">
        <w:t>Читаева Ю.А. Формирование ключевых компетенций учащихся на  основе национальных стандартов профессионального образования (Европейский Союз и Россия). Автореферат на соискание степени кандидата педагогических наук. М.2009.</w:t>
      </w:r>
    </w:p>
    <w:p w:rsidR="002807C1" w:rsidRPr="0080639B" w:rsidRDefault="002807C1" w:rsidP="0080639B">
      <w:pPr>
        <w:pStyle w:val="NormalWeb"/>
        <w:numPr>
          <w:ilvl w:val="0"/>
          <w:numId w:val="1"/>
        </w:numPr>
        <w:spacing w:before="20" w:beforeAutospacing="0" w:after="20" w:afterAutospacing="0" w:line="360" w:lineRule="auto"/>
        <w:ind w:left="0" w:firstLine="0"/>
      </w:pPr>
      <w:r w:rsidRPr="0080639B">
        <w:t>Ильина М.В. Педагогические условия формирования ключевых компетенций учащихся основной школы. Диссертация кандидата педагогических наук. Калининград, 2011. – 232 с.</w:t>
      </w:r>
    </w:p>
    <w:p w:rsidR="002807C1" w:rsidRPr="0080639B" w:rsidRDefault="002807C1" w:rsidP="0080639B">
      <w:pPr>
        <w:pStyle w:val="NormalWeb"/>
        <w:numPr>
          <w:ilvl w:val="0"/>
          <w:numId w:val="1"/>
        </w:numPr>
        <w:spacing w:before="20" w:beforeAutospacing="0" w:after="20" w:afterAutospacing="0" w:line="360" w:lineRule="auto"/>
        <w:ind w:left="0" w:firstLine="0"/>
      </w:pPr>
      <w:r w:rsidRPr="0080639B">
        <w:t>Сергеева Т.В. О формировании образовательных ключевых компетенций учащегося основной школы на примере обучения математике/ Ярославский педагогический вестник. – 2009 - №4.</w:t>
      </w:r>
    </w:p>
    <w:p w:rsidR="002807C1" w:rsidRPr="00DC44DD" w:rsidRDefault="002807C1" w:rsidP="00DC44DD">
      <w:pPr>
        <w:pStyle w:val="NormalWeb"/>
        <w:numPr>
          <w:ilvl w:val="0"/>
          <w:numId w:val="1"/>
        </w:numPr>
        <w:spacing w:before="20" w:beforeAutospacing="0" w:after="20" w:afterAutospacing="0" w:line="360" w:lineRule="auto"/>
        <w:ind w:left="0" w:firstLine="0"/>
      </w:pPr>
      <w:r w:rsidRPr="0080639B">
        <w:t>Форкунова Л.В. Ученическое модельное исследование: от замысла до воплощения/ Л.В. Форкунова, М.В. Шабанова. Архангельск: Поморский университет, 2010 – 101 с.</w:t>
      </w:r>
      <w:r w:rsidRPr="0080639B">
        <w:br/>
      </w:r>
      <w:r w:rsidRPr="0080639B">
        <w:br/>
      </w:r>
      <w:r w:rsidRPr="0080639B">
        <w:rPr>
          <w:b/>
          <w:bCs/>
          <w:kern w:val="36"/>
        </w:rPr>
        <w:t xml:space="preserve">                                                            </w:t>
      </w:r>
      <w:r w:rsidRPr="0080639B">
        <w:rPr>
          <w:b/>
        </w:rPr>
        <w:t>Приложение</w:t>
      </w:r>
    </w:p>
    <w:p w:rsidR="002807C1" w:rsidRDefault="002807C1" w:rsidP="00DC44DD">
      <w:pPr>
        <w:spacing w:line="480" w:lineRule="auto"/>
        <w:jc w:val="center"/>
        <w:rPr>
          <w:rFonts w:ascii="Times New Roman" w:hAnsi="Times New Roman"/>
          <w:sz w:val="24"/>
          <w:szCs w:val="24"/>
        </w:rPr>
      </w:pPr>
      <w:r w:rsidRPr="00DC44DD">
        <w:rPr>
          <w:rFonts w:ascii="Times New Roman" w:hAnsi="Times New Roman"/>
          <w:sz w:val="24"/>
          <w:szCs w:val="24"/>
        </w:rPr>
        <w:t>Конспект урока для 5 класса  по математике по теме:</w:t>
      </w:r>
    </w:p>
    <w:p w:rsidR="002807C1" w:rsidRPr="00DC44DD" w:rsidRDefault="002807C1" w:rsidP="00DC44DD">
      <w:pPr>
        <w:spacing w:line="480" w:lineRule="auto"/>
        <w:jc w:val="center"/>
        <w:rPr>
          <w:rFonts w:ascii="Times New Roman" w:hAnsi="Times New Roman"/>
          <w:b/>
          <w:sz w:val="24"/>
          <w:szCs w:val="24"/>
        </w:rPr>
      </w:pPr>
      <w:r w:rsidRPr="00DC44DD">
        <w:rPr>
          <w:rFonts w:ascii="Times New Roman" w:hAnsi="Times New Roman"/>
          <w:b/>
          <w:sz w:val="24"/>
          <w:szCs w:val="24"/>
        </w:rPr>
        <w:t>«Умножение десятичных дробей на натуральные числа».</w:t>
      </w:r>
    </w:p>
    <w:p w:rsidR="002807C1" w:rsidRPr="00382048" w:rsidRDefault="002807C1" w:rsidP="00382048">
      <w:pPr>
        <w:pStyle w:val="Heading1"/>
        <w:rPr>
          <w:i/>
          <w:sz w:val="24"/>
          <w:szCs w:val="24"/>
        </w:rPr>
      </w:pPr>
      <w:r w:rsidRPr="00382048">
        <w:rPr>
          <w:sz w:val="24"/>
          <w:szCs w:val="24"/>
        </w:rPr>
        <w:t xml:space="preserve">Класс: </w:t>
      </w:r>
      <w:r w:rsidRPr="00382048">
        <w:rPr>
          <w:i/>
          <w:sz w:val="24"/>
          <w:szCs w:val="24"/>
        </w:rPr>
        <w:t>5</w:t>
      </w:r>
    </w:p>
    <w:p w:rsidR="002807C1" w:rsidRPr="00382048" w:rsidRDefault="002807C1" w:rsidP="00382048">
      <w:pPr>
        <w:tabs>
          <w:tab w:val="left" w:pos="0"/>
        </w:tabs>
        <w:rPr>
          <w:rFonts w:ascii="Times New Roman" w:hAnsi="Times New Roman"/>
          <w:sz w:val="24"/>
          <w:szCs w:val="24"/>
        </w:rPr>
      </w:pPr>
      <w:r w:rsidRPr="00382048">
        <w:rPr>
          <w:rFonts w:ascii="Times New Roman" w:hAnsi="Times New Roman"/>
          <w:b/>
          <w:sz w:val="24"/>
          <w:szCs w:val="24"/>
        </w:rPr>
        <w:t>Тема урока</w:t>
      </w:r>
      <w:r w:rsidRPr="00382048">
        <w:rPr>
          <w:rFonts w:ascii="Times New Roman" w:hAnsi="Times New Roman"/>
          <w:sz w:val="24"/>
          <w:szCs w:val="24"/>
        </w:rPr>
        <w:t xml:space="preserve"> «Умножение десятичных дробей на натуральные числа».</w:t>
      </w:r>
    </w:p>
    <w:p w:rsidR="002807C1" w:rsidRPr="00382048" w:rsidRDefault="002807C1" w:rsidP="00382048">
      <w:pPr>
        <w:pStyle w:val="Heading1"/>
        <w:rPr>
          <w:b w:val="0"/>
          <w:i/>
          <w:sz w:val="24"/>
          <w:szCs w:val="24"/>
        </w:rPr>
      </w:pPr>
      <w:r w:rsidRPr="00382048">
        <w:rPr>
          <w:sz w:val="24"/>
          <w:szCs w:val="24"/>
        </w:rPr>
        <w:t xml:space="preserve">Предмет: </w:t>
      </w:r>
      <w:r w:rsidRPr="00382048">
        <w:rPr>
          <w:b w:val="0"/>
          <w:i/>
          <w:sz w:val="24"/>
          <w:szCs w:val="24"/>
        </w:rPr>
        <w:t>математика</w:t>
      </w: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b/>
          <w:sz w:val="24"/>
          <w:szCs w:val="24"/>
        </w:rPr>
        <w:t>Автор учебника</w:t>
      </w:r>
      <w:r w:rsidRPr="00382048">
        <w:rPr>
          <w:rFonts w:ascii="Times New Roman" w:hAnsi="Times New Roman"/>
          <w:sz w:val="24"/>
          <w:szCs w:val="24"/>
        </w:rPr>
        <w:t xml:space="preserve">: </w:t>
      </w:r>
      <w:r w:rsidRPr="00382048">
        <w:rPr>
          <w:rStyle w:val="Emphasis"/>
          <w:rFonts w:ascii="Times New Roman" w:hAnsi="Times New Roman"/>
          <w:sz w:val="24"/>
          <w:szCs w:val="24"/>
        </w:rPr>
        <w:t>Виленкин Н.Я., Жохов В.И.</w:t>
      </w:r>
      <w:r w:rsidRPr="00382048">
        <w:rPr>
          <w:rFonts w:ascii="Times New Roman" w:hAnsi="Times New Roman"/>
          <w:sz w:val="24"/>
          <w:szCs w:val="24"/>
        </w:rPr>
        <w:t>  Математика: Учебник для 5 класса общеобразовательных учреждений. – М.: Мнемозина, 2012.</w:t>
      </w: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b/>
          <w:bCs/>
          <w:sz w:val="24"/>
          <w:szCs w:val="24"/>
        </w:rPr>
        <w:t>Цели урока:</w:t>
      </w:r>
      <w:r w:rsidRPr="00382048">
        <w:rPr>
          <w:rFonts w:ascii="Times New Roman" w:hAnsi="Times New Roman"/>
          <w:sz w:val="24"/>
          <w:szCs w:val="24"/>
        </w:rPr>
        <w:t xml:space="preserve"> </w:t>
      </w:r>
    </w:p>
    <w:p w:rsidR="002807C1" w:rsidRPr="00382048" w:rsidRDefault="002807C1" w:rsidP="00382048">
      <w:pPr>
        <w:numPr>
          <w:ilvl w:val="0"/>
          <w:numId w:val="2"/>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Предметные</w:t>
      </w:r>
      <w:r w:rsidRPr="00382048">
        <w:rPr>
          <w:rFonts w:ascii="Times New Roman" w:hAnsi="Times New Roman"/>
          <w:sz w:val="24"/>
          <w:szCs w:val="24"/>
        </w:rPr>
        <w:t>:</w:t>
      </w:r>
    </w:p>
    <w:p w:rsidR="002807C1" w:rsidRPr="00382048" w:rsidRDefault="002807C1" w:rsidP="00382048">
      <w:pPr>
        <w:numPr>
          <w:ilvl w:val="1"/>
          <w:numId w:val="2"/>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Повторить и закрепить ранее изученный материал.</w:t>
      </w:r>
    </w:p>
    <w:p w:rsidR="002807C1" w:rsidRPr="00382048" w:rsidRDefault="002807C1" w:rsidP="00382048">
      <w:pPr>
        <w:numPr>
          <w:ilvl w:val="1"/>
          <w:numId w:val="2"/>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Ввести правило умножения десятичных дробей на натуральное число.</w:t>
      </w:r>
    </w:p>
    <w:p w:rsidR="002807C1" w:rsidRPr="00382048" w:rsidRDefault="002807C1" w:rsidP="00382048">
      <w:pPr>
        <w:numPr>
          <w:ilvl w:val="0"/>
          <w:numId w:val="2"/>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Метапредметные</w:t>
      </w:r>
      <w:r w:rsidRPr="00382048">
        <w:rPr>
          <w:rFonts w:ascii="Times New Roman" w:hAnsi="Times New Roman"/>
          <w:sz w:val="24"/>
          <w:szCs w:val="24"/>
        </w:rPr>
        <w:t>:</w:t>
      </w:r>
    </w:p>
    <w:p w:rsidR="002807C1" w:rsidRPr="00382048" w:rsidRDefault="002807C1" w:rsidP="00382048">
      <w:pPr>
        <w:numPr>
          <w:ilvl w:val="1"/>
          <w:numId w:val="2"/>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формирование универсальных учебных действий (УУД). </w:t>
      </w:r>
    </w:p>
    <w:p w:rsidR="002807C1" w:rsidRPr="00382048" w:rsidRDefault="002807C1" w:rsidP="00382048">
      <w:pPr>
        <w:spacing w:before="100" w:beforeAutospacing="1" w:after="100" w:afterAutospacing="1"/>
        <w:rPr>
          <w:rFonts w:ascii="Times New Roman" w:hAnsi="Times New Roman"/>
          <w:b/>
          <w:sz w:val="24"/>
          <w:szCs w:val="24"/>
        </w:rPr>
      </w:pPr>
      <w:r w:rsidRPr="00382048">
        <w:rPr>
          <w:rFonts w:ascii="Times New Roman" w:hAnsi="Times New Roman"/>
          <w:b/>
          <w:sz w:val="24"/>
          <w:szCs w:val="24"/>
        </w:rPr>
        <w:t>УУД:</w:t>
      </w:r>
    </w:p>
    <w:p w:rsidR="002807C1" w:rsidRPr="00382048" w:rsidRDefault="002807C1" w:rsidP="00382048">
      <w:pPr>
        <w:numPr>
          <w:ilvl w:val="0"/>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Личностные</w:t>
      </w:r>
      <w:r w:rsidRPr="00382048">
        <w:rPr>
          <w:rFonts w:ascii="Times New Roman" w:hAnsi="Times New Roman"/>
          <w:sz w:val="24"/>
          <w:szCs w:val="24"/>
        </w:rPr>
        <w:t>:</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развивать учебно-познавательный интерес к учебному материалу и способам решения задач;</w:t>
      </w:r>
    </w:p>
    <w:p w:rsidR="002807C1" w:rsidRPr="00382048" w:rsidRDefault="002807C1" w:rsidP="00382048">
      <w:pPr>
        <w:numPr>
          <w:ilvl w:val="0"/>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Регулятивные</w:t>
      </w:r>
      <w:r w:rsidRPr="00382048">
        <w:rPr>
          <w:rFonts w:ascii="Times New Roman" w:hAnsi="Times New Roman"/>
          <w:sz w:val="24"/>
          <w:szCs w:val="24"/>
        </w:rPr>
        <w:t>:</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принимать и сохранять учебную задачу;</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планировать свои действия в соответствии с поставленной задачей;</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оценивать правильность выполнения действия; </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адекватно воспринимать предложения сверстников и учителя.</w:t>
      </w:r>
    </w:p>
    <w:p w:rsidR="002807C1" w:rsidRPr="00382048" w:rsidRDefault="002807C1" w:rsidP="00382048">
      <w:pPr>
        <w:numPr>
          <w:ilvl w:val="0"/>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Познавательные</w:t>
      </w:r>
      <w:r w:rsidRPr="00382048">
        <w:rPr>
          <w:rFonts w:ascii="Times New Roman" w:hAnsi="Times New Roman"/>
          <w:sz w:val="24"/>
          <w:szCs w:val="24"/>
        </w:rPr>
        <w:t>:</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овладевать логическими действиями анализа, сравнения, синтеза и обобщения;</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устанавливать причинно-следственные связи;</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осуществлять работу с  информацией </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обнаруживать пробелы в информации; </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владеть рядом общих приёмов решения задач.</w:t>
      </w:r>
    </w:p>
    <w:p w:rsidR="002807C1" w:rsidRPr="00382048" w:rsidRDefault="002807C1" w:rsidP="00382048">
      <w:pPr>
        <w:numPr>
          <w:ilvl w:val="0"/>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i/>
          <w:iCs/>
          <w:sz w:val="24"/>
          <w:szCs w:val="24"/>
        </w:rPr>
        <w:t>Коммуникативные</w:t>
      </w:r>
      <w:r w:rsidRPr="00382048">
        <w:rPr>
          <w:rFonts w:ascii="Times New Roman" w:hAnsi="Times New Roman"/>
          <w:sz w:val="24"/>
          <w:szCs w:val="24"/>
        </w:rPr>
        <w:t>:</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строить монологическое высказывание, владеть диалогической формой коммуникации;</w:t>
      </w:r>
    </w:p>
    <w:p w:rsidR="002807C1" w:rsidRPr="00382048" w:rsidRDefault="002807C1" w:rsidP="00382048">
      <w:pPr>
        <w:numPr>
          <w:ilvl w:val="1"/>
          <w:numId w:val="3"/>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договариваться о совместной деятельности.</w:t>
      </w:r>
    </w:p>
    <w:p w:rsidR="002807C1" w:rsidRPr="00382048" w:rsidRDefault="002807C1" w:rsidP="00382048">
      <w:pPr>
        <w:spacing w:before="100" w:beforeAutospacing="1" w:after="100" w:afterAutospacing="1"/>
        <w:rPr>
          <w:rFonts w:ascii="Times New Roman" w:hAnsi="Times New Roman"/>
          <w:b/>
          <w:bCs/>
          <w:sz w:val="24"/>
          <w:szCs w:val="24"/>
        </w:rPr>
      </w:pPr>
    </w:p>
    <w:p w:rsidR="002807C1" w:rsidRPr="00382048" w:rsidRDefault="002807C1" w:rsidP="00382048">
      <w:pPr>
        <w:spacing w:before="100" w:beforeAutospacing="1" w:after="100" w:afterAutospacing="1"/>
        <w:rPr>
          <w:rFonts w:ascii="Times New Roman" w:hAnsi="Times New Roman"/>
          <w:b/>
          <w:bCs/>
          <w:sz w:val="24"/>
          <w:szCs w:val="24"/>
        </w:rPr>
      </w:pP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b/>
          <w:bCs/>
          <w:sz w:val="24"/>
          <w:szCs w:val="24"/>
        </w:rPr>
        <w:t xml:space="preserve">Тип урока: </w:t>
      </w:r>
      <w:r w:rsidRPr="00382048">
        <w:rPr>
          <w:rFonts w:ascii="Times New Roman" w:hAnsi="Times New Roman"/>
          <w:sz w:val="24"/>
          <w:szCs w:val="24"/>
        </w:rPr>
        <w:t>Урок сообщения и усвоения новых знаний.</w:t>
      </w:r>
    </w:p>
    <w:p w:rsidR="002807C1" w:rsidRPr="00382048" w:rsidRDefault="002807C1" w:rsidP="00382048">
      <w:pPr>
        <w:spacing w:before="100" w:beforeAutospacing="1" w:after="100" w:afterAutospacing="1"/>
        <w:rPr>
          <w:rFonts w:ascii="Times New Roman" w:hAnsi="Times New Roman"/>
          <w:b/>
          <w:bCs/>
          <w:sz w:val="24"/>
          <w:szCs w:val="24"/>
        </w:rPr>
      </w:pPr>
      <w:r w:rsidRPr="00382048">
        <w:rPr>
          <w:rFonts w:ascii="Times New Roman" w:hAnsi="Times New Roman"/>
          <w:b/>
          <w:bCs/>
          <w:sz w:val="24"/>
          <w:szCs w:val="24"/>
        </w:rPr>
        <w:t>Оборудование:</w:t>
      </w:r>
    </w:p>
    <w:p w:rsidR="002807C1" w:rsidRPr="00382048" w:rsidRDefault="002807C1" w:rsidP="00382048">
      <w:pPr>
        <w:numPr>
          <w:ilvl w:val="0"/>
          <w:numId w:val="4"/>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компьютер, </w:t>
      </w:r>
    </w:p>
    <w:p w:rsidR="002807C1" w:rsidRPr="00382048" w:rsidRDefault="002807C1" w:rsidP="00382048">
      <w:pPr>
        <w:numPr>
          <w:ilvl w:val="0"/>
          <w:numId w:val="4"/>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мультимедийный проектор (</w:t>
      </w:r>
      <w:hyperlink r:id="rId5" w:history="1">
        <w:r w:rsidRPr="00382048">
          <w:rPr>
            <w:rStyle w:val="Hyperlink"/>
            <w:rFonts w:ascii="Times New Roman" w:hAnsi="Times New Roman"/>
            <w:sz w:val="24"/>
            <w:szCs w:val="24"/>
          </w:rPr>
          <w:t>презентация</w:t>
        </w:r>
      </w:hyperlink>
      <w:r w:rsidRPr="00382048">
        <w:rPr>
          <w:rFonts w:ascii="Times New Roman" w:hAnsi="Times New Roman"/>
          <w:sz w:val="24"/>
          <w:szCs w:val="24"/>
        </w:rPr>
        <w:t xml:space="preserve"> на тему умножение десятичных дробей на натуральное число), </w:t>
      </w:r>
    </w:p>
    <w:p w:rsidR="002807C1" w:rsidRPr="00382048" w:rsidRDefault="002807C1" w:rsidP="00382048">
      <w:pPr>
        <w:numPr>
          <w:ilvl w:val="0"/>
          <w:numId w:val="4"/>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экран, </w:t>
      </w:r>
    </w:p>
    <w:p w:rsidR="002807C1" w:rsidRPr="00DC44DD" w:rsidRDefault="002807C1" w:rsidP="00DC44DD">
      <w:pPr>
        <w:numPr>
          <w:ilvl w:val="0"/>
          <w:numId w:val="4"/>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карточки </w:t>
      </w:r>
    </w:p>
    <w:p w:rsidR="002807C1" w:rsidRPr="00382048" w:rsidRDefault="002807C1" w:rsidP="00382048">
      <w:pPr>
        <w:spacing w:before="100" w:beforeAutospacing="1" w:after="100" w:afterAutospacing="1"/>
        <w:jc w:val="center"/>
        <w:rPr>
          <w:rFonts w:ascii="Times New Roman" w:hAnsi="Times New Roman"/>
          <w:sz w:val="24"/>
          <w:szCs w:val="24"/>
        </w:rPr>
      </w:pPr>
      <w:r w:rsidRPr="00382048">
        <w:rPr>
          <w:rFonts w:ascii="Times New Roman" w:hAnsi="Times New Roman"/>
          <w:b/>
          <w:bCs/>
          <w:sz w:val="24"/>
          <w:szCs w:val="24"/>
        </w:rPr>
        <w:t>План урока.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Организационный момент урока.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Актуализация знаний: фронтальный опрос правил, разминка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Открытие новых знаний : введение в новую тему, изучение нового материала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Физкультминутка.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 xml:space="preserve">Первичное закрепление основной части. </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Самостоятельная работа.</w:t>
      </w:r>
    </w:p>
    <w:p w:rsidR="002807C1" w:rsidRPr="00382048" w:rsidRDefault="002807C1" w:rsidP="00382048">
      <w:pPr>
        <w:numPr>
          <w:ilvl w:val="0"/>
          <w:numId w:val="5"/>
        </w:numPr>
        <w:spacing w:before="100" w:beforeAutospacing="1" w:after="100" w:afterAutospacing="1" w:line="240" w:lineRule="auto"/>
        <w:rPr>
          <w:rFonts w:ascii="Times New Roman" w:hAnsi="Times New Roman"/>
          <w:sz w:val="24"/>
          <w:szCs w:val="24"/>
        </w:rPr>
      </w:pPr>
      <w:r w:rsidRPr="00382048">
        <w:rPr>
          <w:rFonts w:ascii="Times New Roman" w:hAnsi="Times New Roman"/>
          <w:sz w:val="24"/>
          <w:szCs w:val="24"/>
        </w:rPr>
        <w:t>Подведение итога урока. Задание на дом. Оценивание.</w:t>
      </w:r>
    </w:p>
    <w:p w:rsidR="002807C1" w:rsidRPr="00382048" w:rsidRDefault="002807C1" w:rsidP="00382048">
      <w:pPr>
        <w:spacing w:before="100" w:beforeAutospacing="1" w:after="100" w:afterAutospacing="1"/>
        <w:jc w:val="center"/>
        <w:rPr>
          <w:rFonts w:ascii="Times New Roman" w:hAnsi="Times New Roman"/>
          <w:sz w:val="24"/>
          <w:szCs w:val="24"/>
        </w:rPr>
      </w:pPr>
      <w:r w:rsidRPr="00382048">
        <w:rPr>
          <w:rFonts w:ascii="Times New Roman" w:hAnsi="Times New Roman"/>
          <w:b/>
          <w:bCs/>
          <w:sz w:val="24"/>
          <w:szCs w:val="24"/>
        </w:rPr>
        <w:t>Ход урока</w:t>
      </w:r>
    </w:p>
    <w:p w:rsidR="002807C1" w:rsidRPr="00382048" w:rsidRDefault="002807C1" w:rsidP="00382048">
      <w:pPr>
        <w:numPr>
          <w:ilvl w:val="0"/>
          <w:numId w:val="6"/>
        </w:numPr>
        <w:spacing w:before="100" w:beforeAutospacing="1" w:after="100" w:afterAutospacing="1" w:line="240" w:lineRule="auto"/>
        <w:rPr>
          <w:rFonts w:ascii="Times New Roman" w:hAnsi="Times New Roman"/>
          <w:b/>
          <w:bCs/>
          <w:sz w:val="24"/>
          <w:szCs w:val="24"/>
        </w:rPr>
      </w:pPr>
      <w:r w:rsidRPr="00382048">
        <w:rPr>
          <w:rFonts w:ascii="Times New Roman" w:hAnsi="Times New Roman"/>
          <w:b/>
          <w:bCs/>
          <w:sz w:val="24"/>
          <w:szCs w:val="24"/>
        </w:rPr>
        <w:t>Организационный момент урока.</w:t>
      </w: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sz w:val="24"/>
          <w:szCs w:val="24"/>
        </w:rPr>
        <w:t xml:space="preserve">Здравствуйте, ребята. Садитесь, пожалуйста. </w:t>
      </w: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sz w:val="24"/>
          <w:szCs w:val="24"/>
        </w:rPr>
        <w:t xml:space="preserve">Эпиграф нашего урока: (слайд 1) </w:t>
      </w:r>
    </w:p>
    <w:p w:rsidR="002807C1" w:rsidRPr="00382048" w:rsidRDefault="002807C1" w:rsidP="00382048">
      <w:pPr>
        <w:spacing w:before="100" w:beforeAutospacing="1" w:after="100" w:afterAutospacing="1"/>
        <w:jc w:val="center"/>
        <w:rPr>
          <w:rFonts w:ascii="Times New Roman" w:hAnsi="Times New Roman"/>
          <w:sz w:val="24"/>
          <w:szCs w:val="24"/>
        </w:rPr>
      </w:pPr>
      <w:r w:rsidRPr="00382048">
        <w:rPr>
          <w:rFonts w:ascii="Times New Roman" w:hAnsi="Times New Roman"/>
          <w:b/>
          <w:bCs/>
          <w:sz w:val="24"/>
          <w:szCs w:val="24"/>
        </w:rPr>
        <w:t>Без знания дробей никто не может</w:t>
      </w:r>
      <w:r w:rsidRPr="00382048">
        <w:rPr>
          <w:rFonts w:ascii="Times New Roman" w:hAnsi="Times New Roman"/>
          <w:b/>
          <w:bCs/>
          <w:sz w:val="24"/>
          <w:szCs w:val="24"/>
        </w:rPr>
        <w:br/>
        <w:t>признаваться знающим математику! (Цицерон)</w:t>
      </w:r>
    </w:p>
    <w:p w:rsidR="002807C1" w:rsidRPr="00382048" w:rsidRDefault="002807C1" w:rsidP="00382048">
      <w:pPr>
        <w:spacing w:before="100" w:beforeAutospacing="1" w:after="100" w:afterAutospacing="1"/>
        <w:rPr>
          <w:rFonts w:ascii="Times New Roman" w:hAnsi="Times New Roman"/>
          <w:sz w:val="24"/>
          <w:szCs w:val="24"/>
        </w:rPr>
      </w:pPr>
      <w:r w:rsidRPr="00382048">
        <w:rPr>
          <w:rFonts w:ascii="Times New Roman" w:hAnsi="Times New Roman"/>
          <w:sz w:val="24"/>
          <w:szCs w:val="24"/>
        </w:rPr>
        <w:t xml:space="preserve">Сегодня на уроке мы продолжим изучение десятичных дробей и действий с ними. </w:t>
      </w:r>
    </w:p>
    <w:p w:rsidR="002807C1" w:rsidRPr="00382048" w:rsidRDefault="002807C1" w:rsidP="00382048">
      <w:pPr>
        <w:spacing w:before="100" w:beforeAutospacing="1" w:after="100" w:afterAutospacing="1"/>
        <w:rPr>
          <w:rFonts w:ascii="Times New Roman" w:hAnsi="Times New Roman"/>
          <w:b/>
          <w:bCs/>
          <w:sz w:val="24"/>
          <w:szCs w:val="24"/>
        </w:rPr>
      </w:pPr>
      <w:r w:rsidRPr="00382048">
        <w:rPr>
          <w:rFonts w:ascii="Times New Roman" w:hAnsi="Times New Roman"/>
          <w:b/>
          <w:bCs/>
          <w:sz w:val="24"/>
          <w:szCs w:val="24"/>
        </w:rPr>
        <w:t>2. Актуализация знаний.</w:t>
      </w:r>
    </w:p>
    <w:p w:rsidR="002807C1" w:rsidRPr="00382048" w:rsidRDefault="002807C1" w:rsidP="00382048">
      <w:pPr>
        <w:rPr>
          <w:rFonts w:ascii="Times New Roman" w:hAnsi="Times New Roman"/>
          <w:sz w:val="24"/>
          <w:szCs w:val="24"/>
        </w:rPr>
      </w:pPr>
      <w:r w:rsidRPr="00382048">
        <w:rPr>
          <w:rFonts w:ascii="Times New Roman" w:hAnsi="Times New Roman"/>
          <w:i/>
          <w:sz w:val="24"/>
          <w:szCs w:val="24"/>
        </w:rPr>
        <w:t xml:space="preserve"> Устные упражнения</w:t>
      </w:r>
      <w:r w:rsidRPr="00382048">
        <w:rPr>
          <w:rFonts w:ascii="Times New Roman" w:hAnsi="Times New Roman"/>
          <w:sz w:val="24"/>
          <w:szCs w:val="24"/>
        </w:rPr>
        <w:t xml:space="preserve">    (слайд 2)</w:t>
      </w:r>
    </w:p>
    <w:p w:rsidR="002807C1" w:rsidRPr="00382048" w:rsidRDefault="002807C1" w:rsidP="00382048">
      <w:pPr>
        <w:rPr>
          <w:rFonts w:ascii="Times New Roman" w:hAnsi="Times New Roman"/>
          <w:sz w:val="24"/>
          <w:szCs w:val="24"/>
        </w:rPr>
      </w:pPr>
      <w:r w:rsidRPr="00382048">
        <w:rPr>
          <w:rFonts w:ascii="Times New Roman" w:hAnsi="Times New Roman"/>
          <w:i/>
          <w:sz w:val="24"/>
          <w:szCs w:val="24"/>
          <w:u w:val="single"/>
        </w:rPr>
        <w:t>1.Выполните действия:</w:t>
      </w:r>
      <w:r w:rsidRPr="00382048">
        <w:rPr>
          <w:rFonts w:ascii="Times New Roman" w:hAnsi="Times New Roman"/>
          <w:sz w:val="24"/>
          <w:szCs w:val="24"/>
        </w:rPr>
        <w:t xml:space="preserve"> </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5,2+2,4=7,6</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8+2,97=10,97</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3,8+1,2=5</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4,1+12,75=16,85</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7,89-0,29=7,6</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6,49-3,38=3,11</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40,9-8,1=32,8</w:t>
      </w:r>
    </w:p>
    <w:p w:rsidR="002807C1" w:rsidRPr="00DC44DD" w:rsidRDefault="002807C1" w:rsidP="00382048">
      <w:pPr>
        <w:rPr>
          <w:rFonts w:ascii="Times New Roman" w:hAnsi="Times New Roman"/>
          <w:i/>
          <w:sz w:val="24"/>
          <w:szCs w:val="24"/>
          <w:u w:val="single"/>
        </w:rPr>
      </w:pPr>
      <w:r w:rsidRPr="00382048">
        <w:rPr>
          <w:rFonts w:ascii="Times New Roman" w:hAnsi="Times New Roman"/>
          <w:i/>
          <w:sz w:val="24"/>
          <w:szCs w:val="24"/>
          <w:u w:val="single"/>
        </w:rPr>
        <w:t>2. Расположите числа в порядке возрастания: (слайд 3)</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 xml:space="preserve">8,07;   3,4;   0;   7,5;   0,1;   8,2;   1;   3,39.    </w:t>
      </w:r>
    </w:p>
    <w:p w:rsidR="002807C1" w:rsidRPr="00DC44DD" w:rsidRDefault="002807C1" w:rsidP="00382048">
      <w:pPr>
        <w:rPr>
          <w:rFonts w:ascii="Times New Roman" w:hAnsi="Times New Roman"/>
          <w:sz w:val="24"/>
          <w:szCs w:val="24"/>
        </w:rPr>
      </w:pPr>
      <w:r w:rsidRPr="00382048">
        <w:rPr>
          <w:rFonts w:ascii="Times New Roman" w:hAnsi="Times New Roman"/>
          <w:sz w:val="24"/>
          <w:szCs w:val="24"/>
        </w:rPr>
        <w:t xml:space="preserve"> (Ответ: 0;   0,1;    1;    3,39;    3,4;    7,5;    8,07;    8,2 )</w:t>
      </w:r>
    </w:p>
    <w:p w:rsidR="002807C1" w:rsidRPr="00382048" w:rsidRDefault="002807C1" w:rsidP="00382048">
      <w:pPr>
        <w:rPr>
          <w:rFonts w:ascii="Times New Roman" w:hAnsi="Times New Roman"/>
          <w:i/>
          <w:sz w:val="24"/>
          <w:szCs w:val="24"/>
          <w:u w:val="single"/>
        </w:rPr>
      </w:pPr>
      <w:r w:rsidRPr="00382048">
        <w:rPr>
          <w:rFonts w:ascii="Times New Roman" w:hAnsi="Times New Roman"/>
          <w:i/>
          <w:sz w:val="24"/>
          <w:szCs w:val="24"/>
          <w:u w:val="single"/>
        </w:rPr>
        <w:t>3. Пропала запятая: (слайд 4)</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48+22=7                         4,8+2,2=7</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1+308=408                     1+3,08=4,08</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12+92=212                     12+9,2=21,2</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945-545=4                      9,45-5,45=4</w:t>
      </w:r>
    </w:p>
    <w:p w:rsidR="002807C1" w:rsidRPr="00382048" w:rsidRDefault="002807C1" w:rsidP="00382048">
      <w:pPr>
        <w:rPr>
          <w:rFonts w:ascii="Times New Roman" w:hAnsi="Times New Roman"/>
          <w:b/>
          <w:bCs/>
          <w:sz w:val="24"/>
          <w:szCs w:val="24"/>
        </w:rPr>
      </w:pPr>
      <w:r w:rsidRPr="00382048">
        <w:rPr>
          <w:rFonts w:ascii="Times New Roman" w:hAnsi="Times New Roman"/>
          <w:b/>
          <w:bCs/>
          <w:sz w:val="24"/>
          <w:szCs w:val="24"/>
        </w:rPr>
        <w:t xml:space="preserve">3. Знакомство с новым материалом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Найти периметр квадрата со стороной: (слайд 5)</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            </w:t>
      </w:r>
      <w:r w:rsidRPr="00382048">
        <w:rPr>
          <w:rFonts w:ascii="Times New Roman" w:hAnsi="Times New Roman"/>
          <w:b/>
          <w:bCs/>
          <w:sz w:val="24"/>
          <w:szCs w:val="24"/>
        </w:rPr>
        <w:t>1,23 дм</w:t>
      </w:r>
      <w:r w:rsidRPr="00382048">
        <w:rPr>
          <w:rFonts w:ascii="Times New Roman" w:hAnsi="Times New Roman"/>
          <w:bCs/>
          <w:sz w:val="24"/>
          <w:szCs w:val="24"/>
        </w:rPr>
        <w:t xml:space="preserve"> (зелёный квадрат) –</w:t>
      </w:r>
      <w:r w:rsidRPr="00382048">
        <w:rPr>
          <w:rFonts w:ascii="Times New Roman" w:hAnsi="Times New Roman"/>
          <w:b/>
          <w:bCs/>
          <w:sz w:val="24"/>
          <w:szCs w:val="24"/>
        </w:rPr>
        <w:t xml:space="preserve"> </w:t>
      </w:r>
      <w:r w:rsidRPr="00382048">
        <w:rPr>
          <w:rFonts w:ascii="Times New Roman" w:hAnsi="Times New Roman"/>
          <w:bCs/>
          <w:sz w:val="24"/>
          <w:szCs w:val="24"/>
        </w:rPr>
        <w:t xml:space="preserve">1 группа,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            </w:t>
      </w:r>
      <w:r w:rsidRPr="00382048">
        <w:rPr>
          <w:rFonts w:ascii="Times New Roman" w:hAnsi="Times New Roman"/>
          <w:b/>
          <w:bCs/>
          <w:sz w:val="24"/>
          <w:szCs w:val="24"/>
        </w:rPr>
        <w:t>3,4 дм</w:t>
      </w:r>
      <w:r w:rsidRPr="00382048">
        <w:rPr>
          <w:rFonts w:ascii="Times New Roman" w:hAnsi="Times New Roman"/>
          <w:bCs/>
          <w:sz w:val="24"/>
          <w:szCs w:val="24"/>
        </w:rPr>
        <w:t xml:space="preserve"> (жёлтый квадрат)– 2 группа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ab/>
      </w:r>
      <w:r w:rsidRPr="00382048">
        <w:rPr>
          <w:rFonts w:ascii="Times New Roman" w:hAnsi="Times New Roman"/>
          <w:bCs/>
          <w:sz w:val="24"/>
          <w:szCs w:val="24"/>
        </w:rPr>
        <w:tab/>
      </w:r>
      <w:r w:rsidRPr="00382048">
        <w:rPr>
          <w:rFonts w:ascii="Times New Roman" w:hAnsi="Times New Roman"/>
          <w:bCs/>
          <w:sz w:val="24"/>
          <w:szCs w:val="24"/>
        </w:rPr>
        <w:tab/>
      </w:r>
      <w:r w:rsidRPr="00382048">
        <w:rPr>
          <w:rFonts w:ascii="Times New Roman" w:hAnsi="Times New Roman"/>
          <w:bCs/>
          <w:sz w:val="24"/>
          <w:szCs w:val="24"/>
        </w:rPr>
        <w:tab/>
      </w:r>
      <w:r w:rsidRPr="00382048">
        <w:rPr>
          <w:rFonts w:ascii="Times New Roman" w:hAnsi="Times New Roman"/>
          <w:bCs/>
          <w:sz w:val="24"/>
          <w:szCs w:val="24"/>
        </w:rPr>
        <w:tab/>
      </w:r>
    </w:p>
    <w:p w:rsidR="002807C1" w:rsidRPr="00382048" w:rsidRDefault="002807C1" w:rsidP="00382048">
      <w:pPr>
        <w:rPr>
          <w:rFonts w:ascii="Times New Roman" w:hAnsi="Times New Roman"/>
          <w:bCs/>
          <w:sz w:val="24"/>
          <w:szCs w:val="24"/>
        </w:rPr>
      </w:pPr>
    </w:p>
    <w:p w:rsidR="002807C1" w:rsidRPr="00382048" w:rsidRDefault="002807C1" w:rsidP="00382048">
      <w:pPr>
        <w:rPr>
          <w:rFonts w:ascii="Times New Roman" w:hAnsi="Times New Roman"/>
          <w:bCs/>
          <w:sz w:val="24"/>
          <w:szCs w:val="24"/>
        </w:rPr>
      </w:pPr>
      <w:r>
        <w:rPr>
          <w:noProof/>
          <w:lang w:eastAsia="ru-RU"/>
        </w:rPr>
        <w:pict>
          <v:rect id="_x0000_s1026" style="position:absolute;margin-left:260.25pt;margin-top:-10.65pt;width:99pt;height:94.15pt;z-index:-251658752" fillcolor="yellow"/>
        </w:pict>
      </w:r>
    </w:p>
    <w:p w:rsidR="002807C1" w:rsidRPr="00382048" w:rsidRDefault="002807C1" w:rsidP="00382048">
      <w:pPr>
        <w:tabs>
          <w:tab w:val="center" w:pos="4898"/>
        </w:tabs>
        <w:rPr>
          <w:rFonts w:ascii="Times New Roman" w:hAnsi="Times New Roman"/>
          <w:bCs/>
          <w:sz w:val="24"/>
          <w:szCs w:val="24"/>
        </w:rPr>
      </w:pPr>
      <w:r>
        <w:rPr>
          <w:noProof/>
          <w:lang w:eastAsia="ru-RU"/>
        </w:rPr>
        <w:pict>
          <v:rect id="_x0000_s1027" style="position:absolute;margin-left:99pt;margin-top:3.6pt;width:63pt;height:54pt;z-index:-251659776" fillcolor="lime"/>
        </w:pict>
      </w:r>
      <w:r w:rsidRPr="00382048">
        <w:rPr>
          <w:rFonts w:ascii="Times New Roman" w:hAnsi="Times New Roman"/>
          <w:bCs/>
          <w:sz w:val="24"/>
          <w:szCs w:val="24"/>
        </w:rPr>
        <w:tab/>
        <w:t xml:space="preserve">                                     Р- ?</w:t>
      </w:r>
    </w:p>
    <w:p w:rsidR="002807C1" w:rsidRPr="00382048" w:rsidRDefault="002807C1" w:rsidP="00382048">
      <w:pPr>
        <w:rPr>
          <w:rFonts w:ascii="Times New Roman" w:hAnsi="Times New Roman"/>
          <w:bCs/>
          <w:sz w:val="24"/>
          <w:szCs w:val="24"/>
        </w:rPr>
      </w:pPr>
    </w:p>
    <w:p w:rsidR="002807C1" w:rsidRPr="00382048" w:rsidRDefault="002807C1" w:rsidP="00382048">
      <w:pPr>
        <w:tabs>
          <w:tab w:val="left" w:pos="1791"/>
        </w:tabs>
        <w:rPr>
          <w:rFonts w:ascii="Times New Roman" w:hAnsi="Times New Roman"/>
          <w:bCs/>
          <w:sz w:val="24"/>
          <w:szCs w:val="24"/>
        </w:rPr>
      </w:pPr>
      <w:r w:rsidRPr="00382048">
        <w:rPr>
          <w:rFonts w:ascii="Times New Roman" w:hAnsi="Times New Roman"/>
          <w:bCs/>
          <w:sz w:val="24"/>
          <w:szCs w:val="24"/>
        </w:rPr>
        <w:tab/>
        <w:t xml:space="preserve">         Р - ?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  </w:t>
      </w:r>
      <w:r>
        <w:rPr>
          <w:rFonts w:ascii="Times New Roman" w:hAnsi="Times New Roman"/>
          <w:bCs/>
          <w:sz w:val="24"/>
          <w:szCs w:val="24"/>
        </w:rPr>
        <w:t xml:space="preserve">                              </w:t>
      </w:r>
      <w:r w:rsidRPr="00382048">
        <w:rPr>
          <w:rFonts w:ascii="Times New Roman" w:hAnsi="Times New Roman"/>
          <w:bCs/>
          <w:sz w:val="24"/>
          <w:szCs w:val="24"/>
        </w:rPr>
        <w:t xml:space="preserve">  </w:t>
      </w:r>
    </w:p>
    <w:p w:rsidR="002807C1" w:rsidRPr="00382048" w:rsidRDefault="002807C1" w:rsidP="00382048">
      <w:pPr>
        <w:rPr>
          <w:rFonts w:ascii="Times New Roman" w:hAnsi="Times New Roman"/>
          <w:bCs/>
          <w:sz w:val="24"/>
          <w:szCs w:val="24"/>
        </w:rPr>
      </w:pPr>
    </w:p>
    <w:p w:rsidR="002807C1" w:rsidRPr="00382048" w:rsidRDefault="002807C1" w:rsidP="00382048">
      <w:pPr>
        <w:rPr>
          <w:rFonts w:ascii="Times New Roman" w:hAnsi="Times New Roman"/>
          <w:bCs/>
          <w:sz w:val="24"/>
          <w:szCs w:val="24"/>
        </w:rPr>
      </w:pPr>
      <w:r>
        <w:rPr>
          <w:rFonts w:ascii="Times New Roman" w:hAnsi="Times New Roman"/>
          <w:bCs/>
          <w:sz w:val="24"/>
          <w:szCs w:val="24"/>
        </w:rPr>
        <w:t xml:space="preserve">                           </w:t>
      </w:r>
      <w:r w:rsidRPr="00382048">
        <w:rPr>
          <w:rFonts w:ascii="Times New Roman" w:hAnsi="Times New Roman"/>
          <w:bCs/>
          <w:sz w:val="24"/>
          <w:szCs w:val="24"/>
        </w:rPr>
        <w:t xml:space="preserve">  1,23 дм                                               3,4 дм</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Что такое периметр? Давайте найдем периметр каждого квадрата 1 ряд – зеленого, 2 ряд оранжевого.</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Найти способом сложения длин сторон.</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1,23 + 1,23 + 1,23 = 1,23 = </w:t>
      </w:r>
      <w:r w:rsidRPr="00382048">
        <w:rPr>
          <w:rFonts w:ascii="Times New Roman" w:hAnsi="Times New Roman"/>
          <w:b/>
          <w:bCs/>
          <w:sz w:val="24"/>
          <w:szCs w:val="24"/>
        </w:rPr>
        <w:t>4,92</w:t>
      </w:r>
      <w:r w:rsidRPr="00382048">
        <w:rPr>
          <w:rFonts w:ascii="Times New Roman" w:hAnsi="Times New Roman"/>
          <w:bCs/>
          <w:sz w:val="24"/>
          <w:szCs w:val="24"/>
        </w:rPr>
        <w:t xml:space="preserve"> (дм);     3,4 + 3,4 + 3,4 + 3,4 = </w:t>
      </w:r>
      <w:r w:rsidRPr="00382048">
        <w:rPr>
          <w:rFonts w:ascii="Times New Roman" w:hAnsi="Times New Roman"/>
          <w:b/>
          <w:bCs/>
          <w:sz w:val="24"/>
          <w:szCs w:val="24"/>
        </w:rPr>
        <w:t>13,6</w:t>
      </w:r>
      <w:r w:rsidRPr="00382048">
        <w:rPr>
          <w:rFonts w:ascii="Times New Roman" w:hAnsi="Times New Roman"/>
          <w:bCs/>
          <w:sz w:val="24"/>
          <w:szCs w:val="24"/>
        </w:rPr>
        <w:t xml:space="preserve"> (дм)</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А как по-другому можно было найти тот же периметр? (длину стороны умножить на 4)</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Умножим числа, выражающие длины сторон, на 4. Так как мы находим одно и тоже задание  поэтому и ответ у нас должен получиться такой же.</w:t>
      </w:r>
    </w:p>
    <w:p w:rsidR="002807C1" w:rsidRPr="00382048" w:rsidRDefault="002807C1" w:rsidP="00382048">
      <w:pPr>
        <w:rPr>
          <w:rFonts w:ascii="Times New Roman" w:hAnsi="Times New Roman"/>
          <w:bCs/>
          <w:sz w:val="24"/>
          <w:szCs w:val="24"/>
        </w:rPr>
      </w:pPr>
    </w:p>
    <w:p w:rsidR="002807C1" w:rsidRPr="00382048" w:rsidRDefault="002807C1" w:rsidP="00382048">
      <w:pPr>
        <w:rPr>
          <w:rFonts w:ascii="Times New Roman" w:hAnsi="Times New Roman"/>
          <w:bCs/>
          <w:sz w:val="24"/>
          <w:szCs w:val="24"/>
        </w:rPr>
      </w:pPr>
      <w:r w:rsidRPr="00382048">
        <w:rPr>
          <w:rFonts w:ascii="Times New Roman" w:hAnsi="Times New Roman"/>
          <w:b/>
          <w:bCs/>
          <w:sz w:val="24"/>
          <w:szCs w:val="24"/>
        </w:rPr>
        <w:t xml:space="preserve">           1,23 · 4 = 4,92</w:t>
      </w:r>
      <w:r w:rsidRPr="00382048">
        <w:rPr>
          <w:rFonts w:ascii="Times New Roman" w:hAnsi="Times New Roman"/>
          <w:bCs/>
          <w:sz w:val="24"/>
          <w:szCs w:val="24"/>
        </w:rPr>
        <w:t xml:space="preserve">;                               </w:t>
      </w:r>
      <w:r w:rsidRPr="00382048">
        <w:rPr>
          <w:rFonts w:ascii="Times New Roman" w:hAnsi="Times New Roman"/>
          <w:b/>
          <w:bCs/>
          <w:sz w:val="24"/>
          <w:szCs w:val="24"/>
        </w:rPr>
        <w:t>3,4 · 4 = 13,6.</w:t>
      </w:r>
      <w:r w:rsidRPr="00382048">
        <w:rPr>
          <w:rFonts w:ascii="Times New Roman" w:hAnsi="Times New Roman"/>
          <w:bCs/>
          <w:sz w:val="24"/>
          <w:szCs w:val="24"/>
        </w:rPr>
        <w:t xml:space="preserve">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Это какое число 1,23 (десятичная дробь) , а число 4 (натуральное число).</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Кое действие  выражает запись 1,23*4 (умножили десятичную дробь на натуральное число)</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 xml:space="preserve">Давайте попробуем сформулировать тему урока: </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«Умножение десятичных  дробей на натуральное число». (слайд 6)</w:t>
      </w:r>
    </w:p>
    <w:p w:rsidR="002807C1" w:rsidRPr="00382048" w:rsidRDefault="002807C1" w:rsidP="00382048">
      <w:pPr>
        <w:rPr>
          <w:rFonts w:ascii="Times New Roman" w:hAnsi="Times New Roman"/>
          <w:sz w:val="24"/>
          <w:szCs w:val="24"/>
        </w:rPr>
      </w:pP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Откройте тетради и запишите  число и тему урока.</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 xml:space="preserve">Вернемся назад к нашему примеру (слайд 7):  </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1,23*4, как мы выяснили  у нас записано умножение десятичной дроби на натуральное число, можем мы его выполнять. Пока нет, давайте попробуем сформулировать правило:</w:t>
      </w:r>
    </w:p>
    <w:p w:rsidR="002807C1" w:rsidRPr="00382048" w:rsidRDefault="002807C1" w:rsidP="00382048">
      <w:pPr>
        <w:rPr>
          <w:rFonts w:ascii="Times New Roman" w:hAnsi="Times New Roman"/>
          <w:sz w:val="24"/>
          <w:szCs w:val="24"/>
        </w:rPr>
      </w:pPr>
      <w:r w:rsidRPr="00382048">
        <w:rPr>
          <w:rFonts w:ascii="Times New Roman" w:hAnsi="Times New Roman"/>
          <w:sz w:val="24"/>
          <w:szCs w:val="24"/>
        </w:rPr>
        <w:t xml:space="preserve">Умножим числа 123 и 4 не обращая внимание на запятую, что у нас получилось 492.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Почему запятая стоит именно на этом месте. Объясните. (слайд 8)</w:t>
      </w:r>
    </w:p>
    <w:p w:rsidR="002807C1" w:rsidRPr="00DC44DD" w:rsidRDefault="002807C1" w:rsidP="00382048">
      <w:pPr>
        <w:rPr>
          <w:rFonts w:ascii="Times New Roman" w:hAnsi="Times New Roman"/>
          <w:bCs/>
          <w:i/>
          <w:sz w:val="24"/>
          <w:szCs w:val="24"/>
        </w:rPr>
      </w:pPr>
      <w:r w:rsidRPr="00382048">
        <w:rPr>
          <w:rFonts w:ascii="Times New Roman" w:hAnsi="Times New Roman"/>
          <w:bCs/>
          <w:i/>
          <w:sz w:val="24"/>
          <w:szCs w:val="24"/>
          <w:u w:val="single"/>
        </w:rPr>
        <w:t>Делается вывод:</w:t>
      </w:r>
      <w:r w:rsidRPr="00382048">
        <w:rPr>
          <w:rFonts w:ascii="Times New Roman" w:hAnsi="Times New Roman"/>
          <w:bCs/>
          <w:sz w:val="24"/>
          <w:szCs w:val="24"/>
        </w:rPr>
        <w:t xml:space="preserve"> </w:t>
      </w:r>
      <w:r w:rsidRPr="00382048">
        <w:rPr>
          <w:rFonts w:ascii="Times New Roman" w:hAnsi="Times New Roman"/>
          <w:bCs/>
          <w:i/>
          <w:sz w:val="24"/>
          <w:szCs w:val="24"/>
        </w:rPr>
        <w:t>чтобы умножить десятичную дробь на натуральное число, надо её умножить на это число, не обращая внимания на запятую. В полученном произведении отделить запятой справа столько цифр, сколько их отделено запятой в десятичной дроби.</w:t>
      </w:r>
    </w:p>
    <w:p w:rsidR="002807C1" w:rsidRPr="00382048" w:rsidRDefault="002807C1" w:rsidP="00382048">
      <w:pPr>
        <w:rPr>
          <w:rFonts w:ascii="Times New Roman" w:hAnsi="Times New Roman"/>
          <w:b/>
          <w:sz w:val="24"/>
          <w:szCs w:val="24"/>
        </w:rPr>
      </w:pPr>
      <w:r w:rsidRPr="00382048">
        <w:rPr>
          <w:rFonts w:ascii="Times New Roman" w:hAnsi="Times New Roman"/>
          <w:b/>
          <w:sz w:val="24"/>
          <w:szCs w:val="24"/>
        </w:rPr>
        <w:t xml:space="preserve">4.Физкультминутка </w:t>
      </w:r>
      <w:r w:rsidRPr="00382048">
        <w:rPr>
          <w:rFonts w:ascii="Times New Roman" w:hAnsi="Times New Roman"/>
          <w:sz w:val="24"/>
          <w:szCs w:val="24"/>
        </w:rPr>
        <w:t>(слайд 9)</w:t>
      </w:r>
    </w:p>
    <w:p w:rsidR="002807C1" w:rsidRPr="00382048" w:rsidRDefault="002807C1" w:rsidP="00382048">
      <w:pPr>
        <w:pStyle w:val="Style37"/>
        <w:widowControl/>
        <w:jc w:val="both"/>
        <w:rPr>
          <w:rStyle w:val="FontStyle118"/>
          <w:sz w:val="24"/>
          <w:szCs w:val="24"/>
        </w:rPr>
      </w:pPr>
      <w:r w:rsidRPr="00382048">
        <w:rPr>
          <w:rStyle w:val="FontStyle111"/>
          <w:sz w:val="24"/>
          <w:szCs w:val="24"/>
        </w:rPr>
        <w:t xml:space="preserve">Видишь, бабочка летает, </w:t>
      </w:r>
      <w:r w:rsidRPr="00382048">
        <w:rPr>
          <w:rStyle w:val="FontStyle118"/>
          <w:sz w:val="24"/>
          <w:szCs w:val="24"/>
        </w:rPr>
        <w:t>(Машем руками-крылышками.)</w:t>
      </w:r>
    </w:p>
    <w:p w:rsidR="002807C1" w:rsidRPr="00382048" w:rsidRDefault="002807C1" w:rsidP="00382048">
      <w:pPr>
        <w:pStyle w:val="Style48"/>
        <w:widowControl/>
        <w:jc w:val="both"/>
        <w:rPr>
          <w:rStyle w:val="FontStyle118"/>
          <w:sz w:val="24"/>
          <w:szCs w:val="24"/>
        </w:rPr>
      </w:pPr>
      <w:r w:rsidRPr="00382048">
        <w:rPr>
          <w:rStyle w:val="FontStyle111"/>
          <w:sz w:val="24"/>
          <w:szCs w:val="24"/>
        </w:rPr>
        <w:t xml:space="preserve">На лугу цветы считает. </w:t>
      </w:r>
      <w:r w:rsidRPr="00382048">
        <w:rPr>
          <w:rStyle w:val="FontStyle118"/>
          <w:sz w:val="24"/>
          <w:szCs w:val="24"/>
        </w:rPr>
        <w:t>(Считаем пальчиком)</w:t>
      </w:r>
    </w:p>
    <w:p w:rsidR="002807C1" w:rsidRPr="00382048" w:rsidRDefault="002807C1" w:rsidP="00382048">
      <w:pPr>
        <w:pStyle w:val="Style48"/>
        <w:widowControl/>
        <w:jc w:val="both"/>
        <w:rPr>
          <w:rStyle w:val="FontStyle118"/>
          <w:sz w:val="24"/>
          <w:szCs w:val="24"/>
        </w:rPr>
      </w:pPr>
      <w:r w:rsidRPr="00382048">
        <w:rPr>
          <w:rStyle w:val="FontStyle111"/>
          <w:sz w:val="24"/>
          <w:szCs w:val="24"/>
        </w:rPr>
        <w:t xml:space="preserve">- Раз, два, три, четыре, пять. </w:t>
      </w:r>
      <w:r w:rsidRPr="00382048">
        <w:rPr>
          <w:rStyle w:val="FontStyle118"/>
          <w:sz w:val="24"/>
          <w:szCs w:val="24"/>
        </w:rPr>
        <w:t>(Хлопки в ладоши.)</w:t>
      </w:r>
    </w:p>
    <w:p w:rsidR="002807C1" w:rsidRPr="00382048" w:rsidRDefault="002807C1" w:rsidP="00382048">
      <w:pPr>
        <w:pStyle w:val="Style48"/>
        <w:widowControl/>
        <w:jc w:val="both"/>
        <w:rPr>
          <w:rStyle w:val="FontStyle118"/>
          <w:sz w:val="24"/>
          <w:szCs w:val="24"/>
        </w:rPr>
      </w:pPr>
      <w:r w:rsidRPr="00382048">
        <w:rPr>
          <w:rStyle w:val="FontStyle111"/>
          <w:sz w:val="24"/>
          <w:szCs w:val="24"/>
        </w:rPr>
        <w:t xml:space="preserve">Ох, считать не сосчитать! </w:t>
      </w:r>
      <w:r w:rsidRPr="00382048">
        <w:rPr>
          <w:rStyle w:val="FontStyle118"/>
          <w:sz w:val="24"/>
          <w:szCs w:val="24"/>
        </w:rPr>
        <w:t>(Прыжки на месте.)</w:t>
      </w:r>
    </w:p>
    <w:p w:rsidR="002807C1" w:rsidRPr="00382048" w:rsidRDefault="002807C1" w:rsidP="00382048">
      <w:pPr>
        <w:pStyle w:val="Style51"/>
        <w:widowControl/>
        <w:jc w:val="both"/>
        <w:rPr>
          <w:rStyle w:val="FontStyle118"/>
          <w:sz w:val="24"/>
          <w:szCs w:val="24"/>
        </w:rPr>
      </w:pPr>
      <w:r w:rsidRPr="00382048">
        <w:rPr>
          <w:rStyle w:val="FontStyle111"/>
          <w:sz w:val="24"/>
          <w:szCs w:val="24"/>
        </w:rPr>
        <w:t xml:space="preserve">. За день, за два и за месяц... </w:t>
      </w:r>
      <w:r w:rsidRPr="00382048">
        <w:rPr>
          <w:rStyle w:val="FontStyle118"/>
          <w:sz w:val="24"/>
          <w:szCs w:val="24"/>
        </w:rPr>
        <w:t>(Шагаем на месте.)</w:t>
      </w:r>
    </w:p>
    <w:p w:rsidR="002807C1" w:rsidRPr="00382048" w:rsidRDefault="002807C1" w:rsidP="00382048">
      <w:pPr>
        <w:pStyle w:val="Style48"/>
        <w:widowControl/>
        <w:jc w:val="both"/>
        <w:rPr>
          <w:rStyle w:val="FontStyle118"/>
          <w:sz w:val="24"/>
          <w:szCs w:val="24"/>
        </w:rPr>
      </w:pPr>
      <w:r w:rsidRPr="00382048">
        <w:rPr>
          <w:rStyle w:val="FontStyle111"/>
          <w:sz w:val="24"/>
          <w:szCs w:val="24"/>
        </w:rPr>
        <w:t xml:space="preserve">Шесть, семь, восемь, девять, десять. </w:t>
      </w:r>
      <w:r w:rsidRPr="00382048">
        <w:rPr>
          <w:rStyle w:val="FontStyle118"/>
          <w:sz w:val="24"/>
          <w:szCs w:val="24"/>
        </w:rPr>
        <w:t>(Хлопки в ладоши.)</w:t>
      </w:r>
    </w:p>
    <w:p w:rsidR="002807C1" w:rsidRPr="00382048" w:rsidRDefault="002807C1" w:rsidP="00382048">
      <w:pPr>
        <w:pStyle w:val="Style37"/>
        <w:widowControl/>
        <w:jc w:val="both"/>
        <w:rPr>
          <w:rStyle w:val="FontStyle118"/>
          <w:sz w:val="24"/>
          <w:szCs w:val="24"/>
        </w:rPr>
      </w:pPr>
      <w:r w:rsidRPr="00382048">
        <w:rPr>
          <w:rStyle w:val="FontStyle111"/>
          <w:sz w:val="24"/>
          <w:szCs w:val="24"/>
        </w:rPr>
        <w:t xml:space="preserve">Даже мудрая пчела </w:t>
      </w:r>
      <w:r w:rsidRPr="00382048">
        <w:rPr>
          <w:rStyle w:val="FontStyle118"/>
          <w:sz w:val="24"/>
          <w:szCs w:val="24"/>
        </w:rPr>
        <w:t>(Машем руками-крылышками.)</w:t>
      </w:r>
    </w:p>
    <w:p w:rsidR="002807C1" w:rsidRPr="00382048" w:rsidRDefault="002807C1" w:rsidP="00382048">
      <w:pPr>
        <w:pStyle w:val="Style48"/>
        <w:widowControl/>
        <w:jc w:val="both"/>
        <w:rPr>
          <w:rStyle w:val="FontStyle118"/>
          <w:sz w:val="24"/>
          <w:szCs w:val="24"/>
        </w:rPr>
      </w:pPr>
      <w:r w:rsidRPr="00382048">
        <w:rPr>
          <w:rStyle w:val="FontStyle111"/>
          <w:sz w:val="24"/>
          <w:szCs w:val="24"/>
        </w:rPr>
        <w:t xml:space="preserve">Сосчитать бы не смогла! </w:t>
      </w:r>
      <w:r w:rsidRPr="00382048">
        <w:rPr>
          <w:rStyle w:val="FontStyle118"/>
          <w:sz w:val="24"/>
          <w:szCs w:val="24"/>
        </w:rPr>
        <w:t>(Считаем пальчиком.)</w:t>
      </w:r>
    </w:p>
    <w:p w:rsidR="002807C1" w:rsidRPr="00382048" w:rsidRDefault="002807C1" w:rsidP="00382048">
      <w:pPr>
        <w:tabs>
          <w:tab w:val="left" w:pos="3881"/>
        </w:tabs>
        <w:rPr>
          <w:rFonts w:ascii="Times New Roman" w:hAnsi="Times New Roman"/>
          <w:b/>
          <w:bCs/>
          <w:sz w:val="24"/>
          <w:szCs w:val="24"/>
          <w:u w:val="single"/>
        </w:rPr>
      </w:pPr>
    </w:p>
    <w:p w:rsidR="002807C1" w:rsidRPr="00382048" w:rsidRDefault="002807C1" w:rsidP="00382048">
      <w:pPr>
        <w:tabs>
          <w:tab w:val="left" w:pos="3881"/>
        </w:tabs>
        <w:rPr>
          <w:rFonts w:ascii="Times New Roman" w:hAnsi="Times New Roman"/>
          <w:b/>
          <w:bCs/>
          <w:sz w:val="24"/>
          <w:szCs w:val="24"/>
        </w:rPr>
      </w:pPr>
      <w:r w:rsidRPr="00382048">
        <w:rPr>
          <w:rFonts w:ascii="Times New Roman" w:hAnsi="Times New Roman"/>
          <w:b/>
          <w:bCs/>
          <w:sz w:val="24"/>
          <w:szCs w:val="24"/>
        </w:rPr>
        <w:t xml:space="preserve">5. Закрепление материала   </w:t>
      </w:r>
    </w:p>
    <w:p w:rsidR="002807C1" w:rsidRPr="00382048" w:rsidRDefault="002807C1" w:rsidP="00DC44DD">
      <w:pPr>
        <w:tabs>
          <w:tab w:val="left" w:pos="3881"/>
        </w:tabs>
        <w:rPr>
          <w:rFonts w:ascii="Times New Roman" w:hAnsi="Times New Roman"/>
          <w:bCs/>
          <w:sz w:val="24"/>
          <w:szCs w:val="24"/>
        </w:rPr>
      </w:pPr>
      <w:r w:rsidRPr="00382048">
        <w:rPr>
          <w:rFonts w:ascii="Times New Roman" w:hAnsi="Times New Roman"/>
          <w:bCs/>
          <w:sz w:val="24"/>
          <w:szCs w:val="24"/>
        </w:rPr>
        <w:t xml:space="preserve">Давайте     еще раз повторим правило и закрепим его .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Решим задачи (слайд 10-11) </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 xml:space="preserve">Рассматриваются примеры: </w:t>
      </w:r>
    </w:p>
    <w:p w:rsidR="002807C1" w:rsidRPr="00382048" w:rsidRDefault="002807C1" w:rsidP="00382048">
      <w:pPr>
        <w:jc w:val="both"/>
        <w:rPr>
          <w:rFonts w:ascii="Times New Roman" w:hAnsi="Times New Roman"/>
          <w:b/>
          <w:bCs/>
          <w:i/>
          <w:sz w:val="24"/>
          <w:szCs w:val="24"/>
        </w:rPr>
      </w:pPr>
      <w:r w:rsidRPr="00382048">
        <w:rPr>
          <w:rFonts w:ascii="Times New Roman" w:hAnsi="Times New Roman"/>
          <w:b/>
          <w:bCs/>
          <w:i/>
          <w:sz w:val="24"/>
          <w:szCs w:val="24"/>
        </w:rPr>
        <w:t>1.</w:t>
      </w:r>
      <w:r w:rsidRPr="00382048">
        <w:rPr>
          <w:rFonts w:ascii="Times New Roman" w:hAnsi="Times New Roman"/>
          <w:bCs/>
          <w:i/>
          <w:sz w:val="24"/>
          <w:szCs w:val="24"/>
        </w:rPr>
        <w:t>Лиса за неделю съедает 8,9 граммов мяса птицы сколько съест лиса граммов птицы за 6 недель?</w:t>
      </w:r>
      <w:r w:rsidRPr="00382048">
        <w:rPr>
          <w:rFonts w:ascii="Times New Roman" w:hAnsi="Times New Roman"/>
          <w:b/>
          <w:bCs/>
          <w:i/>
          <w:sz w:val="24"/>
          <w:szCs w:val="24"/>
        </w:rPr>
        <w:t xml:space="preserve">   </w:t>
      </w:r>
    </w:p>
    <w:p w:rsidR="002807C1" w:rsidRPr="00382048" w:rsidRDefault="002807C1" w:rsidP="00382048">
      <w:pPr>
        <w:jc w:val="both"/>
        <w:rPr>
          <w:rFonts w:ascii="Times New Roman" w:hAnsi="Times New Roman"/>
          <w:b/>
          <w:bCs/>
          <w:i/>
          <w:sz w:val="24"/>
          <w:szCs w:val="24"/>
        </w:rPr>
      </w:pPr>
      <w:r w:rsidRPr="00382048">
        <w:rPr>
          <w:rFonts w:ascii="Times New Roman" w:hAnsi="Times New Roman"/>
          <w:b/>
          <w:bCs/>
          <w:i/>
          <w:sz w:val="24"/>
          <w:szCs w:val="24"/>
        </w:rPr>
        <w:t xml:space="preserve"> 8,9 · 6 = 53,4;               </w:t>
      </w:r>
    </w:p>
    <w:p w:rsidR="002807C1" w:rsidRPr="00382048" w:rsidRDefault="002807C1" w:rsidP="00382048">
      <w:pPr>
        <w:jc w:val="both"/>
        <w:rPr>
          <w:rFonts w:ascii="Times New Roman" w:hAnsi="Times New Roman"/>
          <w:bCs/>
          <w:i/>
          <w:sz w:val="24"/>
          <w:szCs w:val="24"/>
        </w:rPr>
      </w:pPr>
      <w:r w:rsidRPr="00382048">
        <w:rPr>
          <w:rFonts w:ascii="Times New Roman" w:hAnsi="Times New Roman"/>
          <w:b/>
          <w:bCs/>
          <w:i/>
          <w:sz w:val="24"/>
          <w:szCs w:val="24"/>
        </w:rPr>
        <w:t xml:space="preserve">2. </w:t>
      </w:r>
      <w:r w:rsidRPr="00382048">
        <w:rPr>
          <w:rFonts w:ascii="Times New Roman" w:hAnsi="Times New Roman"/>
          <w:bCs/>
          <w:i/>
          <w:sz w:val="24"/>
          <w:szCs w:val="24"/>
        </w:rPr>
        <w:t xml:space="preserve">Коза в день дает 3,75 литра молока. Сколько даст молока коза за 12 дней?   </w:t>
      </w:r>
    </w:p>
    <w:p w:rsidR="002807C1" w:rsidRPr="00382048" w:rsidRDefault="002807C1" w:rsidP="00382048">
      <w:pPr>
        <w:jc w:val="both"/>
        <w:rPr>
          <w:rFonts w:ascii="Times New Roman" w:hAnsi="Times New Roman"/>
          <w:b/>
          <w:bCs/>
          <w:i/>
          <w:sz w:val="24"/>
          <w:szCs w:val="24"/>
        </w:rPr>
      </w:pPr>
      <w:r w:rsidRPr="00382048">
        <w:rPr>
          <w:rFonts w:ascii="Times New Roman" w:hAnsi="Times New Roman"/>
          <w:bCs/>
          <w:i/>
          <w:sz w:val="24"/>
          <w:szCs w:val="24"/>
        </w:rPr>
        <w:t xml:space="preserve">  </w:t>
      </w:r>
      <w:r w:rsidRPr="00382048">
        <w:rPr>
          <w:rFonts w:ascii="Times New Roman" w:hAnsi="Times New Roman"/>
          <w:b/>
          <w:bCs/>
          <w:i/>
          <w:sz w:val="24"/>
          <w:szCs w:val="24"/>
        </w:rPr>
        <w:t xml:space="preserve">3,75 · 12 = 45;   </w:t>
      </w:r>
    </w:p>
    <w:p w:rsidR="002807C1" w:rsidRPr="00382048" w:rsidRDefault="002807C1" w:rsidP="00382048">
      <w:pPr>
        <w:jc w:val="both"/>
        <w:rPr>
          <w:rFonts w:ascii="Times New Roman" w:hAnsi="Times New Roman"/>
          <w:b/>
          <w:bCs/>
          <w:i/>
          <w:sz w:val="24"/>
          <w:szCs w:val="24"/>
        </w:rPr>
      </w:pPr>
      <w:r w:rsidRPr="00382048">
        <w:rPr>
          <w:rFonts w:ascii="Times New Roman" w:hAnsi="Times New Roman"/>
          <w:b/>
          <w:bCs/>
          <w:i/>
          <w:sz w:val="24"/>
          <w:szCs w:val="24"/>
        </w:rPr>
        <w:t xml:space="preserve">3. </w:t>
      </w:r>
      <w:r w:rsidRPr="00382048">
        <w:rPr>
          <w:rFonts w:ascii="Times New Roman" w:hAnsi="Times New Roman"/>
          <w:bCs/>
          <w:i/>
          <w:sz w:val="24"/>
          <w:szCs w:val="24"/>
        </w:rPr>
        <w:t>Черепаха за 1 час проползает 2,4 метра. Сколько метров проползет черепаха за 2 часа?</w:t>
      </w:r>
      <w:r w:rsidRPr="00382048">
        <w:rPr>
          <w:rFonts w:ascii="Times New Roman" w:hAnsi="Times New Roman"/>
          <w:b/>
          <w:bCs/>
          <w:i/>
          <w:sz w:val="24"/>
          <w:szCs w:val="24"/>
        </w:rPr>
        <w:t xml:space="preserve">   </w:t>
      </w:r>
    </w:p>
    <w:p w:rsidR="002807C1" w:rsidRPr="00382048" w:rsidRDefault="002807C1" w:rsidP="00382048">
      <w:pPr>
        <w:jc w:val="both"/>
        <w:rPr>
          <w:rFonts w:ascii="Times New Roman" w:hAnsi="Times New Roman"/>
          <w:b/>
          <w:bCs/>
          <w:i/>
          <w:sz w:val="24"/>
          <w:szCs w:val="24"/>
        </w:rPr>
      </w:pPr>
      <w:r w:rsidRPr="00382048">
        <w:rPr>
          <w:rFonts w:ascii="Times New Roman" w:hAnsi="Times New Roman"/>
          <w:b/>
          <w:bCs/>
          <w:i/>
          <w:sz w:val="24"/>
          <w:szCs w:val="24"/>
        </w:rPr>
        <w:t xml:space="preserve">   2,4*2=4,8    </w:t>
      </w:r>
    </w:p>
    <w:p w:rsidR="002807C1" w:rsidRPr="00382048" w:rsidRDefault="002807C1" w:rsidP="00382048">
      <w:pPr>
        <w:jc w:val="both"/>
        <w:rPr>
          <w:rFonts w:ascii="Times New Roman" w:hAnsi="Times New Roman"/>
          <w:b/>
          <w:bCs/>
          <w:sz w:val="24"/>
          <w:szCs w:val="24"/>
        </w:rPr>
      </w:pPr>
      <w:r w:rsidRPr="00382048">
        <w:rPr>
          <w:rFonts w:ascii="Times New Roman" w:hAnsi="Times New Roman"/>
          <w:b/>
          <w:bCs/>
          <w:i/>
          <w:sz w:val="24"/>
          <w:szCs w:val="24"/>
        </w:rPr>
        <w:t xml:space="preserve">4. </w:t>
      </w:r>
      <w:r w:rsidRPr="00382048">
        <w:rPr>
          <w:rFonts w:ascii="Times New Roman" w:hAnsi="Times New Roman"/>
          <w:bCs/>
          <w:i/>
          <w:sz w:val="24"/>
          <w:szCs w:val="24"/>
        </w:rPr>
        <w:t>Одна утка весит 3,6 килограмма. Сколько килограммов весят 4 утки?</w:t>
      </w:r>
    </w:p>
    <w:p w:rsidR="002807C1" w:rsidRPr="00DC44DD" w:rsidRDefault="002807C1" w:rsidP="00DC44DD">
      <w:pPr>
        <w:jc w:val="both"/>
        <w:rPr>
          <w:rFonts w:ascii="Times New Roman" w:hAnsi="Times New Roman"/>
          <w:b/>
          <w:bCs/>
          <w:i/>
          <w:sz w:val="24"/>
          <w:szCs w:val="24"/>
        </w:rPr>
      </w:pPr>
      <w:r w:rsidRPr="00382048">
        <w:rPr>
          <w:rFonts w:ascii="Times New Roman" w:hAnsi="Times New Roman"/>
          <w:b/>
          <w:bCs/>
          <w:sz w:val="24"/>
          <w:szCs w:val="24"/>
        </w:rPr>
        <w:t xml:space="preserve">   </w:t>
      </w:r>
      <w:r w:rsidRPr="00382048">
        <w:rPr>
          <w:rFonts w:ascii="Times New Roman" w:hAnsi="Times New Roman"/>
          <w:b/>
          <w:bCs/>
          <w:i/>
          <w:sz w:val="24"/>
          <w:szCs w:val="24"/>
        </w:rPr>
        <w:t xml:space="preserve">3,6*4=14,4         </w:t>
      </w:r>
    </w:p>
    <w:p w:rsidR="002807C1" w:rsidRPr="00382048" w:rsidRDefault="002807C1" w:rsidP="00382048">
      <w:pPr>
        <w:rPr>
          <w:rFonts w:ascii="Times New Roman" w:hAnsi="Times New Roman"/>
          <w:bCs/>
          <w:sz w:val="24"/>
          <w:szCs w:val="24"/>
        </w:rPr>
      </w:pPr>
      <w:r w:rsidRPr="00382048">
        <w:rPr>
          <w:rFonts w:ascii="Times New Roman" w:hAnsi="Times New Roman"/>
          <w:b/>
          <w:bCs/>
          <w:sz w:val="24"/>
          <w:szCs w:val="24"/>
        </w:rPr>
        <w:t>6. Проверочная работа по первичному усвоению нового и повторению пройденного материала</w:t>
      </w:r>
      <w:r w:rsidRPr="00382048">
        <w:rPr>
          <w:rFonts w:ascii="Times New Roman" w:hAnsi="Times New Roman"/>
          <w:bCs/>
          <w:sz w:val="24"/>
          <w:szCs w:val="24"/>
        </w:rPr>
        <w:t xml:space="preserve">.       </w:t>
      </w:r>
    </w:p>
    <w:p w:rsidR="002807C1" w:rsidRPr="00DC44DD" w:rsidRDefault="002807C1" w:rsidP="00382048">
      <w:pPr>
        <w:rPr>
          <w:rFonts w:ascii="Times New Roman" w:hAnsi="Times New Roman"/>
          <w:bCs/>
          <w:sz w:val="24"/>
          <w:szCs w:val="24"/>
        </w:rPr>
      </w:pPr>
      <w:r w:rsidRPr="00382048">
        <w:rPr>
          <w:rFonts w:ascii="Times New Roman" w:hAnsi="Times New Roman"/>
          <w:bCs/>
          <w:sz w:val="24"/>
          <w:szCs w:val="24"/>
        </w:rPr>
        <w:t xml:space="preserve"> Учащимся раздаются ленты Мёбиуса, на которых написаны примеры на действия с десятичными дробями (сложение, вычитание и умножение). В процессе решения учащиеся обнаруживают интересный факт, что, начиная с числа 1,2; они опять к нему приходят, но уже в качестве ответа. Оказывается, у ленты Мёбиуса, всего одна сторона (точнее, поверхность).</w:t>
      </w:r>
    </w:p>
    <w:p w:rsidR="002807C1" w:rsidRPr="00382048" w:rsidRDefault="002807C1" w:rsidP="00382048">
      <w:pPr>
        <w:rPr>
          <w:rFonts w:ascii="Times New Roman" w:hAnsi="Times New Roman"/>
          <w:bCs/>
          <w:i/>
          <w:sz w:val="24"/>
          <w:szCs w:val="24"/>
          <w:u w:val="single"/>
        </w:rPr>
      </w:pPr>
      <w:r w:rsidRPr="00382048">
        <w:rPr>
          <w:rFonts w:ascii="Times New Roman" w:hAnsi="Times New Roman"/>
          <w:bCs/>
          <w:i/>
          <w:sz w:val="24"/>
          <w:szCs w:val="24"/>
          <w:u w:val="single"/>
        </w:rPr>
        <w:t>Задания на ленте Мёбиуса:</w:t>
      </w:r>
    </w:p>
    <w:p w:rsidR="002807C1" w:rsidRPr="00382048" w:rsidRDefault="002807C1" w:rsidP="00DC44DD">
      <w:pPr>
        <w:tabs>
          <w:tab w:val="left" w:pos="1545"/>
          <w:tab w:val="left" w:pos="3196"/>
          <w:tab w:val="center" w:pos="4677"/>
          <w:tab w:val="left" w:pos="5953"/>
          <w:tab w:val="left" w:pos="7499"/>
          <w:tab w:val="right" w:pos="9355"/>
        </w:tabs>
        <w:rPr>
          <w:rFonts w:ascii="Times New Roman" w:hAnsi="Times New Roman"/>
          <w:bCs/>
          <w:sz w:val="24"/>
          <w:szCs w:val="24"/>
        </w:rPr>
      </w:pPr>
      <w:r w:rsidRPr="00382048">
        <w:rPr>
          <w:rFonts w:ascii="Times New Roman" w:hAnsi="Times New Roman"/>
          <w:bCs/>
          <w:sz w:val="24"/>
          <w:szCs w:val="24"/>
        </w:rPr>
        <w:t xml:space="preserve"> (дети вписывают ответ в каждый прямоугольник, который становится начальным числом для следующего примера)</w:t>
      </w:r>
    </w:p>
    <w:p w:rsidR="002807C1" w:rsidRPr="00382048" w:rsidRDefault="002807C1" w:rsidP="00382048">
      <w:pPr>
        <w:rPr>
          <w:rFonts w:ascii="Times New Roman" w:hAnsi="Times New Roman"/>
          <w:bCs/>
          <w:sz w:val="24"/>
          <w:szCs w:val="24"/>
        </w:rPr>
      </w:pPr>
      <w:r w:rsidRPr="00382048">
        <w:rPr>
          <w:rFonts w:ascii="Times New Roman" w:hAnsi="Times New Roman"/>
          <w:bCs/>
          <w:sz w:val="24"/>
          <w:szCs w:val="24"/>
        </w:rPr>
        <w:t>Работы сдаются на проверку учителю.</w:t>
      </w:r>
    </w:p>
    <w:p w:rsidR="002807C1" w:rsidRPr="00382048" w:rsidRDefault="002807C1" w:rsidP="00382048">
      <w:pPr>
        <w:tabs>
          <w:tab w:val="left" w:pos="1545"/>
          <w:tab w:val="left" w:pos="3196"/>
          <w:tab w:val="left" w:pos="3863"/>
        </w:tabs>
        <w:rPr>
          <w:rFonts w:ascii="Times New Roman" w:hAnsi="Times New Roman"/>
          <w:bCs/>
          <w:sz w:val="24"/>
          <w:szCs w:val="24"/>
        </w:rPr>
      </w:pPr>
      <w:r w:rsidRPr="00382048">
        <w:rPr>
          <w:rFonts w:ascii="Times New Roman" w:hAnsi="Times New Roman"/>
          <w:b/>
          <w:bCs/>
          <w:sz w:val="24"/>
          <w:szCs w:val="24"/>
        </w:rPr>
        <w:t xml:space="preserve">б) </w:t>
      </w:r>
      <w:r w:rsidRPr="00382048">
        <w:rPr>
          <w:rFonts w:ascii="Times New Roman" w:hAnsi="Times New Roman"/>
          <w:b/>
          <w:bCs/>
          <w:i/>
          <w:sz w:val="24"/>
          <w:szCs w:val="24"/>
        </w:rPr>
        <w:t>Сообщение учителя</w:t>
      </w:r>
      <w:r w:rsidRPr="00382048">
        <w:rPr>
          <w:rFonts w:ascii="Times New Roman" w:hAnsi="Times New Roman"/>
          <w:b/>
          <w:bCs/>
          <w:i/>
          <w:sz w:val="24"/>
          <w:szCs w:val="24"/>
        </w:rPr>
        <w:tab/>
        <w:t>(слайд 12)</w:t>
      </w:r>
    </w:p>
    <w:p w:rsidR="002807C1" w:rsidRPr="00382048" w:rsidRDefault="002807C1" w:rsidP="00382048">
      <w:pPr>
        <w:tabs>
          <w:tab w:val="left" w:pos="1545"/>
          <w:tab w:val="left" w:pos="3196"/>
          <w:tab w:val="center" w:pos="4677"/>
          <w:tab w:val="left" w:pos="5953"/>
          <w:tab w:val="left" w:pos="7499"/>
          <w:tab w:val="right" w:pos="9355"/>
        </w:tabs>
        <w:rPr>
          <w:rFonts w:ascii="Times New Roman" w:hAnsi="Times New Roman"/>
          <w:bCs/>
          <w:i/>
          <w:sz w:val="24"/>
          <w:szCs w:val="24"/>
        </w:rPr>
      </w:pPr>
      <w:r w:rsidRPr="00382048">
        <w:rPr>
          <w:rFonts w:ascii="Times New Roman" w:hAnsi="Times New Roman"/>
          <w:bCs/>
          <w:i/>
          <w:sz w:val="24"/>
          <w:szCs w:val="24"/>
          <w:u w:val="single"/>
        </w:rPr>
        <w:t>Лист Мёбиуса</w:t>
      </w:r>
      <w:r w:rsidRPr="00382048">
        <w:rPr>
          <w:rFonts w:ascii="Times New Roman" w:hAnsi="Times New Roman"/>
          <w:bCs/>
          <w:i/>
          <w:sz w:val="24"/>
          <w:szCs w:val="24"/>
        </w:rPr>
        <w:t xml:space="preserve"> – простейшая односторонняя поверхность, полученная склеиванием прямоугольника следующим образом: </w:t>
      </w:r>
    </w:p>
    <w:p w:rsidR="002807C1" w:rsidRPr="00382048" w:rsidRDefault="002807C1" w:rsidP="00382048">
      <w:pPr>
        <w:tabs>
          <w:tab w:val="left" w:pos="1545"/>
          <w:tab w:val="left" w:pos="3196"/>
          <w:tab w:val="center" w:pos="4677"/>
          <w:tab w:val="left" w:pos="5953"/>
          <w:tab w:val="left" w:pos="7499"/>
          <w:tab w:val="right" w:pos="9355"/>
        </w:tabs>
        <w:rPr>
          <w:rFonts w:ascii="Times New Roman" w:hAnsi="Times New Roman"/>
          <w:bCs/>
          <w:i/>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8" type="#_x0000_t75" alt="244907696" style="position:absolute;margin-left:135pt;margin-top:9.05pt;width:180pt;height:82.65pt;z-index:-251657728;visibility:visible" wrapcoords="-90 -196 -90 21600 21690 21600 21690 -196 -90 -196" stroked="t" strokeweight=".25pt">
            <v:imagedata r:id="rId6" o:title="" croptop="-8008f" cropleft="-3449f" gain="69719f"/>
            <w10:wrap type="through"/>
          </v:shape>
        </w:pict>
      </w:r>
    </w:p>
    <w:p w:rsidR="002807C1" w:rsidRPr="00382048" w:rsidRDefault="002807C1" w:rsidP="00382048">
      <w:pPr>
        <w:tabs>
          <w:tab w:val="left" w:pos="6989"/>
        </w:tabs>
        <w:rPr>
          <w:rFonts w:ascii="Times New Roman" w:hAnsi="Times New Roman"/>
          <w:bCs/>
          <w:sz w:val="24"/>
          <w:szCs w:val="24"/>
        </w:rPr>
      </w:pPr>
      <w:r w:rsidRPr="00382048">
        <w:rPr>
          <w:rFonts w:ascii="Times New Roman" w:hAnsi="Times New Roman"/>
          <w:bCs/>
          <w:sz w:val="24"/>
          <w:szCs w:val="24"/>
        </w:rPr>
        <w:t xml:space="preserve"> </w:t>
      </w:r>
    </w:p>
    <w:p w:rsidR="002807C1" w:rsidRPr="00382048" w:rsidRDefault="002807C1" w:rsidP="00382048">
      <w:pPr>
        <w:rPr>
          <w:rFonts w:ascii="Times New Roman" w:hAnsi="Times New Roman"/>
          <w:bCs/>
          <w:sz w:val="24"/>
          <w:szCs w:val="24"/>
        </w:rPr>
      </w:pPr>
    </w:p>
    <w:p w:rsidR="002807C1" w:rsidRPr="00382048" w:rsidRDefault="002807C1" w:rsidP="00382048">
      <w:pPr>
        <w:tabs>
          <w:tab w:val="left" w:pos="6937"/>
        </w:tabs>
        <w:rPr>
          <w:rFonts w:ascii="Times New Roman" w:hAnsi="Times New Roman"/>
          <w:bCs/>
          <w:sz w:val="24"/>
          <w:szCs w:val="24"/>
        </w:rPr>
      </w:pPr>
    </w:p>
    <w:p w:rsidR="002807C1" w:rsidRPr="00DC44DD" w:rsidRDefault="002807C1" w:rsidP="00382048">
      <w:pPr>
        <w:tabs>
          <w:tab w:val="left" w:pos="6937"/>
        </w:tabs>
        <w:rPr>
          <w:rFonts w:ascii="Times New Roman" w:hAnsi="Times New Roman"/>
          <w:bCs/>
          <w:i/>
          <w:sz w:val="24"/>
          <w:szCs w:val="24"/>
        </w:rPr>
      </w:pPr>
      <w:r w:rsidRPr="00382048">
        <w:rPr>
          <w:rFonts w:ascii="Times New Roman" w:hAnsi="Times New Roman"/>
          <w:bCs/>
          <w:i/>
          <w:sz w:val="24"/>
          <w:szCs w:val="24"/>
        </w:rPr>
        <w:t xml:space="preserve">Сторона АВ склеивается со стороной </w:t>
      </w:r>
      <w:r w:rsidRPr="00382048">
        <w:rPr>
          <w:rFonts w:ascii="Times New Roman" w:hAnsi="Times New Roman"/>
          <w:bCs/>
          <w:i/>
          <w:sz w:val="24"/>
          <w:szCs w:val="24"/>
          <w:lang w:val="en-US"/>
        </w:rPr>
        <w:t>CD</w:t>
      </w:r>
      <w:r w:rsidRPr="00382048">
        <w:rPr>
          <w:rFonts w:ascii="Times New Roman" w:hAnsi="Times New Roman"/>
          <w:bCs/>
          <w:i/>
          <w:sz w:val="24"/>
          <w:szCs w:val="24"/>
        </w:rPr>
        <w:t xml:space="preserve">, но так, чтобы вершина А совпала с вершиной С, а вершина В – с вершиной </w:t>
      </w:r>
      <w:r w:rsidRPr="00382048">
        <w:rPr>
          <w:rFonts w:ascii="Times New Roman" w:hAnsi="Times New Roman"/>
          <w:bCs/>
          <w:i/>
          <w:sz w:val="24"/>
          <w:szCs w:val="24"/>
          <w:lang w:val="en-US"/>
        </w:rPr>
        <w:t>D</w:t>
      </w:r>
      <w:r w:rsidRPr="00382048">
        <w:rPr>
          <w:rFonts w:ascii="Times New Roman" w:hAnsi="Times New Roman"/>
          <w:bCs/>
          <w:i/>
          <w:sz w:val="24"/>
          <w:szCs w:val="24"/>
        </w:rPr>
        <w:t>. Мёбиус Август Фердинанд (1790 – 1868 г.г.) – немецкий математик. В своих трудах по геометрии установил существование односторонних поверхностей (в частности, лист Мёбиуса).</w:t>
      </w:r>
    </w:p>
    <w:p w:rsidR="002807C1" w:rsidRPr="00382048" w:rsidRDefault="002807C1" w:rsidP="00382048">
      <w:pPr>
        <w:tabs>
          <w:tab w:val="left" w:pos="6937"/>
        </w:tabs>
        <w:rPr>
          <w:rFonts w:ascii="Times New Roman" w:hAnsi="Times New Roman"/>
          <w:bCs/>
          <w:sz w:val="24"/>
          <w:szCs w:val="24"/>
        </w:rPr>
      </w:pPr>
      <w:r w:rsidRPr="00382048">
        <w:rPr>
          <w:rFonts w:ascii="Times New Roman" w:hAnsi="Times New Roman"/>
          <w:b/>
          <w:bCs/>
          <w:sz w:val="24"/>
          <w:szCs w:val="24"/>
        </w:rPr>
        <w:t>в)</w:t>
      </w:r>
      <w:r w:rsidRPr="00382048">
        <w:rPr>
          <w:rFonts w:ascii="Times New Roman" w:hAnsi="Times New Roman"/>
          <w:bCs/>
          <w:sz w:val="24"/>
          <w:szCs w:val="24"/>
        </w:rPr>
        <w:t xml:space="preserve"> Чтобы окончательно заинтересовать детей, предлагается разрезать лист Мёбиуса по его длине. Удивлению детей можно только восхищаться.</w:t>
      </w:r>
    </w:p>
    <w:p w:rsidR="002807C1" w:rsidRPr="00DC44DD" w:rsidRDefault="002807C1" w:rsidP="00382048">
      <w:pPr>
        <w:tabs>
          <w:tab w:val="left" w:pos="6937"/>
        </w:tabs>
        <w:rPr>
          <w:rFonts w:ascii="Times New Roman" w:hAnsi="Times New Roman"/>
          <w:bCs/>
          <w:sz w:val="24"/>
          <w:szCs w:val="24"/>
        </w:rPr>
      </w:pPr>
      <w:r w:rsidRPr="00382048">
        <w:rPr>
          <w:rFonts w:ascii="Times New Roman" w:hAnsi="Times New Roman"/>
          <w:bCs/>
          <w:sz w:val="24"/>
          <w:szCs w:val="24"/>
        </w:rPr>
        <w:t>Можно предложить учащимся дома склеить такой лист, разрезать его 1 раз, потом каждое кольцо ещё раз. На следующем уроке послушать их сообщения.</w:t>
      </w:r>
    </w:p>
    <w:p w:rsidR="002807C1" w:rsidRPr="00DC44DD" w:rsidRDefault="002807C1" w:rsidP="00DC44DD">
      <w:pPr>
        <w:tabs>
          <w:tab w:val="left" w:pos="6937"/>
        </w:tabs>
        <w:rPr>
          <w:rFonts w:ascii="Times New Roman" w:hAnsi="Times New Roman"/>
          <w:b/>
          <w:bCs/>
          <w:sz w:val="24"/>
          <w:szCs w:val="24"/>
        </w:rPr>
      </w:pPr>
      <w:r w:rsidRPr="00382048">
        <w:rPr>
          <w:rFonts w:ascii="Times New Roman" w:hAnsi="Times New Roman"/>
          <w:b/>
          <w:bCs/>
          <w:sz w:val="24"/>
          <w:szCs w:val="24"/>
        </w:rPr>
        <w:t xml:space="preserve"> Резервные задания к уроку.</w:t>
      </w:r>
    </w:p>
    <w:p w:rsidR="002807C1" w:rsidRPr="00382048" w:rsidRDefault="002807C1" w:rsidP="00382048">
      <w:pPr>
        <w:rPr>
          <w:rFonts w:ascii="Times New Roman" w:hAnsi="Times New Roman"/>
          <w:b/>
          <w:i/>
          <w:sz w:val="24"/>
          <w:szCs w:val="24"/>
        </w:rPr>
      </w:pPr>
      <w:r w:rsidRPr="00382048">
        <w:rPr>
          <w:rFonts w:ascii="Times New Roman" w:hAnsi="Times New Roman"/>
          <w:b/>
          <w:sz w:val="24"/>
          <w:szCs w:val="24"/>
        </w:rPr>
        <w:t>7. Подведение итогов урока</w:t>
      </w:r>
    </w:p>
    <w:p w:rsidR="002807C1" w:rsidRPr="00382048" w:rsidRDefault="002807C1" w:rsidP="00382048">
      <w:pPr>
        <w:rPr>
          <w:rFonts w:ascii="Times New Roman" w:hAnsi="Times New Roman"/>
          <w:i/>
          <w:sz w:val="24"/>
          <w:szCs w:val="24"/>
          <w:u w:val="single"/>
        </w:rPr>
      </w:pPr>
      <w:r w:rsidRPr="00382048">
        <w:rPr>
          <w:rFonts w:ascii="Times New Roman" w:hAnsi="Times New Roman"/>
          <w:i/>
          <w:sz w:val="24"/>
          <w:szCs w:val="24"/>
        </w:rPr>
        <w:t xml:space="preserve">-На уроке мне было </w:t>
      </w:r>
      <w:r w:rsidRPr="00382048">
        <w:rPr>
          <w:rFonts w:ascii="Times New Roman" w:hAnsi="Times New Roman"/>
          <w:i/>
          <w:sz w:val="24"/>
          <w:szCs w:val="24"/>
          <w:u w:val="single"/>
        </w:rPr>
        <w:t>(интересно).</w:t>
      </w:r>
    </w:p>
    <w:p w:rsidR="002807C1" w:rsidRPr="00382048" w:rsidRDefault="002807C1" w:rsidP="00382048">
      <w:pPr>
        <w:rPr>
          <w:rFonts w:ascii="Times New Roman" w:hAnsi="Times New Roman"/>
          <w:i/>
          <w:sz w:val="24"/>
          <w:szCs w:val="24"/>
        </w:rPr>
      </w:pPr>
      <w:r w:rsidRPr="00382048">
        <w:rPr>
          <w:rFonts w:ascii="Times New Roman" w:hAnsi="Times New Roman"/>
          <w:i/>
          <w:sz w:val="24"/>
          <w:szCs w:val="24"/>
        </w:rPr>
        <w:t>-После урока я стал (лучше решать …)</w:t>
      </w:r>
    </w:p>
    <w:p w:rsidR="002807C1" w:rsidRPr="00382048" w:rsidRDefault="002807C1" w:rsidP="00382048">
      <w:pPr>
        <w:rPr>
          <w:rFonts w:ascii="Times New Roman" w:hAnsi="Times New Roman"/>
          <w:i/>
          <w:sz w:val="24"/>
          <w:szCs w:val="24"/>
        </w:rPr>
      </w:pPr>
      <w:r w:rsidRPr="00382048">
        <w:rPr>
          <w:rFonts w:ascii="Times New Roman" w:hAnsi="Times New Roman"/>
          <w:i/>
          <w:sz w:val="24"/>
          <w:szCs w:val="24"/>
        </w:rPr>
        <w:t>-С урока я ухожу (с хорошим настроением).</w:t>
      </w:r>
    </w:p>
    <w:p w:rsidR="002807C1" w:rsidRPr="00382048" w:rsidRDefault="002807C1" w:rsidP="00382048">
      <w:pPr>
        <w:rPr>
          <w:rFonts w:ascii="Times New Roman" w:hAnsi="Times New Roman"/>
          <w:b/>
          <w:i/>
          <w:sz w:val="24"/>
          <w:szCs w:val="24"/>
        </w:rPr>
      </w:pPr>
      <w:r w:rsidRPr="00382048">
        <w:rPr>
          <w:rFonts w:ascii="Times New Roman" w:hAnsi="Times New Roman"/>
          <w:b/>
          <w:sz w:val="24"/>
          <w:szCs w:val="24"/>
        </w:rPr>
        <w:t xml:space="preserve"> Домашнее задание.  </w:t>
      </w:r>
      <w:r w:rsidRPr="00382048">
        <w:rPr>
          <w:rFonts w:ascii="Times New Roman" w:hAnsi="Times New Roman"/>
          <w:b/>
          <w:i/>
          <w:sz w:val="24"/>
          <w:szCs w:val="24"/>
        </w:rPr>
        <w:t xml:space="preserve">  </w:t>
      </w:r>
      <w:r w:rsidRPr="00382048">
        <w:rPr>
          <w:rFonts w:ascii="Times New Roman" w:hAnsi="Times New Roman"/>
          <w:sz w:val="24"/>
          <w:szCs w:val="24"/>
        </w:rPr>
        <w:t>п.34,</w:t>
      </w:r>
      <w:r w:rsidRPr="00382048">
        <w:rPr>
          <w:rFonts w:ascii="Times New Roman" w:hAnsi="Times New Roman"/>
          <w:b/>
          <w:i/>
          <w:sz w:val="24"/>
          <w:szCs w:val="24"/>
        </w:rPr>
        <w:t xml:space="preserve">    </w:t>
      </w:r>
      <w:r w:rsidRPr="00382048">
        <w:rPr>
          <w:rFonts w:ascii="Times New Roman" w:hAnsi="Times New Roman"/>
          <w:sz w:val="24"/>
          <w:szCs w:val="24"/>
        </w:rPr>
        <w:t>№ 1330,</w:t>
      </w:r>
      <w:r w:rsidRPr="00382048">
        <w:rPr>
          <w:rFonts w:ascii="Times New Roman" w:hAnsi="Times New Roman"/>
          <w:b/>
          <w:i/>
          <w:sz w:val="24"/>
          <w:szCs w:val="24"/>
        </w:rPr>
        <w:t xml:space="preserve">     </w:t>
      </w:r>
      <w:r w:rsidRPr="00382048">
        <w:rPr>
          <w:rFonts w:ascii="Times New Roman" w:hAnsi="Times New Roman"/>
          <w:sz w:val="24"/>
          <w:szCs w:val="24"/>
        </w:rPr>
        <w:t>Задание с листом Мёбиуса</w:t>
      </w:r>
      <w:r w:rsidRPr="00382048">
        <w:rPr>
          <w:rFonts w:ascii="Times New Roman" w:hAnsi="Times New Roman"/>
          <w:b/>
          <w:i/>
          <w:sz w:val="24"/>
          <w:szCs w:val="24"/>
        </w:rPr>
        <w:t xml:space="preserve">  </w:t>
      </w:r>
    </w:p>
    <w:p w:rsidR="002807C1" w:rsidRPr="00382048" w:rsidRDefault="002807C1" w:rsidP="00382048">
      <w:pPr>
        <w:rPr>
          <w:rFonts w:ascii="Times New Roman" w:hAnsi="Times New Roman"/>
          <w:sz w:val="24"/>
          <w:szCs w:val="24"/>
        </w:rPr>
      </w:pPr>
    </w:p>
    <w:p w:rsidR="002807C1" w:rsidRPr="00382048" w:rsidRDefault="002807C1" w:rsidP="0080639B">
      <w:pPr>
        <w:ind w:firstLine="540"/>
        <w:rPr>
          <w:rFonts w:ascii="Times New Roman" w:hAnsi="Times New Roman"/>
          <w:sz w:val="24"/>
          <w:szCs w:val="24"/>
        </w:rPr>
      </w:pPr>
    </w:p>
    <w:p w:rsidR="002807C1" w:rsidRDefault="002807C1" w:rsidP="0080639B">
      <w:pPr>
        <w:keepNext/>
        <w:spacing w:before="100" w:beforeAutospacing="1" w:after="0" w:line="240" w:lineRule="auto"/>
        <w:ind w:firstLine="461"/>
        <w:jc w:val="center"/>
        <w:rPr>
          <w:rFonts w:ascii="Times New Roman" w:hAnsi="Times New Roman"/>
          <w:b/>
          <w:noProof/>
          <w:sz w:val="24"/>
          <w:szCs w:val="24"/>
          <w:lang w:eastAsia="ru-RU"/>
        </w:rPr>
      </w:pPr>
      <w:r w:rsidRPr="009F786B">
        <w:rPr>
          <w:rFonts w:ascii="Times New Roman" w:hAnsi="Times New Roman"/>
          <w:sz w:val="28"/>
          <w:szCs w:val="28"/>
        </w:rPr>
        <w:br/>
      </w:r>
    </w:p>
    <w:p w:rsidR="002807C1" w:rsidRDefault="002807C1" w:rsidP="004E2C63">
      <w:pPr>
        <w:keepNext/>
        <w:spacing w:before="100" w:beforeAutospacing="1" w:after="0" w:line="240" w:lineRule="auto"/>
        <w:ind w:firstLine="461"/>
        <w:jc w:val="center"/>
        <w:rPr>
          <w:rFonts w:ascii="Times New Roman" w:hAnsi="Times New Roman"/>
          <w:b/>
          <w:noProof/>
          <w:sz w:val="24"/>
          <w:szCs w:val="24"/>
          <w:lang w:eastAsia="ru-RU"/>
        </w:rPr>
      </w:pPr>
    </w:p>
    <w:p w:rsidR="002807C1" w:rsidRDefault="002807C1" w:rsidP="004E2C63">
      <w:pPr>
        <w:keepNext/>
        <w:spacing w:before="100" w:beforeAutospacing="1" w:after="0" w:line="240" w:lineRule="auto"/>
        <w:ind w:firstLine="461"/>
        <w:jc w:val="center"/>
        <w:rPr>
          <w:rFonts w:ascii="Times New Roman" w:hAnsi="Times New Roman"/>
          <w:b/>
          <w:noProof/>
          <w:sz w:val="24"/>
          <w:szCs w:val="24"/>
          <w:lang w:eastAsia="ru-RU"/>
        </w:rPr>
      </w:pPr>
    </w:p>
    <w:p w:rsidR="002807C1" w:rsidRDefault="002807C1" w:rsidP="004E2C63">
      <w:pPr>
        <w:keepNext/>
        <w:spacing w:before="100" w:beforeAutospacing="1" w:after="0" w:line="240" w:lineRule="auto"/>
        <w:ind w:firstLine="461"/>
        <w:jc w:val="center"/>
        <w:rPr>
          <w:rFonts w:ascii="Times New Roman" w:hAnsi="Times New Roman"/>
          <w:b/>
          <w:noProof/>
          <w:sz w:val="24"/>
          <w:szCs w:val="24"/>
          <w:lang w:eastAsia="ru-RU"/>
        </w:rPr>
      </w:pPr>
    </w:p>
    <w:sectPr w:rsidR="002807C1" w:rsidSect="00145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84F"/>
    <w:multiLevelType w:val="multilevel"/>
    <w:tmpl w:val="8716B6AE"/>
    <w:lvl w:ilvl="0">
      <w:start w:val="1"/>
      <w:numFmt w:val="decimal"/>
      <w:lvlText w:val="%1."/>
      <w:lvlJc w:val="left"/>
      <w:pPr>
        <w:ind w:left="855" w:hanging="555"/>
      </w:pPr>
      <w:rPr>
        <w:rFonts w:cs="Times New Roman" w:hint="default"/>
      </w:rPr>
    </w:lvl>
    <w:lvl w:ilvl="1">
      <w:start w:val="1"/>
      <w:numFmt w:val="lowerLetter"/>
      <w:lvlText w:val="%2."/>
      <w:lvlJc w:val="left"/>
      <w:pPr>
        <w:ind w:left="1380" w:hanging="360"/>
      </w:pPr>
      <w:rPr>
        <w:rFonts w:cs="Times New Roman"/>
      </w:rPr>
    </w:lvl>
    <w:lvl w:ilvl="2" w:tentative="1">
      <w:start w:val="1"/>
      <w:numFmt w:val="lowerRoman"/>
      <w:lvlText w:val="%3."/>
      <w:lvlJc w:val="right"/>
      <w:pPr>
        <w:ind w:left="2100" w:hanging="180"/>
      </w:pPr>
      <w:rPr>
        <w:rFonts w:cs="Times New Roman"/>
      </w:rPr>
    </w:lvl>
    <w:lvl w:ilvl="3" w:tentative="1">
      <w:start w:val="1"/>
      <w:numFmt w:val="decimal"/>
      <w:lvlText w:val="%4."/>
      <w:lvlJc w:val="left"/>
      <w:pPr>
        <w:ind w:left="2820" w:hanging="360"/>
      </w:pPr>
      <w:rPr>
        <w:rFonts w:cs="Times New Roman"/>
      </w:rPr>
    </w:lvl>
    <w:lvl w:ilvl="4" w:tentative="1">
      <w:start w:val="1"/>
      <w:numFmt w:val="lowerLetter"/>
      <w:lvlText w:val="%5."/>
      <w:lvlJc w:val="left"/>
      <w:pPr>
        <w:ind w:left="3540" w:hanging="360"/>
      </w:pPr>
      <w:rPr>
        <w:rFonts w:cs="Times New Roman"/>
      </w:rPr>
    </w:lvl>
    <w:lvl w:ilvl="5" w:tentative="1">
      <w:start w:val="1"/>
      <w:numFmt w:val="lowerRoman"/>
      <w:lvlText w:val="%6."/>
      <w:lvlJc w:val="right"/>
      <w:pPr>
        <w:ind w:left="4260" w:hanging="180"/>
      </w:pPr>
      <w:rPr>
        <w:rFonts w:cs="Times New Roman"/>
      </w:rPr>
    </w:lvl>
    <w:lvl w:ilvl="6" w:tentative="1">
      <w:start w:val="1"/>
      <w:numFmt w:val="decimal"/>
      <w:lvlText w:val="%7."/>
      <w:lvlJc w:val="left"/>
      <w:pPr>
        <w:ind w:left="4980" w:hanging="360"/>
      </w:pPr>
      <w:rPr>
        <w:rFonts w:cs="Times New Roman"/>
      </w:rPr>
    </w:lvl>
    <w:lvl w:ilvl="7" w:tentative="1">
      <w:start w:val="1"/>
      <w:numFmt w:val="lowerLetter"/>
      <w:lvlText w:val="%8."/>
      <w:lvlJc w:val="left"/>
      <w:pPr>
        <w:ind w:left="5700" w:hanging="360"/>
      </w:pPr>
      <w:rPr>
        <w:rFonts w:cs="Times New Roman"/>
      </w:rPr>
    </w:lvl>
    <w:lvl w:ilvl="8" w:tentative="1">
      <w:start w:val="1"/>
      <w:numFmt w:val="lowerRoman"/>
      <w:lvlText w:val="%9."/>
      <w:lvlJc w:val="right"/>
      <w:pPr>
        <w:ind w:left="6420" w:hanging="180"/>
      </w:pPr>
      <w:rPr>
        <w:rFonts w:cs="Times New Roman"/>
      </w:rPr>
    </w:lvl>
  </w:abstractNum>
  <w:abstractNum w:abstractNumId="1">
    <w:nsid w:val="2A907E7C"/>
    <w:multiLevelType w:val="multilevel"/>
    <w:tmpl w:val="64B8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0EB6EE8"/>
    <w:multiLevelType w:val="multilevel"/>
    <w:tmpl w:val="A4DAF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C1F11FD"/>
    <w:multiLevelType w:val="hybridMultilevel"/>
    <w:tmpl w:val="DDAEDD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3C73963"/>
    <w:multiLevelType w:val="multilevel"/>
    <w:tmpl w:val="0AD88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C941539"/>
    <w:multiLevelType w:val="multilevel"/>
    <w:tmpl w:val="D5D271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C63"/>
    <w:rsid w:val="00000B04"/>
    <w:rsid w:val="00002E45"/>
    <w:rsid w:val="000151D6"/>
    <w:rsid w:val="00017DB1"/>
    <w:rsid w:val="000260B8"/>
    <w:rsid w:val="00026D3A"/>
    <w:rsid w:val="000278FC"/>
    <w:rsid w:val="00027E00"/>
    <w:rsid w:val="000325F5"/>
    <w:rsid w:val="00040FC7"/>
    <w:rsid w:val="00044A05"/>
    <w:rsid w:val="0005036B"/>
    <w:rsid w:val="000532CF"/>
    <w:rsid w:val="00054451"/>
    <w:rsid w:val="00055334"/>
    <w:rsid w:val="000571AB"/>
    <w:rsid w:val="00057A25"/>
    <w:rsid w:val="00057F46"/>
    <w:rsid w:val="00062152"/>
    <w:rsid w:val="000621B8"/>
    <w:rsid w:val="00062B5C"/>
    <w:rsid w:val="00064E2F"/>
    <w:rsid w:val="00072060"/>
    <w:rsid w:val="00076E6F"/>
    <w:rsid w:val="00095D6F"/>
    <w:rsid w:val="0009604E"/>
    <w:rsid w:val="00096463"/>
    <w:rsid w:val="00096C98"/>
    <w:rsid w:val="00097267"/>
    <w:rsid w:val="0009727D"/>
    <w:rsid w:val="000A7320"/>
    <w:rsid w:val="000B0418"/>
    <w:rsid w:val="000B1AA9"/>
    <w:rsid w:val="000B20E5"/>
    <w:rsid w:val="000B4B54"/>
    <w:rsid w:val="000C1C5C"/>
    <w:rsid w:val="000C1D7F"/>
    <w:rsid w:val="000C1E4D"/>
    <w:rsid w:val="000C7CCE"/>
    <w:rsid w:val="000D0820"/>
    <w:rsid w:val="000D13B4"/>
    <w:rsid w:val="000D2C5B"/>
    <w:rsid w:val="000D4AD9"/>
    <w:rsid w:val="000E5CBA"/>
    <w:rsid w:val="000F16B3"/>
    <w:rsid w:val="000F495F"/>
    <w:rsid w:val="00100EC7"/>
    <w:rsid w:val="00103EB1"/>
    <w:rsid w:val="00104C11"/>
    <w:rsid w:val="0010791E"/>
    <w:rsid w:val="001209EA"/>
    <w:rsid w:val="00125483"/>
    <w:rsid w:val="00132F07"/>
    <w:rsid w:val="00141D27"/>
    <w:rsid w:val="00145C9E"/>
    <w:rsid w:val="00155B64"/>
    <w:rsid w:val="00170842"/>
    <w:rsid w:val="00172DC6"/>
    <w:rsid w:val="001776BA"/>
    <w:rsid w:val="001821A1"/>
    <w:rsid w:val="00183D54"/>
    <w:rsid w:val="00185769"/>
    <w:rsid w:val="001949F6"/>
    <w:rsid w:val="00194A5B"/>
    <w:rsid w:val="00196185"/>
    <w:rsid w:val="0019715A"/>
    <w:rsid w:val="001A1960"/>
    <w:rsid w:val="001A1EB6"/>
    <w:rsid w:val="001A4F63"/>
    <w:rsid w:val="001B4010"/>
    <w:rsid w:val="001B7993"/>
    <w:rsid w:val="001C09A1"/>
    <w:rsid w:val="001D1F37"/>
    <w:rsid w:val="001D2A84"/>
    <w:rsid w:val="001D3BE0"/>
    <w:rsid w:val="001D5D48"/>
    <w:rsid w:val="001E50A1"/>
    <w:rsid w:val="001E56D6"/>
    <w:rsid w:val="001E5D9E"/>
    <w:rsid w:val="001F1FEF"/>
    <w:rsid w:val="001F3E26"/>
    <w:rsid w:val="001F6A93"/>
    <w:rsid w:val="001F7A3B"/>
    <w:rsid w:val="001F7E37"/>
    <w:rsid w:val="0020104C"/>
    <w:rsid w:val="002043F0"/>
    <w:rsid w:val="00214A41"/>
    <w:rsid w:val="0022072E"/>
    <w:rsid w:val="002245A8"/>
    <w:rsid w:val="002246C1"/>
    <w:rsid w:val="00231B5A"/>
    <w:rsid w:val="0024498F"/>
    <w:rsid w:val="00250385"/>
    <w:rsid w:val="0026373E"/>
    <w:rsid w:val="002717BA"/>
    <w:rsid w:val="00280562"/>
    <w:rsid w:val="002807C1"/>
    <w:rsid w:val="00280B60"/>
    <w:rsid w:val="0029296B"/>
    <w:rsid w:val="00294509"/>
    <w:rsid w:val="002974E5"/>
    <w:rsid w:val="00297CAE"/>
    <w:rsid w:val="002A0939"/>
    <w:rsid w:val="002A276C"/>
    <w:rsid w:val="002A2E81"/>
    <w:rsid w:val="002A2EBD"/>
    <w:rsid w:val="002B19D7"/>
    <w:rsid w:val="002B798E"/>
    <w:rsid w:val="002C5599"/>
    <w:rsid w:val="002D29DF"/>
    <w:rsid w:val="002D382D"/>
    <w:rsid w:val="002E4A5A"/>
    <w:rsid w:val="002E7FA6"/>
    <w:rsid w:val="002F4932"/>
    <w:rsid w:val="00300D40"/>
    <w:rsid w:val="00306EF4"/>
    <w:rsid w:val="00326134"/>
    <w:rsid w:val="00330382"/>
    <w:rsid w:val="0033110A"/>
    <w:rsid w:val="00331D09"/>
    <w:rsid w:val="003342CB"/>
    <w:rsid w:val="003379F6"/>
    <w:rsid w:val="0034637D"/>
    <w:rsid w:val="00346A9D"/>
    <w:rsid w:val="00350CBA"/>
    <w:rsid w:val="003547B6"/>
    <w:rsid w:val="00354D23"/>
    <w:rsid w:val="00360FC2"/>
    <w:rsid w:val="00361063"/>
    <w:rsid w:val="00361A25"/>
    <w:rsid w:val="00365171"/>
    <w:rsid w:val="00365FB9"/>
    <w:rsid w:val="003670C3"/>
    <w:rsid w:val="003672CC"/>
    <w:rsid w:val="00370D48"/>
    <w:rsid w:val="00375FA3"/>
    <w:rsid w:val="00382048"/>
    <w:rsid w:val="0038411E"/>
    <w:rsid w:val="00390A75"/>
    <w:rsid w:val="00390F5E"/>
    <w:rsid w:val="00391275"/>
    <w:rsid w:val="0039401C"/>
    <w:rsid w:val="003A26FD"/>
    <w:rsid w:val="003A57B5"/>
    <w:rsid w:val="003A58A0"/>
    <w:rsid w:val="003A62AE"/>
    <w:rsid w:val="003B43FF"/>
    <w:rsid w:val="003B7955"/>
    <w:rsid w:val="003C073B"/>
    <w:rsid w:val="003C26E1"/>
    <w:rsid w:val="003C6E02"/>
    <w:rsid w:val="003C730A"/>
    <w:rsid w:val="003D4881"/>
    <w:rsid w:val="003E6A44"/>
    <w:rsid w:val="003E710C"/>
    <w:rsid w:val="003F2910"/>
    <w:rsid w:val="00402ACE"/>
    <w:rsid w:val="0040561C"/>
    <w:rsid w:val="00406B03"/>
    <w:rsid w:val="004148DE"/>
    <w:rsid w:val="00415B1F"/>
    <w:rsid w:val="00417BC9"/>
    <w:rsid w:val="00420644"/>
    <w:rsid w:val="004253D7"/>
    <w:rsid w:val="00427336"/>
    <w:rsid w:val="00432D34"/>
    <w:rsid w:val="00436347"/>
    <w:rsid w:val="00437C60"/>
    <w:rsid w:val="00440533"/>
    <w:rsid w:val="00441872"/>
    <w:rsid w:val="0044655C"/>
    <w:rsid w:val="00452026"/>
    <w:rsid w:val="00454775"/>
    <w:rsid w:val="004550E6"/>
    <w:rsid w:val="00455C4C"/>
    <w:rsid w:val="00470EEB"/>
    <w:rsid w:val="004731C3"/>
    <w:rsid w:val="00480520"/>
    <w:rsid w:val="004818C9"/>
    <w:rsid w:val="00483625"/>
    <w:rsid w:val="00483DF9"/>
    <w:rsid w:val="00484525"/>
    <w:rsid w:val="00485B2E"/>
    <w:rsid w:val="00494DFE"/>
    <w:rsid w:val="00497292"/>
    <w:rsid w:val="004B0A6F"/>
    <w:rsid w:val="004D7CDC"/>
    <w:rsid w:val="004E2C63"/>
    <w:rsid w:val="004E6508"/>
    <w:rsid w:val="004E709C"/>
    <w:rsid w:val="004F0862"/>
    <w:rsid w:val="004F1651"/>
    <w:rsid w:val="004F16FC"/>
    <w:rsid w:val="004F7A44"/>
    <w:rsid w:val="00503CB6"/>
    <w:rsid w:val="0050478E"/>
    <w:rsid w:val="00505510"/>
    <w:rsid w:val="00511D50"/>
    <w:rsid w:val="005130B8"/>
    <w:rsid w:val="00522AD9"/>
    <w:rsid w:val="00527FAB"/>
    <w:rsid w:val="005362D0"/>
    <w:rsid w:val="00541F6C"/>
    <w:rsid w:val="00542F0C"/>
    <w:rsid w:val="00543891"/>
    <w:rsid w:val="00544DBA"/>
    <w:rsid w:val="00560E6F"/>
    <w:rsid w:val="0056337D"/>
    <w:rsid w:val="005641D3"/>
    <w:rsid w:val="005711B2"/>
    <w:rsid w:val="00576ED6"/>
    <w:rsid w:val="00581239"/>
    <w:rsid w:val="0059062C"/>
    <w:rsid w:val="00591509"/>
    <w:rsid w:val="00591BAA"/>
    <w:rsid w:val="00597909"/>
    <w:rsid w:val="005A65E8"/>
    <w:rsid w:val="005A7C5D"/>
    <w:rsid w:val="005B0B21"/>
    <w:rsid w:val="005B625A"/>
    <w:rsid w:val="005B6788"/>
    <w:rsid w:val="005C0606"/>
    <w:rsid w:val="005C56FA"/>
    <w:rsid w:val="005D12D7"/>
    <w:rsid w:val="005D33B4"/>
    <w:rsid w:val="005D43C0"/>
    <w:rsid w:val="005E4937"/>
    <w:rsid w:val="005E73D2"/>
    <w:rsid w:val="00604091"/>
    <w:rsid w:val="0060545B"/>
    <w:rsid w:val="00606B9A"/>
    <w:rsid w:val="00606C3F"/>
    <w:rsid w:val="00610299"/>
    <w:rsid w:val="0062495F"/>
    <w:rsid w:val="00625C1B"/>
    <w:rsid w:val="00627F03"/>
    <w:rsid w:val="006305D3"/>
    <w:rsid w:val="00643143"/>
    <w:rsid w:val="00651029"/>
    <w:rsid w:val="00652E8F"/>
    <w:rsid w:val="006560D6"/>
    <w:rsid w:val="006571E1"/>
    <w:rsid w:val="0065785C"/>
    <w:rsid w:val="00660757"/>
    <w:rsid w:val="00660871"/>
    <w:rsid w:val="0067184C"/>
    <w:rsid w:val="0067356F"/>
    <w:rsid w:val="00677E79"/>
    <w:rsid w:val="006803B7"/>
    <w:rsid w:val="00681533"/>
    <w:rsid w:val="006843B2"/>
    <w:rsid w:val="00687642"/>
    <w:rsid w:val="00697F6F"/>
    <w:rsid w:val="006A19BB"/>
    <w:rsid w:val="006A3BBB"/>
    <w:rsid w:val="006B4FAB"/>
    <w:rsid w:val="006B5B11"/>
    <w:rsid w:val="006C1D62"/>
    <w:rsid w:val="006C681E"/>
    <w:rsid w:val="006D2462"/>
    <w:rsid w:val="006D41B9"/>
    <w:rsid w:val="006D7E2C"/>
    <w:rsid w:val="006E3890"/>
    <w:rsid w:val="006E439B"/>
    <w:rsid w:val="006F32ED"/>
    <w:rsid w:val="00703548"/>
    <w:rsid w:val="00704AED"/>
    <w:rsid w:val="007152B2"/>
    <w:rsid w:val="0072039D"/>
    <w:rsid w:val="007206A6"/>
    <w:rsid w:val="007344AA"/>
    <w:rsid w:val="00741A00"/>
    <w:rsid w:val="00745AB4"/>
    <w:rsid w:val="00747CD8"/>
    <w:rsid w:val="00747D78"/>
    <w:rsid w:val="0075213B"/>
    <w:rsid w:val="007524F8"/>
    <w:rsid w:val="0075268E"/>
    <w:rsid w:val="00755BBB"/>
    <w:rsid w:val="007569B4"/>
    <w:rsid w:val="00757E48"/>
    <w:rsid w:val="00764FDB"/>
    <w:rsid w:val="007651F1"/>
    <w:rsid w:val="007658D6"/>
    <w:rsid w:val="0077105A"/>
    <w:rsid w:val="0078120B"/>
    <w:rsid w:val="007813A1"/>
    <w:rsid w:val="00784761"/>
    <w:rsid w:val="00786392"/>
    <w:rsid w:val="00786B5C"/>
    <w:rsid w:val="00793645"/>
    <w:rsid w:val="00794F32"/>
    <w:rsid w:val="007A0CE1"/>
    <w:rsid w:val="007A0EBE"/>
    <w:rsid w:val="007A3A0E"/>
    <w:rsid w:val="007B6352"/>
    <w:rsid w:val="007B7DA0"/>
    <w:rsid w:val="007C2A4C"/>
    <w:rsid w:val="007C4AF3"/>
    <w:rsid w:val="00802A7C"/>
    <w:rsid w:val="0080639B"/>
    <w:rsid w:val="00806AD4"/>
    <w:rsid w:val="008072DE"/>
    <w:rsid w:val="0081153A"/>
    <w:rsid w:val="00811E66"/>
    <w:rsid w:val="00814CF6"/>
    <w:rsid w:val="008176BB"/>
    <w:rsid w:val="00823C5A"/>
    <w:rsid w:val="00840152"/>
    <w:rsid w:val="00840A99"/>
    <w:rsid w:val="00841E36"/>
    <w:rsid w:val="0084328C"/>
    <w:rsid w:val="008474AF"/>
    <w:rsid w:val="00850142"/>
    <w:rsid w:val="008507F4"/>
    <w:rsid w:val="008544D9"/>
    <w:rsid w:val="00856623"/>
    <w:rsid w:val="00864055"/>
    <w:rsid w:val="00866926"/>
    <w:rsid w:val="00873756"/>
    <w:rsid w:val="0087581F"/>
    <w:rsid w:val="00875E85"/>
    <w:rsid w:val="008770CF"/>
    <w:rsid w:val="008820CC"/>
    <w:rsid w:val="008863C7"/>
    <w:rsid w:val="00886975"/>
    <w:rsid w:val="00891347"/>
    <w:rsid w:val="00892D19"/>
    <w:rsid w:val="00894F32"/>
    <w:rsid w:val="008A09AC"/>
    <w:rsid w:val="008A1A3D"/>
    <w:rsid w:val="008A399E"/>
    <w:rsid w:val="008B0C5A"/>
    <w:rsid w:val="008B0DEE"/>
    <w:rsid w:val="008B38D4"/>
    <w:rsid w:val="008B4911"/>
    <w:rsid w:val="008C378F"/>
    <w:rsid w:val="008C66C3"/>
    <w:rsid w:val="008C69E1"/>
    <w:rsid w:val="008C78C6"/>
    <w:rsid w:val="008C7EDF"/>
    <w:rsid w:val="008D4B0F"/>
    <w:rsid w:val="008D5B2A"/>
    <w:rsid w:val="008E1309"/>
    <w:rsid w:val="008E3CFF"/>
    <w:rsid w:val="008E4AA8"/>
    <w:rsid w:val="008E5EA9"/>
    <w:rsid w:val="008E7DE0"/>
    <w:rsid w:val="008F0ADC"/>
    <w:rsid w:val="008F4594"/>
    <w:rsid w:val="008F5B31"/>
    <w:rsid w:val="008F69AA"/>
    <w:rsid w:val="008F6F3A"/>
    <w:rsid w:val="00900F83"/>
    <w:rsid w:val="00920EBA"/>
    <w:rsid w:val="00921CE8"/>
    <w:rsid w:val="00923790"/>
    <w:rsid w:val="009311AB"/>
    <w:rsid w:val="00931BF9"/>
    <w:rsid w:val="00934187"/>
    <w:rsid w:val="009347EF"/>
    <w:rsid w:val="009369AC"/>
    <w:rsid w:val="00941D1E"/>
    <w:rsid w:val="009442E6"/>
    <w:rsid w:val="00947A2E"/>
    <w:rsid w:val="00961475"/>
    <w:rsid w:val="00961AD9"/>
    <w:rsid w:val="00963A3B"/>
    <w:rsid w:val="009644FD"/>
    <w:rsid w:val="009678DF"/>
    <w:rsid w:val="009726E2"/>
    <w:rsid w:val="009754F3"/>
    <w:rsid w:val="00975C7A"/>
    <w:rsid w:val="009776B6"/>
    <w:rsid w:val="00983DEC"/>
    <w:rsid w:val="00990AFE"/>
    <w:rsid w:val="00993AB0"/>
    <w:rsid w:val="009977F1"/>
    <w:rsid w:val="009A70EC"/>
    <w:rsid w:val="009A7DCA"/>
    <w:rsid w:val="009B0FC8"/>
    <w:rsid w:val="009D65D7"/>
    <w:rsid w:val="009E06AC"/>
    <w:rsid w:val="009E2EB0"/>
    <w:rsid w:val="009E52CF"/>
    <w:rsid w:val="009E72AB"/>
    <w:rsid w:val="009F68AF"/>
    <w:rsid w:val="009F786B"/>
    <w:rsid w:val="00A013A7"/>
    <w:rsid w:val="00A02081"/>
    <w:rsid w:val="00A03ACC"/>
    <w:rsid w:val="00A04C36"/>
    <w:rsid w:val="00A10B08"/>
    <w:rsid w:val="00A10ED8"/>
    <w:rsid w:val="00A13953"/>
    <w:rsid w:val="00A1754E"/>
    <w:rsid w:val="00A17970"/>
    <w:rsid w:val="00A220F7"/>
    <w:rsid w:val="00A2540F"/>
    <w:rsid w:val="00A27E82"/>
    <w:rsid w:val="00A30038"/>
    <w:rsid w:val="00A30BB0"/>
    <w:rsid w:val="00A31B0B"/>
    <w:rsid w:val="00A33E5D"/>
    <w:rsid w:val="00A3718A"/>
    <w:rsid w:val="00A378BA"/>
    <w:rsid w:val="00A4038B"/>
    <w:rsid w:val="00A4139F"/>
    <w:rsid w:val="00A42869"/>
    <w:rsid w:val="00A525E9"/>
    <w:rsid w:val="00A579FB"/>
    <w:rsid w:val="00A76B7C"/>
    <w:rsid w:val="00A77D9A"/>
    <w:rsid w:val="00A85A65"/>
    <w:rsid w:val="00A90C65"/>
    <w:rsid w:val="00A934D3"/>
    <w:rsid w:val="00A94F83"/>
    <w:rsid w:val="00A9551A"/>
    <w:rsid w:val="00A971F4"/>
    <w:rsid w:val="00AA26FF"/>
    <w:rsid w:val="00AA2A55"/>
    <w:rsid w:val="00AA5766"/>
    <w:rsid w:val="00AA5CF9"/>
    <w:rsid w:val="00AD42AB"/>
    <w:rsid w:val="00AD7B30"/>
    <w:rsid w:val="00AF568A"/>
    <w:rsid w:val="00AF58D9"/>
    <w:rsid w:val="00B02090"/>
    <w:rsid w:val="00B06374"/>
    <w:rsid w:val="00B07312"/>
    <w:rsid w:val="00B07E76"/>
    <w:rsid w:val="00B11429"/>
    <w:rsid w:val="00B12926"/>
    <w:rsid w:val="00B144D7"/>
    <w:rsid w:val="00B17FC5"/>
    <w:rsid w:val="00B25812"/>
    <w:rsid w:val="00B27EF0"/>
    <w:rsid w:val="00B33B19"/>
    <w:rsid w:val="00B33FEC"/>
    <w:rsid w:val="00B358CF"/>
    <w:rsid w:val="00B5286E"/>
    <w:rsid w:val="00B62784"/>
    <w:rsid w:val="00B643F4"/>
    <w:rsid w:val="00B726EA"/>
    <w:rsid w:val="00B837D5"/>
    <w:rsid w:val="00B85BFC"/>
    <w:rsid w:val="00B87268"/>
    <w:rsid w:val="00B90E77"/>
    <w:rsid w:val="00B91884"/>
    <w:rsid w:val="00BA1C7E"/>
    <w:rsid w:val="00BA4A9F"/>
    <w:rsid w:val="00BA6F98"/>
    <w:rsid w:val="00BB2040"/>
    <w:rsid w:val="00BB4F99"/>
    <w:rsid w:val="00BB73ED"/>
    <w:rsid w:val="00BC78A3"/>
    <w:rsid w:val="00BD590A"/>
    <w:rsid w:val="00BE40B4"/>
    <w:rsid w:val="00BE5433"/>
    <w:rsid w:val="00BE7C32"/>
    <w:rsid w:val="00BF58C5"/>
    <w:rsid w:val="00BF5F0D"/>
    <w:rsid w:val="00BF7E59"/>
    <w:rsid w:val="00C020FA"/>
    <w:rsid w:val="00C064A2"/>
    <w:rsid w:val="00C23AB7"/>
    <w:rsid w:val="00C240D9"/>
    <w:rsid w:val="00C2423A"/>
    <w:rsid w:val="00C2507D"/>
    <w:rsid w:val="00C30A9B"/>
    <w:rsid w:val="00C34F4A"/>
    <w:rsid w:val="00C3684A"/>
    <w:rsid w:val="00C46FCC"/>
    <w:rsid w:val="00C52B19"/>
    <w:rsid w:val="00C6322D"/>
    <w:rsid w:val="00C64E1E"/>
    <w:rsid w:val="00C650E7"/>
    <w:rsid w:val="00C65B2D"/>
    <w:rsid w:val="00C67409"/>
    <w:rsid w:val="00C75F07"/>
    <w:rsid w:val="00C806B0"/>
    <w:rsid w:val="00C843E1"/>
    <w:rsid w:val="00C91BB3"/>
    <w:rsid w:val="00C94760"/>
    <w:rsid w:val="00C95456"/>
    <w:rsid w:val="00C96F39"/>
    <w:rsid w:val="00CA01BD"/>
    <w:rsid w:val="00CA031A"/>
    <w:rsid w:val="00CA1244"/>
    <w:rsid w:val="00CA2D5D"/>
    <w:rsid w:val="00CA4C47"/>
    <w:rsid w:val="00CC4A1C"/>
    <w:rsid w:val="00CC5D97"/>
    <w:rsid w:val="00CD179D"/>
    <w:rsid w:val="00CD5291"/>
    <w:rsid w:val="00CE1BCB"/>
    <w:rsid w:val="00CE3CC4"/>
    <w:rsid w:val="00CE79EF"/>
    <w:rsid w:val="00CF174C"/>
    <w:rsid w:val="00CF2C7C"/>
    <w:rsid w:val="00CF2F0D"/>
    <w:rsid w:val="00CF48B8"/>
    <w:rsid w:val="00D02D64"/>
    <w:rsid w:val="00D051C9"/>
    <w:rsid w:val="00D13930"/>
    <w:rsid w:val="00D14744"/>
    <w:rsid w:val="00D276B4"/>
    <w:rsid w:val="00D303B3"/>
    <w:rsid w:val="00D33656"/>
    <w:rsid w:val="00D367B8"/>
    <w:rsid w:val="00D37EEA"/>
    <w:rsid w:val="00D530E0"/>
    <w:rsid w:val="00D601EF"/>
    <w:rsid w:val="00D60E20"/>
    <w:rsid w:val="00D631A8"/>
    <w:rsid w:val="00D6320C"/>
    <w:rsid w:val="00D653CB"/>
    <w:rsid w:val="00D65468"/>
    <w:rsid w:val="00D67FB1"/>
    <w:rsid w:val="00D70283"/>
    <w:rsid w:val="00D72FEA"/>
    <w:rsid w:val="00D82B86"/>
    <w:rsid w:val="00D90033"/>
    <w:rsid w:val="00D94D7F"/>
    <w:rsid w:val="00D9542F"/>
    <w:rsid w:val="00D95B36"/>
    <w:rsid w:val="00DA7030"/>
    <w:rsid w:val="00DB00EC"/>
    <w:rsid w:val="00DB417C"/>
    <w:rsid w:val="00DC03AD"/>
    <w:rsid w:val="00DC44DD"/>
    <w:rsid w:val="00DE0E4C"/>
    <w:rsid w:val="00DF11B8"/>
    <w:rsid w:val="00E0007D"/>
    <w:rsid w:val="00E022B2"/>
    <w:rsid w:val="00E04044"/>
    <w:rsid w:val="00E05C08"/>
    <w:rsid w:val="00E10B45"/>
    <w:rsid w:val="00E12F62"/>
    <w:rsid w:val="00E149EA"/>
    <w:rsid w:val="00E20F40"/>
    <w:rsid w:val="00E25266"/>
    <w:rsid w:val="00E3117E"/>
    <w:rsid w:val="00E41EBD"/>
    <w:rsid w:val="00E45EEC"/>
    <w:rsid w:val="00E46250"/>
    <w:rsid w:val="00E466E2"/>
    <w:rsid w:val="00E55C62"/>
    <w:rsid w:val="00E57EC1"/>
    <w:rsid w:val="00E65EB6"/>
    <w:rsid w:val="00E66CC7"/>
    <w:rsid w:val="00E66F62"/>
    <w:rsid w:val="00E671DB"/>
    <w:rsid w:val="00E71AE5"/>
    <w:rsid w:val="00E71AEE"/>
    <w:rsid w:val="00E7751B"/>
    <w:rsid w:val="00E87CFC"/>
    <w:rsid w:val="00E96E90"/>
    <w:rsid w:val="00EB1C8E"/>
    <w:rsid w:val="00EB2C9E"/>
    <w:rsid w:val="00EC504E"/>
    <w:rsid w:val="00EC626B"/>
    <w:rsid w:val="00EC7B2D"/>
    <w:rsid w:val="00ED0B36"/>
    <w:rsid w:val="00ED29EA"/>
    <w:rsid w:val="00ED3C31"/>
    <w:rsid w:val="00EE1A35"/>
    <w:rsid w:val="00EE56A4"/>
    <w:rsid w:val="00EF4903"/>
    <w:rsid w:val="00EF67CF"/>
    <w:rsid w:val="00EF6F69"/>
    <w:rsid w:val="00F104C1"/>
    <w:rsid w:val="00F119AD"/>
    <w:rsid w:val="00F2312A"/>
    <w:rsid w:val="00F31622"/>
    <w:rsid w:val="00F34C51"/>
    <w:rsid w:val="00F41268"/>
    <w:rsid w:val="00F44607"/>
    <w:rsid w:val="00F54948"/>
    <w:rsid w:val="00F54A98"/>
    <w:rsid w:val="00F605A6"/>
    <w:rsid w:val="00F60B47"/>
    <w:rsid w:val="00F60BE5"/>
    <w:rsid w:val="00F631D0"/>
    <w:rsid w:val="00F70830"/>
    <w:rsid w:val="00F71A61"/>
    <w:rsid w:val="00F95B2D"/>
    <w:rsid w:val="00FA4F70"/>
    <w:rsid w:val="00FB35E0"/>
    <w:rsid w:val="00FB4D55"/>
    <w:rsid w:val="00FB63B2"/>
    <w:rsid w:val="00FB713E"/>
    <w:rsid w:val="00FB7423"/>
    <w:rsid w:val="00FC1714"/>
    <w:rsid w:val="00FC1F55"/>
    <w:rsid w:val="00FC2AF7"/>
    <w:rsid w:val="00FC51AB"/>
    <w:rsid w:val="00FC58ED"/>
    <w:rsid w:val="00FC5A58"/>
    <w:rsid w:val="00FD24CC"/>
    <w:rsid w:val="00FD26F8"/>
    <w:rsid w:val="00FD2DD0"/>
    <w:rsid w:val="00FD5585"/>
    <w:rsid w:val="00FD70A0"/>
    <w:rsid w:val="00FE1E0C"/>
    <w:rsid w:val="00FE3F82"/>
    <w:rsid w:val="00FE4BA7"/>
    <w:rsid w:val="00FE565F"/>
    <w:rsid w:val="00FE74C1"/>
    <w:rsid w:val="00FF1C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9E"/>
    <w:pPr>
      <w:spacing w:after="200" w:line="276" w:lineRule="auto"/>
    </w:pPr>
    <w:rPr>
      <w:lang w:eastAsia="en-US"/>
    </w:rPr>
  </w:style>
  <w:style w:type="paragraph" w:styleId="Heading1">
    <w:name w:val="heading 1"/>
    <w:basedOn w:val="Normal"/>
    <w:link w:val="Heading1Char"/>
    <w:uiPriority w:val="99"/>
    <w:qFormat/>
    <w:rsid w:val="00455C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8063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60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C4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132F0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44607"/>
    <w:rPr>
      <w:rFonts w:ascii="Cambria" w:hAnsi="Cambria" w:cs="Times New Roman"/>
      <w:b/>
      <w:bCs/>
      <w:color w:val="4F81BD"/>
    </w:rPr>
  </w:style>
  <w:style w:type="paragraph" w:customStyle="1" w:styleId="western">
    <w:name w:val="western"/>
    <w:basedOn w:val="Normal"/>
    <w:uiPriority w:val="99"/>
    <w:rsid w:val="004E2C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basedOn w:val="DefaultParagraphFont"/>
    <w:uiPriority w:val="99"/>
    <w:rsid w:val="004E2C63"/>
    <w:rPr>
      <w:rFonts w:cs="Times New Roman"/>
    </w:rPr>
  </w:style>
  <w:style w:type="paragraph" w:styleId="NormalWeb">
    <w:name w:val="Normal (Web)"/>
    <w:basedOn w:val="Normal"/>
    <w:uiPriority w:val="99"/>
    <w:rsid w:val="004E2C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FD70A0"/>
    <w:rPr>
      <w:rFonts w:cs="Times New Roman"/>
    </w:rPr>
  </w:style>
  <w:style w:type="paragraph" w:customStyle="1" w:styleId="c1">
    <w:name w:val="c1"/>
    <w:basedOn w:val="Normal"/>
    <w:uiPriority w:val="99"/>
    <w:rsid w:val="00455C4C"/>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c0">
    <w:name w:val="c0"/>
    <w:basedOn w:val="DefaultParagraphFont"/>
    <w:uiPriority w:val="99"/>
    <w:rsid w:val="00C3684A"/>
    <w:rPr>
      <w:rFonts w:cs="Times New Roman"/>
    </w:rPr>
  </w:style>
  <w:style w:type="character" w:customStyle="1" w:styleId="text">
    <w:name w:val="text"/>
    <w:basedOn w:val="DefaultParagraphFont"/>
    <w:uiPriority w:val="99"/>
    <w:rsid w:val="00C3684A"/>
    <w:rPr>
      <w:rFonts w:cs="Times New Roman"/>
    </w:rPr>
  </w:style>
  <w:style w:type="paragraph" w:styleId="BalloonText">
    <w:name w:val="Balloon Text"/>
    <w:basedOn w:val="Normal"/>
    <w:link w:val="BalloonTextChar"/>
    <w:uiPriority w:val="99"/>
    <w:semiHidden/>
    <w:rsid w:val="008E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DE0"/>
    <w:rPr>
      <w:rFonts w:ascii="Tahoma" w:hAnsi="Tahoma" w:cs="Tahoma"/>
      <w:sz w:val="16"/>
      <w:szCs w:val="16"/>
    </w:rPr>
  </w:style>
  <w:style w:type="character" w:styleId="Strong">
    <w:name w:val="Strong"/>
    <w:basedOn w:val="DefaultParagraphFont"/>
    <w:uiPriority w:val="99"/>
    <w:qFormat/>
    <w:rsid w:val="00F44607"/>
    <w:rPr>
      <w:rFonts w:cs="Times New Roman"/>
      <w:b/>
      <w:bCs/>
    </w:rPr>
  </w:style>
  <w:style w:type="table" w:styleId="TableGrid">
    <w:name w:val="Table Grid"/>
    <w:basedOn w:val="TableNormal"/>
    <w:uiPriority w:val="99"/>
    <w:locked/>
    <w:rsid w:val="0080639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80639B"/>
    <w:pPr>
      <w:ind w:left="720"/>
      <w:contextualSpacing/>
    </w:pPr>
    <w:rPr>
      <w:rFonts w:eastAsia="Times New Roman"/>
    </w:rPr>
  </w:style>
  <w:style w:type="paragraph" w:customStyle="1" w:styleId="Style37">
    <w:name w:val="Style37"/>
    <w:basedOn w:val="Normal"/>
    <w:uiPriority w:val="99"/>
    <w:rsid w:val="00382048"/>
    <w:pPr>
      <w:widowControl w:val="0"/>
      <w:autoSpaceDE w:val="0"/>
      <w:autoSpaceDN w:val="0"/>
      <w:adjustRightInd w:val="0"/>
      <w:spacing w:after="0" w:line="240" w:lineRule="auto"/>
    </w:pPr>
    <w:rPr>
      <w:rFonts w:ascii="Arial Narrow" w:hAnsi="Arial Narrow"/>
      <w:sz w:val="24"/>
      <w:szCs w:val="24"/>
      <w:lang w:eastAsia="ru-RU"/>
    </w:rPr>
  </w:style>
  <w:style w:type="paragraph" w:customStyle="1" w:styleId="Style48">
    <w:name w:val="Style48"/>
    <w:basedOn w:val="Normal"/>
    <w:uiPriority w:val="99"/>
    <w:rsid w:val="00382048"/>
    <w:pPr>
      <w:widowControl w:val="0"/>
      <w:autoSpaceDE w:val="0"/>
      <w:autoSpaceDN w:val="0"/>
      <w:adjustRightInd w:val="0"/>
      <w:spacing w:after="0" w:line="240" w:lineRule="auto"/>
    </w:pPr>
    <w:rPr>
      <w:rFonts w:ascii="Arial Narrow" w:hAnsi="Arial Narrow"/>
      <w:sz w:val="24"/>
      <w:szCs w:val="24"/>
      <w:lang w:eastAsia="ru-RU"/>
    </w:rPr>
  </w:style>
  <w:style w:type="paragraph" w:customStyle="1" w:styleId="Style51">
    <w:name w:val="Style51"/>
    <w:basedOn w:val="Normal"/>
    <w:uiPriority w:val="99"/>
    <w:rsid w:val="00382048"/>
    <w:pPr>
      <w:widowControl w:val="0"/>
      <w:autoSpaceDE w:val="0"/>
      <w:autoSpaceDN w:val="0"/>
      <w:adjustRightInd w:val="0"/>
      <w:spacing w:after="0" w:line="240" w:lineRule="auto"/>
    </w:pPr>
    <w:rPr>
      <w:rFonts w:ascii="Arial Narrow" w:hAnsi="Arial Narrow"/>
      <w:sz w:val="24"/>
      <w:szCs w:val="24"/>
      <w:lang w:eastAsia="ru-RU"/>
    </w:rPr>
  </w:style>
  <w:style w:type="character" w:customStyle="1" w:styleId="FontStyle111">
    <w:name w:val="Font Style111"/>
    <w:basedOn w:val="DefaultParagraphFont"/>
    <w:uiPriority w:val="99"/>
    <w:rsid w:val="00382048"/>
    <w:rPr>
      <w:rFonts w:ascii="Times New Roman" w:hAnsi="Times New Roman" w:cs="Times New Roman"/>
      <w:sz w:val="20"/>
      <w:szCs w:val="20"/>
    </w:rPr>
  </w:style>
  <w:style w:type="character" w:customStyle="1" w:styleId="FontStyle118">
    <w:name w:val="Font Style118"/>
    <w:basedOn w:val="DefaultParagraphFont"/>
    <w:uiPriority w:val="99"/>
    <w:rsid w:val="00382048"/>
    <w:rPr>
      <w:rFonts w:ascii="Times New Roman" w:hAnsi="Times New Roman" w:cs="Times New Roman"/>
      <w:i/>
      <w:iCs/>
      <w:sz w:val="20"/>
      <w:szCs w:val="20"/>
    </w:rPr>
  </w:style>
  <w:style w:type="character" w:styleId="Emphasis">
    <w:name w:val="Emphasis"/>
    <w:basedOn w:val="DefaultParagraphFont"/>
    <w:uiPriority w:val="99"/>
    <w:qFormat/>
    <w:locked/>
    <w:rsid w:val="00382048"/>
    <w:rPr>
      <w:rFonts w:cs="Times New Roman"/>
      <w:i/>
      <w:iCs/>
    </w:rPr>
  </w:style>
  <w:style w:type="character" w:styleId="Hyperlink">
    <w:name w:val="Hyperlink"/>
    <w:basedOn w:val="DefaultParagraphFont"/>
    <w:uiPriority w:val="99"/>
    <w:rsid w:val="003820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9400715">
      <w:marLeft w:val="0"/>
      <w:marRight w:val="0"/>
      <w:marTop w:val="0"/>
      <w:marBottom w:val="0"/>
      <w:divBdr>
        <w:top w:val="none" w:sz="0" w:space="0" w:color="auto"/>
        <w:left w:val="none" w:sz="0" w:space="0" w:color="auto"/>
        <w:bottom w:val="none" w:sz="0" w:space="0" w:color="auto"/>
        <w:right w:val="none" w:sz="0" w:space="0" w:color="auto"/>
      </w:divBdr>
    </w:div>
    <w:div w:id="769400716">
      <w:marLeft w:val="0"/>
      <w:marRight w:val="0"/>
      <w:marTop w:val="0"/>
      <w:marBottom w:val="0"/>
      <w:divBdr>
        <w:top w:val="none" w:sz="0" w:space="0" w:color="auto"/>
        <w:left w:val="none" w:sz="0" w:space="0" w:color="auto"/>
        <w:bottom w:val="none" w:sz="0" w:space="0" w:color="auto"/>
        <w:right w:val="none" w:sz="0" w:space="0" w:color="auto"/>
      </w:divBdr>
    </w:div>
    <w:div w:id="769400717">
      <w:marLeft w:val="0"/>
      <w:marRight w:val="0"/>
      <w:marTop w:val="0"/>
      <w:marBottom w:val="0"/>
      <w:divBdr>
        <w:top w:val="none" w:sz="0" w:space="0" w:color="auto"/>
        <w:left w:val="none" w:sz="0" w:space="0" w:color="auto"/>
        <w:bottom w:val="none" w:sz="0" w:space="0" w:color="auto"/>
        <w:right w:val="none" w:sz="0" w:space="0" w:color="auto"/>
      </w:divBdr>
    </w:div>
    <w:div w:id="769400721">
      <w:marLeft w:val="0"/>
      <w:marRight w:val="0"/>
      <w:marTop w:val="0"/>
      <w:marBottom w:val="0"/>
      <w:divBdr>
        <w:top w:val="none" w:sz="0" w:space="0" w:color="auto"/>
        <w:left w:val="none" w:sz="0" w:space="0" w:color="auto"/>
        <w:bottom w:val="none" w:sz="0" w:space="0" w:color="auto"/>
        <w:right w:val="none" w:sz="0" w:space="0" w:color="auto"/>
      </w:divBdr>
    </w:div>
    <w:div w:id="769400724">
      <w:marLeft w:val="0"/>
      <w:marRight w:val="0"/>
      <w:marTop w:val="0"/>
      <w:marBottom w:val="0"/>
      <w:divBdr>
        <w:top w:val="none" w:sz="0" w:space="0" w:color="auto"/>
        <w:left w:val="none" w:sz="0" w:space="0" w:color="auto"/>
        <w:bottom w:val="none" w:sz="0" w:space="0" w:color="auto"/>
        <w:right w:val="none" w:sz="0" w:space="0" w:color="auto"/>
      </w:divBdr>
    </w:div>
    <w:div w:id="769400729">
      <w:marLeft w:val="0"/>
      <w:marRight w:val="0"/>
      <w:marTop w:val="0"/>
      <w:marBottom w:val="0"/>
      <w:divBdr>
        <w:top w:val="none" w:sz="0" w:space="0" w:color="auto"/>
        <w:left w:val="none" w:sz="0" w:space="0" w:color="auto"/>
        <w:bottom w:val="none" w:sz="0" w:space="0" w:color="auto"/>
        <w:right w:val="none" w:sz="0" w:space="0" w:color="auto"/>
      </w:divBdr>
      <w:divsChild>
        <w:div w:id="769400718">
          <w:marLeft w:val="0"/>
          <w:marRight w:val="0"/>
          <w:marTop w:val="0"/>
          <w:marBottom w:val="0"/>
          <w:divBdr>
            <w:top w:val="none" w:sz="0" w:space="0" w:color="auto"/>
            <w:left w:val="none" w:sz="0" w:space="0" w:color="auto"/>
            <w:bottom w:val="none" w:sz="0" w:space="0" w:color="auto"/>
            <w:right w:val="none" w:sz="0" w:space="0" w:color="auto"/>
          </w:divBdr>
        </w:div>
        <w:div w:id="769400719">
          <w:marLeft w:val="0"/>
          <w:marRight w:val="0"/>
          <w:marTop w:val="0"/>
          <w:marBottom w:val="0"/>
          <w:divBdr>
            <w:top w:val="none" w:sz="0" w:space="0" w:color="auto"/>
            <w:left w:val="none" w:sz="0" w:space="0" w:color="auto"/>
            <w:bottom w:val="none" w:sz="0" w:space="0" w:color="auto"/>
            <w:right w:val="none" w:sz="0" w:space="0" w:color="auto"/>
          </w:divBdr>
        </w:div>
        <w:div w:id="769400722">
          <w:marLeft w:val="0"/>
          <w:marRight w:val="0"/>
          <w:marTop w:val="0"/>
          <w:marBottom w:val="0"/>
          <w:divBdr>
            <w:top w:val="none" w:sz="0" w:space="0" w:color="auto"/>
            <w:left w:val="none" w:sz="0" w:space="0" w:color="auto"/>
            <w:bottom w:val="none" w:sz="0" w:space="0" w:color="auto"/>
            <w:right w:val="none" w:sz="0" w:space="0" w:color="auto"/>
          </w:divBdr>
        </w:div>
        <w:div w:id="769400723">
          <w:marLeft w:val="0"/>
          <w:marRight w:val="0"/>
          <w:marTop w:val="0"/>
          <w:marBottom w:val="0"/>
          <w:divBdr>
            <w:top w:val="none" w:sz="0" w:space="0" w:color="auto"/>
            <w:left w:val="none" w:sz="0" w:space="0" w:color="auto"/>
            <w:bottom w:val="none" w:sz="0" w:space="0" w:color="auto"/>
            <w:right w:val="none" w:sz="0" w:space="0" w:color="auto"/>
          </w:divBdr>
        </w:div>
        <w:div w:id="769400725">
          <w:marLeft w:val="0"/>
          <w:marRight w:val="0"/>
          <w:marTop w:val="0"/>
          <w:marBottom w:val="0"/>
          <w:divBdr>
            <w:top w:val="none" w:sz="0" w:space="0" w:color="auto"/>
            <w:left w:val="none" w:sz="0" w:space="0" w:color="auto"/>
            <w:bottom w:val="none" w:sz="0" w:space="0" w:color="auto"/>
            <w:right w:val="none" w:sz="0" w:space="0" w:color="auto"/>
          </w:divBdr>
        </w:div>
        <w:div w:id="769400726">
          <w:marLeft w:val="0"/>
          <w:marRight w:val="0"/>
          <w:marTop w:val="0"/>
          <w:marBottom w:val="0"/>
          <w:divBdr>
            <w:top w:val="none" w:sz="0" w:space="0" w:color="auto"/>
            <w:left w:val="none" w:sz="0" w:space="0" w:color="auto"/>
            <w:bottom w:val="none" w:sz="0" w:space="0" w:color="auto"/>
            <w:right w:val="none" w:sz="0" w:space="0" w:color="auto"/>
          </w:divBdr>
        </w:div>
        <w:div w:id="769400727">
          <w:marLeft w:val="0"/>
          <w:marRight w:val="0"/>
          <w:marTop w:val="0"/>
          <w:marBottom w:val="0"/>
          <w:divBdr>
            <w:top w:val="none" w:sz="0" w:space="0" w:color="auto"/>
            <w:left w:val="none" w:sz="0" w:space="0" w:color="auto"/>
            <w:bottom w:val="none" w:sz="0" w:space="0" w:color="auto"/>
            <w:right w:val="none" w:sz="0" w:space="0" w:color="auto"/>
          </w:divBdr>
        </w:div>
        <w:div w:id="769400728">
          <w:marLeft w:val="0"/>
          <w:marRight w:val="0"/>
          <w:marTop w:val="0"/>
          <w:marBottom w:val="0"/>
          <w:divBdr>
            <w:top w:val="none" w:sz="0" w:space="0" w:color="auto"/>
            <w:left w:val="none" w:sz="0" w:space="0" w:color="auto"/>
            <w:bottom w:val="none" w:sz="0" w:space="0" w:color="auto"/>
            <w:right w:val="none" w:sz="0" w:space="0" w:color="auto"/>
          </w:divBdr>
        </w:div>
        <w:div w:id="769400730">
          <w:marLeft w:val="0"/>
          <w:marRight w:val="0"/>
          <w:marTop w:val="0"/>
          <w:marBottom w:val="0"/>
          <w:divBdr>
            <w:top w:val="none" w:sz="0" w:space="0" w:color="auto"/>
            <w:left w:val="none" w:sz="0" w:space="0" w:color="auto"/>
            <w:bottom w:val="none" w:sz="0" w:space="0" w:color="auto"/>
            <w:right w:val="none" w:sz="0" w:space="0" w:color="auto"/>
          </w:divBdr>
        </w:div>
      </w:divsChild>
    </w:div>
    <w:div w:id="769400731">
      <w:marLeft w:val="0"/>
      <w:marRight w:val="0"/>
      <w:marTop w:val="0"/>
      <w:marBottom w:val="0"/>
      <w:divBdr>
        <w:top w:val="none" w:sz="0" w:space="0" w:color="auto"/>
        <w:left w:val="none" w:sz="0" w:space="0" w:color="auto"/>
        <w:bottom w:val="none" w:sz="0" w:space="0" w:color="auto"/>
        <w:right w:val="none" w:sz="0" w:space="0" w:color="auto"/>
      </w:divBdr>
      <w:divsChild>
        <w:div w:id="769400720">
          <w:marLeft w:val="0"/>
          <w:marRight w:val="0"/>
          <w:marTop w:val="0"/>
          <w:marBottom w:val="0"/>
          <w:divBdr>
            <w:top w:val="none" w:sz="0" w:space="0" w:color="auto"/>
            <w:left w:val="none" w:sz="0" w:space="0" w:color="auto"/>
            <w:bottom w:val="none" w:sz="0" w:space="0" w:color="auto"/>
            <w:right w:val="none" w:sz="0" w:space="0" w:color="auto"/>
          </w:divBdr>
        </w:div>
      </w:divsChild>
    </w:div>
    <w:div w:id="769400732">
      <w:marLeft w:val="0"/>
      <w:marRight w:val="0"/>
      <w:marTop w:val="0"/>
      <w:marBottom w:val="0"/>
      <w:divBdr>
        <w:top w:val="none" w:sz="0" w:space="0" w:color="auto"/>
        <w:left w:val="none" w:sz="0" w:space="0" w:color="auto"/>
        <w:bottom w:val="none" w:sz="0" w:space="0" w:color="auto"/>
        <w:right w:val="none" w:sz="0" w:space="0" w:color="auto"/>
      </w:divBdr>
    </w:div>
    <w:div w:id="769400733">
      <w:marLeft w:val="0"/>
      <w:marRight w:val="0"/>
      <w:marTop w:val="0"/>
      <w:marBottom w:val="0"/>
      <w:divBdr>
        <w:top w:val="none" w:sz="0" w:space="0" w:color="auto"/>
        <w:left w:val="none" w:sz="0" w:space="0" w:color="auto"/>
        <w:bottom w:val="none" w:sz="0" w:space="0" w:color="auto"/>
        <w:right w:val="none" w:sz="0" w:space="0" w:color="auto"/>
      </w:divBdr>
      <w:divsChild>
        <w:div w:id="76940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estival.1september.ru/articles/569499/pril1.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26</Pages>
  <Words>8163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Галина</cp:lastModifiedBy>
  <cp:revision>22</cp:revision>
  <dcterms:created xsi:type="dcterms:W3CDTF">2013-05-03T10:17:00Z</dcterms:created>
  <dcterms:modified xsi:type="dcterms:W3CDTF">2014-03-31T18:51:00Z</dcterms:modified>
</cp:coreProperties>
</file>