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B6B" w:rsidRPr="00FE3B6B" w:rsidRDefault="00FE3B6B" w:rsidP="00FE3B6B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Разработал Прокопенко В.В</w:t>
      </w:r>
      <w:r w:rsidR="00DD0731">
        <w:rPr>
          <w:rFonts w:ascii="Times New Roman" w:hAnsi="Times New Roman" w:cs="Times New Roman"/>
          <w:i/>
          <w:sz w:val="28"/>
          <w:szCs w:val="28"/>
        </w:rPr>
        <w:t>.</w:t>
      </w:r>
    </w:p>
    <w:p w:rsidR="000840DC" w:rsidRDefault="000840DC" w:rsidP="00FE3B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524" w:rsidRPr="00FE3B6B" w:rsidRDefault="00D21482" w:rsidP="00FE3B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B6B">
        <w:rPr>
          <w:rFonts w:ascii="Times New Roman" w:hAnsi="Times New Roman" w:cs="Times New Roman"/>
          <w:b/>
          <w:sz w:val="28"/>
          <w:szCs w:val="28"/>
        </w:rPr>
        <w:t>Методика « В гостях у сказки»</w:t>
      </w:r>
    </w:p>
    <w:p w:rsidR="00D21482" w:rsidRDefault="00D214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выявить уровень музыкального вкуса через сочинение учащихся сказки по прослушанному произведению.</w:t>
      </w:r>
    </w:p>
    <w:p w:rsidR="00FD000E" w:rsidRDefault="00D214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Суть метода: Исследователь пров</w:t>
      </w:r>
      <w:r w:rsidR="00FD000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 с детьми беседу о волшебной стране, где живут сказки, вс</w:t>
      </w:r>
      <w:r w:rsidR="00FD000E">
        <w:rPr>
          <w:rFonts w:ascii="Times New Roman" w:hAnsi="Times New Roman" w:cs="Times New Roman"/>
          <w:sz w:val="28"/>
          <w:szCs w:val="28"/>
        </w:rPr>
        <w:t>поминает с ребятами наиболее известных им сказо</w:t>
      </w:r>
      <w:r w:rsidR="00FE3B6B">
        <w:rPr>
          <w:rFonts w:ascii="Times New Roman" w:hAnsi="Times New Roman" w:cs="Times New Roman"/>
          <w:sz w:val="28"/>
          <w:szCs w:val="28"/>
        </w:rPr>
        <w:t>чных персонажей. Беседует о том</w:t>
      </w:r>
      <w:r w:rsidR="00FD000E">
        <w:rPr>
          <w:rFonts w:ascii="Times New Roman" w:hAnsi="Times New Roman" w:cs="Times New Roman"/>
          <w:sz w:val="28"/>
          <w:szCs w:val="28"/>
        </w:rPr>
        <w:t xml:space="preserve">, что «сказку можно услышать без слов». Предлагает ребятам перевоплотиться в великих сказочников и на основе услышанного произведения </w:t>
      </w:r>
      <w:r w:rsidR="00FE3B6B">
        <w:rPr>
          <w:rFonts w:ascii="Times New Roman" w:hAnsi="Times New Roman" w:cs="Times New Roman"/>
          <w:sz w:val="28"/>
          <w:szCs w:val="28"/>
        </w:rPr>
        <w:t>(</w:t>
      </w:r>
      <w:r w:rsidR="00FD000E">
        <w:rPr>
          <w:rFonts w:ascii="Times New Roman" w:hAnsi="Times New Roman" w:cs="Times New Roman"/>
          <w:sz w:val="28"/>
          <w:szCs w:val="28"/>
        </w:rPr>
        <w:t>« Петрушка»</w:t>
      </w:r>
      <w:r w:rsidR="00FE3B6B">
        <w:rPr>
          <w:rFonts w:ascii="Times New Roman" w:hAnsi="Times New Roman" w:cs="Times New Roman"/>
          <w:sz w:val="28"/>
          <w:szCs w:val="28"/>
        </w:rPr>
        <w:t xml:space="preserve"> </w:t>
      </w:r>
      <w:r w:rsidR="00FD000E">
        <w:rPr>
          <w:rFonts w:ascii="Times New Roman" w:hAnsi="Times New Roman" w:cs="Times New Roman"/>
          <w:sz w:val="28"/>
          <w:szCs w:val="28"/>
        </w:rPr>
        <w:t>И. Стравинского) придумать свою удивительную историю.</w:t>
      </w:r>
    </w:p>
    <w:p w:rsidR="000840DC" w:rsidRDefault="00FD00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Инструкция: « Ребята, мы </w:t>
      </w:r>
      <w:r w:rsidR="00FE3B6B">
        <w:rPr>
          <w:rFonts w:ascii="Times New Roman" w:hAnsi="Times New Roman" w:cs="Times New Roman"/>
          <w:sz w:val="28"/>
          <w:szCs w:val="28"/>
        </w:rPr>
        <w:t>выяснили с вами</w:t>
      </w:r>
      <w:r>
        <w:rPr>
          <w:rFonts w:ascii="Times New Roman" w:hAnsi="Times New Roman" w:cs="Times New Roman"/>
          <w:sz w:val="28"/>
          <w:szCs w:val="28"/>
        </w:rPr>
        <w:t>, что все любят сказки.</w:t>
      </w:r>
      <w:r w:rsidR="00FE3B6B">
        <w:rPr>
          <w:rFonts w:ascii="Times New Roman" w:hAnsi="Times New Roman" w:cs="Times New Roman"/>
          <w:sz w:val="28"/>
          <w:szCs w:val="28"/>
        </w:rPr>
        <w:t xml:space="preserve"> Их можно передавать из поколения в поколение не только словами, но и музыкальными звуками,</w:t>
      </w:r>
      <w:r w:rsidR="00D21482">
        <w:rPr>
          <w:rFonts w:ascii="Times New Roman" w:hAnsi="Times New Roman" w:cs="Times New Roman"/>
          <w:sz w:val="28"/>
          <w:szCs w:val="28"/>
        </w:rPr>
        <w:t xml:space="preserve"> </w:t>
      </w:r>
      <w:r w:rsidR="00FE3B6B">
        <w:rPr>
          <w:rFonts w:ascii="Times New Roman" w:hAnsi="Times New Roman" w:cs="Times New Roman"/>
          <w:sz w:val="28"/>
          <w:szCs w:val="28"/>
        </w:rPr>
        <w:t xml:space="preserve">которые образно и ярко нарисуют в нашем воображении ту или иную волшебную картину. </w:t>
      </w:r>
      <w:r w:rsidR="00DD0731">
        <w:rPr>
          <w:rFonts w:ascii="Times New Roman" w:hAnsi="Times New Roman" w:cs="Times New Roman"/>
          <w:sz w:val="28"/>
          <w:szCs w:val="28"/>
        </w:rPr>
        <w:t>Многие композиторы писали произведения, в которых мы можем «увидеть»  и хитрую лису, и трусливого зайца, и многое другое. Но у всех у нас воображение различное, каждый чувствует музыку по-своему. Я предлагаю вам послушать произведение и «увидеть» в нём свою, непохожую на другие сказку. Для этого вы должны очень внимательно вслушаться в эти волшебные звуки, а потом отразить свои мысли на листе бумаги».</w:t>
      </w:r>
    </w:p>
    <w:p w:rsidR="00D21482" w:rsidRDefault="00DD07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основе «детских сказок» исследователи делает вывод о том, как музыка повлияла на внутренний мир учащихся, насколько глубоко они её услышали и смогли передать словами. </w:t>
      </w:r>
    </w:p>
    <w:p w:rsidR="000840DC" w:rsidRDefault="000840D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Высокая оценка ставиться тогда, когда «речь» детей образная, эмоциональная, яркая, если они наиболее точно передали замысел композитора, сумели услышать незначительные «детали» произведения.</w:t>
      </w:r>
      <w:proofErr w:type="gramEnd"/>
    </w:p>
    <w:p w:rsidR="000840DC" w:rsidRDefault="000840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результат - если ребята недостаточно точно смогли прочувствовать произведение, «речь» их мало эмоциональная.</w:t>
      </w:r>
    </w:p>
    <w:p w:rsidR="000840DC" w:rsidRDefault="000840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результат – отсутствие собственного мнения, «речь» сухая, неэмоциональная, краткая. </w:t>
      </w:r>
    </w:p>
    <w:p w:rsidR="00DD0731" w:rsidRPr="00D21482" w:rsidRDefault="00DD0731">
      <w:pPr>
        <w:rPr>
          <w:rFonts w:ascii="Times New Roman" w:hAnsi="Times New Roman" w:cs="Times New Roman"/>
          <w:sz w:val="28"/>
          <w:szCs w:val="28"/>
        </w:rPr>
      </w:pPr>
    </w:p>
    <w:sectPr w:rsidR="00DD0731" w:rsidRPr="00D21482" w:rsidSect="002B6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D21482"/>
    <w:rsid w:val="000840DC"/>
    <w:rsid w:val="002B6524"/>
    <w:rsid w:val="00366CCB"/>
    <w:rsid w:val="004003E7"/>
    <w:rsid w:val="00D21482"/>
    <w:rsid w:val="00DD0731"/>
    <w:rsid w:val="00FD000E"/>
    <w:rsid w:val="00FE3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2012-02-01T14:58:00Z</dcterms:created>
  <dcterms:modified xsi:type="dcterms:W3CDTF">2012-02-01T15:47:00Z</dcterms:modified>
</cp:coreProperties>
</file>