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76" w:rsidRPr="00091277" w:rsidRDefault="00380F76" w:rsidP="00EE1703">
      <w:pPr>
        <w:ind w:firstLine="0"/>
      </w:pPr>
    </w:p>
    <w:p w:rsidR="00EE1703" w:rsidRPr="00EE1703" w:rsidRDefault="00EE1703" w:rsidP="00EE1703">
      <w:pPr>
        <w:jc w:val="center"/>
        <w:rPr>
          <w:b/>
          <w:sz w:val="28"/>
          <w:szCs w:val="28"/>
        </w:rPr>
      </w:pPr>
      <w:r w:rsidRPr="00EE1703">
        <w:rPr>
          <w:b/>
          <w:sz w:val="28"/>
          <w:szCs w:val="28"/>
        </w:rPr>
        <w:t>Представление результатов в виде лепестковой диаграммы.</w:t>
      </w:r>
    </w:p>
    <w:p w:rsidR="00EE1703" w:rsidRPr="00EE1703" w:rsidRDefault="00EE1703" w:rsidP="00EE1703">
      <w:pPr>
        <w:ind w:right="895" w:hanging="180"/>
        <w:rPr>
          <w:b/>
          <w:sz w:val="28"/>
          <w:szCs w:val="28"/>
        </w:rPr>
      </w:pPr>
      <w:bookmarkStart w:id="0" w:name="_GoBack"/>
      <w:r>
        <w:rPr>
          <w:noProof/>
          <w:color w:val="C00000"/>
          <w:sz w:val="28"/>
          <w:szCs w:val="28"/>
        </w:rPr>
        <w:drawing>
          <wp:inline distT="0" distB="0" distL="0" distR="0">
            <wp:extent cx="9029700" cy="50768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EE1703" w:rsidRPr="00EE1703" w:rsidRDefault="00EE1703" w:rsidP="00EE1703">
      <w:pPr>
        <w:jc w:val="center"/>
      </w:pPr>
    </w:p>
    <w:p w:rsidR="00EE1703" w:rsidRPr="00EE1703" w:rsidRDefault="00EE1703" w:rsidP="00EE1703">
      <w:pPr>
        <w:ind w:hanging="360"/>
      </w:pPr>
    </w:p>
    <w:p w:rsidR="00380F76" w:rsidRDefault="00380F76" w:rsidP="00380F76">
      <w:pPr>
        <w:jc w:val="center"/>
        <w:rPr>
          <w:b/>
          <w:sz w:val="28"/>
          <w:szCs w:val="28"/>
        </w:rPr>
      </w:pPr>
    </w:p>
    <w:p w:rsidR="00EE1703" w:rsidRDefault="00EE1703" w:rsidP="00380F76">
      <w:pPr>
        <w:jc w:val="center"/>
        <w:rPr>
          <w:b/>
          <w:sz w:val="28"/>
          <w:szCs w:val="28"/>
        </w:rPr>
      </w:pPr>
    </w:p>
    <w:p w:rsidR="00380F76" w:rsidRDefault="00380F76" w:rsidP="00380F76">
      <w:pPr>
        <w:jc w:val="center"/>
      </w:pPr>
    </w:p>
    <w:p w:rsidR="00B67ECB" w:rsidRDefault="00B67ECB"/>
    <w:sectPr w:rsidR="00B67ECB" w:rsidSect="00380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8D"/>
    <w:rsid w:val="00380F76"/>
    <w:rsid w:val="00B67ECB"/>
    <w:rsid w:val="00DC588D"/>
    <w:rsid w:val="00E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990167765627062"/>
          <c:y val="0.23577086614173229"/>
          <c:w val="0.86887835703001581"/>
          <c:h val="0.49812734082397003"/>
        </c:manualLayout>
      </c:layout>
      <c:radarChart>
        <c:radarStyle val="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dLbls>
            <c:dLbl>
              <c:idx val="0"/>
              <c:layout>
                <c:manualLayout>
                  <c:x val="5.6250000692052174E-2"/>
                  <c:y val="4.250000000000000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250000138410435E-2"/>
                  <c:y val="5.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781250058824435E-2"/>
                  <c:y val="-3.74999999999999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062500173013043E-2"/>
                  <c:y val="2.500000000000000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875263675994939E-2"/>
                  <c:y val="-2.249999999999999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6"/>
                <c:pt idx="0">
                  <c:v>Компетентность в области личностных качеств</c:v>
                </c:pt>
                <c:pt idx="1">
                  <c:v>Компетентность в области постановки целей и задач педагогической деятельности </c:v>
                </c:pt>
                <c:pt idx="2">
                  <c:v>Компетентность в области мотивации учебной деятельности</c:v>
                </c:pt>
                <c:pt idx="3">
                  <c:v>Компетенотность в области обеспечения информационной основы деятельности деятельности</c:v>
                </c:pt>
                <c:pt idx="4">
                  <c:v>Компетентность в области разработки программы деятельности и принятия педагогических решений</c:v>
                </c:pt>
                <c:pt idx="5">
                  <c:v>Компетентность в области организации учебной деятельности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3.8</c:v>
                </c:pt>
                <c:pt idx="3">
                  <c:v>4</c:v>
                </c:pt>
                <c:pt idx="4">
                  <c:v>4</c:v>
                </c:pt>
                <c:pt idx="5">
                  <c:v>4.4000000000000004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148928"/>
        <c:axId val="107439232"/>
      </c:radarChart>
      <c:catAx>
        <c:axId val="103148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439232"/>
        <c:crosses val="autoZero"/>
        <c:auto val="0"/>
        <c:lblAlgn val="ctr"/>
        <c:lblOffset val="100"/>
        <c:noMultiLvlLbl val="0"/>
      </c:catAx>
      <c:valAx>
        <c:axId val="10743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314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2013-10-07T04:21:00Z</dcterms:created>
  <dcterms:modified xsi:type="dcterms:W3CDTF">2013-10-07T06:43:00Z</dcterms:modified>
</cp:coreProperties>
</file>