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C9" w:rsidRPr="007D618B" w:rsidRDefault="00412EC9" w:rsidP="00412EC9">
      <w:pPr>
        <w:pStyle w:val="a3"/>
        <w:tabs>
          <w:tab w:val="left" w:pos="142"/>
          <w:tab w:val="left" w:pos="284"/>
          <w:tab w:val="left" w:pos="426"/>
        </w:tabs>
        <w:spacing w:before="0" w:beforeAutospacing="0" w:after="0" w:afterAutospacing="0"/>
        <w:jc w:val="center"/>
        <w:rPr>
          <w:rFonts w:ascii="Arial" w:hAnsi="Arial" w:cs="Arial"/>
          <w:b/>
          <w:i/>
          <w:sz w:val="24"/>
          <w:szCs w:val="24"/>
        </w:rPr>
      </w:pPr>
      <w:r w:rsidRPr="007D618B">
        <w:rPr>
          <w:rFonts w:ascii="Arial" w:hAnsi="Arial" w:cs="Arial"/>
          <w:b/>
          <w:i/>
          <w:sz w:val="24"/>
          <w:szCs w:val="24"/>
        </w:rPr>
        <w:t>Советы нарколога</w:t>
      </w:r>
    </w:p>
    <w:p w:rsidR="00412EC9" w:rsidRPr="007D618B" w:rsidRDefault="00412EC9" w:rsidP="00412EC9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D618B">
        <w:rPr>
          <w:rFonts w:ascii="Arial" w:hAnsi="Arial" w:cs="Arial"/>
          <w:b/>
          <w:i/>
          <w:sz w:val="24"/>
          <w:szCs w:val="24"/>
        </w:rPr>
        <w:t>по выявлению признаков наркотического опьянения:</w:t>
      </w:r>
    </w:p>
    <w:p w:rsidR="00412EC9" w:rsidRPr="007D618B" w:rsidRDefault="00412EC9" w:rsidP="00412EC9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412EC9" w:rsidRPr="007D618B" w:rsidRDefault="00412EC9" w:rsidP="00412EC9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709" w:hanging="709"/>
        <w:jc w:val="both"/>
        <w:rPr>
          <w:rFonts w:ascii="Arial" w:hAnsi="Arial" w:cs="Arial"/>
        </w:rPr>
      </w:pPr>
      <w:r w:rsidRPr="007D618B">
        <w:rPr>
          <w:rFonts w:ascii="Arial" w:hAnsi="Arial" w:cs="Arial"/>
          <w:iCs/>
        </w:rPr>
        <w:t>Наркотическое опьянение напоминает алкогольное,</w:t>
      </w:r>
      <w:r w:rsidRPr="007D618B">
        <w:rPr>
          <w:rFonts w:ascii="Arial" w:hAnsi="Arial" w:cs="Arial"/>
        </w:rPr>
        <w:t xml:space="preserve"> но без характерного запаха алкоголя.</w:t>
      </w:r>
    </w:p>
    <w:p w:rsidR="00412EC9" w:rsidRPr="007D618B" w:rsidRDefault="00412EC9" w:rsidP="00412EC9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709" w:hanging="709"/>
        <w:jc w:val="both"/>
        <w:rPr>
          <w:rFonts w:ascii="Arial" w:hAnsi="Arial" w:cs="Arial"/>
        </w:rPr>
      </w:pPr>
      <w:r w:rsidRPr="007D618B">
        <w:rPr>
          <w:rFonts w:ascii="Arial" w:hAnsi="Arial" w:cs="Arial"/>
          <w:iCs/>
        </w:rPr>
        <w:t>Действие наркотика вызывает состояние эйфории,</w:t>
      </w:r>
      <w:r w:rsidRPr="007D618B">
        <w:rPr>
          <w:rFonts w:ascii="Arial" w:hAnsi="Arial" w:cs="Arial"/>
        </w:rPr>
        <w:t xml:space="preserve"> т.е. приподнятое настроение, безмятежное блаженство в сочетании с замедлением или ускорением мышления, оживленность, общительность, болтливость, назойливость.</w:t>
      </w:r>
    </w:p>
    <w:p w:rsidR="00412EC9" w:rsidRPr="007D618B" w:rsidRDefault="00412EC9" w:rsidP="00412EC9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709" w:hanging="709"/>
        <w:jc w:val="both"/>
        <w:rPr>
          <w:rFonts w:ascii="Arial" w:hAnsi="Arial" w:cs="Arial"/>
        </w:rPr>
      </w:pPr>
      <w:r w:rsidRPr="007D618B">
        <w:rPr>
          <w:rFonts w:ascii="Arial" w:hAnsi="Arial" w:cs="Arial"/>
        </w:rPr>
        <w:t>Под влиянием наркотических веществ возможно возникновение сексуального возбуждения, внезапно сменяющегося недовольством.</w:t>
      </w:r>
    </w:p>
    <w:p w:rsidR="00412EC9" w:rsidRPr="007D618B" w:rsidRDefault="00412EC9" w:rsidP="00412EC9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709" w:hanging="709"/>
        <w:jc w:val="both"/>
        <w:rPr>
          <w:rFonts w:ascii="Arial" w:hAnsi="Arial" w:cs="Arial"/>
        </w:rPr>
      </w:pPr>
      <w:r w:rsidRPr="007D618B">
        <w:rPr>
          <w:rFonts w:ascii="Arial" w:hAnsi="Arial" w:cs="Arial"/>
        </w:rPr>
        <w:t>Употребление наркотика вызывает заторможенность мыслительных и мышечно-мускульных реакций, оцепенелость, вплоть до полного отключения, отсутствие реагирования на обращения.</w:t>
      </w:r>
    </w:p>
    <w:p w:rsidR="00412EC9" w:rsidRPr="007D618B" w:rsidRDefault="00412EC9" w:rsidP="00412EC9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709" w:hanging="709"/>
        <w:jc w:val="both"/>
        <w:rPr>
          <w:rFonts w:ascii="Arial" w:hAnsi="Arial" w:cs="Arial"/>
        </w:rPr>
      </w:pPr>
      <w:r w:rsidRPr="007D618B">
        <w:rPr>
          <w:rFonts w:ascii="Arial" w:hAnsi="Arial" w:cs="Arial"/>
        </w:rPr>
        <w:t>При употреблении большой дозы наркотиков возможны полная потеря сознания на длительное время, появление расстройства координации движений, мелкое дрожание пальцев рук, пошатывание при ходьбе, резкие отклонения в сторону от направления движения, ярко выраженная мимика, смазанная, невнятная, замедленная, с внезапными остановками, непоследовательная речь, излишняя жестикуляция.</w:t>
      </w:r>
    </w:p>
    <w:p w:rsidR="00412EC9" w:rsidRPr="007D618B" w:rsidRDefault="00412EC9" w:rsidP="00412EC9">
      <w:pPr>
        <w:pStyle w:val="a4"/>
        <w:numPr>
          <w:ilvl w:val="0"/>
          <w:numId w:val="1"/>
        </w:numPr>
        <w:tabs>
          <w:tab w:val="left" w:pos="0"/>
        </w:tabs>
        <w:ind w:left="709" w:hanging="709"/>
        <w:jc w:val="both"/>
        <w:rPr>
          <w:rFonts w:ascii="Arial" w:hAnsi="Arial" w:cs="Arial"/>
        </w:rPr>
      </w:pPr>
      <w:r w:rsidRPr="007D618B">
        <w:rPr>
          <w:rFonts w:ascii="Arial" w:hAnsi="Arial" w:cs="Arial"/>
        </w:rPr>
        <w:t>Потребителя наркотиков выдают обвисшие губы, полузакрытые веки, расширенные зрачки независимо от освещения, повышенная потливость, учащение пульса, по окончании действия препаратов – вялость, малоподвижность, безразличие к окружающему, пребывание в дремотном, заторможенном состоянии или впадение в глубокий сон.</w:t>
      </w:r>
    </w:p>
    <w:p w:rsidR="00412EC9" w:rsidRPr="007D618B" w:rsidRDefault="00412EC9" w:rsidP="00412EC9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Arial" w:hAnsi="Arial" w:cs="Arial"/>
          <w:b/>
          <w:i/>
          <w:sz w:val="24"/>
          <w:szCs w:val="24"/>
        </w:rPr>
      </w:pPr>
    </w:p>
    <w:p w:rsidR="00412EC9" w:rsidRPr="008E7F70" w:rsidRDefault="00412EC9" w:rsidP="00412EC9">
      <w:pPr>
        <w:tabs>
          <w:tab w:val="left" w:pos="142"/>
          <w:tab w:val="left" w:pos="284"/>
          <w:tab w:val="left" w:pos="426"/>
          <w:tab w:val="left" w:pos="614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8E7F70">
        <w:rPr>
          <w:rFonts w:ascii="Arial" w:hAnsi="Arial" w:cs="Arial"/>
          <w:b/>
          <w:i/>
          <w:sz w:val="24"/>
          <w:szCs w:val="24"/>
        </w:rPr>
        <w:t>Будьте внимательны к своим детям!</w:t>
      </w:r>
    </w:p>
    <w:p w:rsidR="00412EC9" w:rsidRPr="008E7F70" w:rsidRDefault="00412EC9" w:rsidP="00412EC9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center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8E7F70">
        <w:rPr>
          <w:rFonts w:ascii="Arial" w:hAnsi="Arial" w:cs="Arial"/>
          <w:b/>
          <w:i/>
          <w:sz w:val="24"/>
          <w:szCs w:val="24"/>
          <w:shd w:val="clear" w:color="auto" w:fill="FFFFFF"/>
        </w:rPr>
        <w:t>Прежде чем высказать вслух свои подозрения подростку убедитесь, что большинство признаков соответствует его поведению и внешнему облику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.</w:t>
      </w:r>
    </w:p>
    <w:p w:rsidR="009B1CD5" w:rsidRPr="00412EC9" w:rsidRDefault="009B1CD5" w:rsidP="00412EC9">
      <w:bookmarkStart w:id="0" w:name="_GoBack"/>
      <w:bookmarkEnd w:id="0"/>
    </w:p>
    <w:sectPr w:rsidR="009B1CD5" w:rsidRPr="0041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904C3"/>
    <w:multiLevelType w:val="hybridMultilevel"/>
    <w:tmpl w:val="BF7692C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FC"/>
    <w:rsid w:val="00412EC9"/>
    <w:rsid w:val="004211FC"/>
    <w:rsid w:val="009B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FAA16-20D1-4FE0-9C06-7026B037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11FC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</w:rPr>
  </w:style>
  <w:style w:type="paragraph" w:styleId="a4">
    <w:name w:val="List Paragraph"/>
    <w:basedOn w:val="a"/>
    <w:uiPriority w:val="34"/>
    <w:qFormat/>
    <w:rsid w:val="00412EC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2014-10-21T17:30:00Z</dcterms:created>
  <dcterms:modified xsi:type="dcterms:W3CDTF">2014-10-21T17:30:00Z</dcterms:modified>
</cp:coreProperties>
</file>