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BE" w:rsidRDefault="00071352" w:rsidP="001B2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</w:t>
      </w:r>
      <w:r w:rsidR="007718F4" w:rsidRPr="001B2B5C">
        <w:rPr>
          <w:rFonts w:ascii="Times New Roman" w:hAnsi="Times New Roman" w:cs="Times New Roman"/>
          <w:sz w:val="28"/>
          <w:szCs w:val="28"/>
        </w:rPr>
        <w:t xml:space="preserve">етодическое </w:t>
      </w:r>
      <w:r w:rsidR="008F7EF5">
        <w:rPr>
          <w:rFonts w:ascii="Times New Roman" w:hAnsi="Times New Roman" w:cs="Times New Roman"/>
          <w:sz w:val="28"/>
          <w:szCs w:val="28"/>
        </w:rPr>
        <w:t>пособие для уроков музыки</w:t>
      </w:r>
    </w:p>
    <w:p w:rsidR="008F7EF5" w:rsidRPr="001B2B5C" w:rsidRDefault="008F7EF5" w:rsidP="001B2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 ГОУ школы № 568 Хромовой И.А.</w:t>
      </w:r>
    </w:p>
    <w:p w:rsidR="005D58EE" w:rsidRDefault="005D58EE" w:rsidP="005D58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Филворд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r w:rsidRPr="00C062F7">
        <w:rPr>
          <w:rFonts w:ascii="Times New Roman" w:hAnsi="Times New Roman" w:cs="Times New Roman"/>
          <w:b/>
          <w:sz w:val="28"/>
          <w:szCs w:val="28"/>
          <w:u w:val="single"/>
        </w:rPr>
        <w:t>Найди музыкальные  слова.</w:t>
      </w:r>
    </w:p>
    <w:p w:rsidR="005D58EE" w:rsidRPr="00C062F7" w:rsidRDefault="005D58EE" w:rsidP="005D58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2509" w:type="dxa"/>
        <w:tblLayout w:type="fixed"/>
        <w:tblLook w:val="04A0"/>
      </w:tblPr>
      <w:tblGrid>
        <w:gridCol w:w="534"/>
        <w:gridCol w:w="567"/>
        <w:gridCol w:w="567"/>
        <w:gridCol w:w="567"/>
        <w:gridCol w:w="527"/>
        <w:gridCol w:w="607"/>
        <w:gridCol w:w="425"/>
        <w:gridCol w:w="567"/>
      </w:tblGrid>
      <w:tr w:rsidR="005D58EE" w:rsidTr="006051E2">
        <w:tc>
          <w:tcPr>
            <w:tcW w:w="534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D58EE" w:rsidTr="006051E2">
        <w:tc>
          <w:tcPr>
            <w:tcW w:w="534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D58EE" w:rsidTr="006051E2">
        <w:tc>
          <w:tcPr>
            <w:tcW w:w="534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60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D58EE" w:rsidTr="006051E2">
        <w:tc>
          <w:tcPr>
            <w:tcW w:w="534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0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5D58EE" w:rsidTr="006051E2">
        <w:tc>
          <w:tcPr>
            <w:tcW w:w="534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D58EE" w:rsidTr="006051E2">
        <w:tc>
          <w:tcPr>
            <w:tcW w:w="534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0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5D58EE" w:rsidTr="006051E2">
        <w:tc>
          <w:tcPr>
            <w:tcW w:w="534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5D58EE" w:rsidRDefault="005D58EE" w:rsidP="0060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5D58EE" w:rsidRDefault="005D58EE" w:rsidP="005D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58EE" w:rsidRDefault="005D58EE" w:rsidP="005D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этих же слов:  </w:t>
      </w:r>
    </w:p>
    <w:p w:rsidR="005D58EE" w:rsidRDefault="005D58EE" w:rsidP="005D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ТЕНОР, СОПРАНО, УВАЕРТЮРА, АККОМПАНЕМЕНТ, ХОР, КВАРТЕТ, СОЛИСТ</w:t>
      </w:r>
    </w:p>
    <w:p w:rsidR="005D58EE" w:rsidRDefault="005D58EE" w:rsidP="005D58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58EE" w:rsidRPr="001B2B5C" w:rsidRDefault="005D58EE" w:rsidP="005D58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5C">
        <w:rPr>
          <w:rFonts w:ascii="Times New Roman" w:hAnsi="Times New Roman" w:cs="Times New Roman"/>
          <w:b/>
          <w:sz w:val="28"/>
          <w:szCs w:val="28"/>
          <w:u w:val="single"/>
        </w:rPr>
        <w:t>Жанры камерной музыки.</w:t>
      </w:r>
    </w:p>
    <w:p w:rsidR="005D58EE" w:rsidRPr="001B2B5C" w:rsidRDefault="005D58EE" w:rsidP="005D58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B5C">
        <w:rPr>
          <w:rFonts w:ascii="Times New Roman" w:hAnsi="Times New Roman" w:cs="Times New Roman"/>
          <w:sz w:val="28"/>
          <w:szCs w:val="28"/>
        </w:rPr>
        <w:t>Выбери правильные  ответы.</w:t>
      </w:r>
    </w:p>
    <w:tbl>
      <w:tblPr>
        <w:tblStyle w:val="a3"/>
        <w:tblW w:w="0" w:type="auto"/>
        <w:tblLook w:val="04A0"/>
      </w:tblPr>
      <w:tblGrid>
        <w:gridCol w:w="1453"/>
        <w:gridCol w:w="8187"/>
      </w:tblGrid>
      <w:tr w:rsidR="005D58EE" w:rsidRPr="001B2B5C" w:rsidTr="006051E2">
        <w:tc>
          <w:tcPr>
            <w:tcW w:w="1384" w:type="dxa"/>
          </w:tcPr>
          <w:p w:rsidR="005D58EE" w:rsidRPr="001B2B5C" w:rsidRDefault="005D58EE" w:rsidP="006051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 xml:space="preserve">Романс </w:t>
            </w:r>
          </w:p>
        </w:tc>
        <w:tc>
          <w:tcPr>
            <w:tcW w:w="8187" w:type="dxa"/>
          </w:tcPr>
          <w:p w:rsidR="005D58EE" w:rsidRPr="001B2B5C" w:rsidRDefault="005D58EE" w:rsidP="006051E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Лирическая песня о любви</w:t>
            </w:r>
          </w:p>
          <w:p w:rsidR="005D58EE" w:rsidRPr="001B2B5C" w:rsidRDefault="005D58EE" w:rsidP="006051E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Детская песня, убаюкивающая малыша</w:t>
            </w:r>
          </w:p>
          <w:p w:rsidR="005D58EE" w:rsidRPr="001B2B5C" w:rsidRDefault="005D58EE" w:rsidP="006051E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Остроумная  песенка из русского фольклора</w:t>
            </w:r>
          </w:p>
        </w:tc>
      </w:tr>
      <w:tr w:rsidR="005D58EE" w:rsidRPr="001B2B5C" w:rsidTr="006051E2">
        <w:tc>
          <w:tcPr>
            <w:tcW w:w="1384" w:type="dxa"/>
          </w:tcPr>
          <w:p w:rsidR="005D58EE" w:rsidRPr="001B2B5C" w:rsidRDefault="005D58EE" w:rsidP="006051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 xml:space="preserve">Этюд </w:t>
            </w:r>
          </w:p>
        </w:tc>
        <w:tc>
          <w:tcPr>
            <w:tcW w:w="8187" w:type="dxa"/>
          </w:tcPr>
          <w:p w:rsidR="005D58EE" w:rsidRPr="001B2B5C" w:rsidRDefault="005D58EE" w:rsidP="006051E2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Пьеса  учебного характера, развивающая технику исполнения</w:t>
            </w:r>
          </w:p>
          <w:p w:rsidR="005D58EE" w:rsidRPr="001B2B5C" w:rsidRDefault="005D58EE" w:rsidP="006051E2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Вокально-инструментальный жанр маршевого характера</w:t>
            </w:r>
          </w:p>
          <w:p w:rsidR="005D58EE" w:rsidRPr="001B2B5C" w:rsidRDefault="005D58EE" w:rsidP="006051E2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Инструментальная  пьеса</w:t>
            </w:r>
          </w:p>
        </w:tc>
      </w:tr>
      <w:tr w:rsidR="005D58EE" w:rsidRPr="001B2B5C" w:rsidTr="006051E2">
        <w:tc>
          <w:tcPr>
            <w:tcW w:w="1384" w:type="dxa"/>
          </w:tcPr>
          <w:p w:rsidR="005D58EE" w:rsidRPr="001B2B5C" w:rsidRDefault="005D58EE" w:rsidP="006051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 xml:space="preserve">Прелюдия </w:t>
            </w:r>
          </w:p>
        </w:tc>
        <w:tc>
          <w:tcPr>
            <w:tcW w:w="8187" w:type="dxa"/>
          </w:tcPr>
          <w:p w:rsidR="005D58EE" w:rsidRPr="001B2B5C" w:rsidRDefault="005D58EE" w:rsidP="006051E2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Перевод этого слова  - играю для людей</w:t>
            </w:r>
          </w:p>
          <w:p w:rsidR="005D58EE" w:rsidRPr="001B2B5C" w:rsidRDefault="005D58EE" w:rsidP="006051E2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Перевод этого слова  - играю предварительно, делаю выступление</w:t>
            </w:r>
          </w:p>
          <w:p w:rsidR="005D58EE" w:rsidRPr="001B2B5C" w:rsidRDefault="005D58EE" w:rsidP="006051E2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Перевод этого слова   - играю много людей</w:t>
            </w:r>
          </w:p>
        </w:tc>
      </w:tr>
      <w:tr w:rsidR="005D58EE" w:rsidRPr="001B2B5C" w:rsidTr="006051E2">
        <w:tc>
          <w:tcPr>
            <w:tcW w:w="1384" w:type="dxa"/>
          </w:tcPr>
          <w:p w:rsidR="005D58EE" w:rsidRPr="001B2B5C" w:rsidRDefault="005D58EE" w:rsidP="006051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Квартет</w:t>
            </w:r>
          </w:p>
        </w:tc>
        <w:tc>
          <w:tcPr>
            <w:tcW w:w="8187" w:type="dxa"/>
          </w:tcPr>
          <w:p w:rsidR="005D58EE" w:rsidRPr="001B2B5C" w:rsidRDefault="005D58EE" w:rsidP="006051E2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Жанр музыки для 5-и исполнителей</w:t>
            </w:r>
          </w:p>
          <w:p w:rsidR="005D58EE" w:rsidRPr="001B2B5C" w:rsidRDefault="005D58EE" w:rsidP="006051E2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Жанр музыки для 4-х исполнителей</w:t>
            </w:r>
          </w:p>
          <w:p w:rsidR="005D58EE" w:rsidRPr="001B2B5C" w:rsidRDefault="005D58EE" w:rsidP="006051E2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 xml:space="preserve"> Жанр может быть инструментальным, вокальным и вокально-инструментальным</w:t>
            </w:r>
          </w:p>
        </w:tc>
      </w:tr>
      <w:tr w:rsidR="005D58EE" w:rsidRPr="001B2B5C" w:rsidTr="006051E2">
        <w:tc>
          <w:tcPr>
            <w:tcW w:w="1384" w:type="dxa"/>
          </w:tcPr>
          <w:p w:rsidR="005D58EE" w:rsidRPr="001B2B5C" w:rsidRDefault="005D58EE" w:rsidP="006051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 xml:space="preserve">Баллада </w:t>
            </w:r>
          </w:p>
        </w:tc>
        <w:tc>
          <w:tcPr>
            <w:tcW w:w="8187" w:type="dxa"/>
          </w:tcPr>
          <w:p w:rsidR="005D58EE" w:rsidRPr="001B2B5C" w:rsidRDefault="005D58EE" w:rsidP="006051E2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Песенный жанр, ведущий происхождение от старинных хороводных песен-танцев.</w:t>
            </w:r>
          </w:p>
          <w:p w:rsidR="005D58EE" w:rsidRPr="001B2B5C" w:rsidRDefault="005D58EE" w:rsidP="006051E2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 xml:space="preserve">В средние века в странах романского языка народная танцевальная песня называлась </w:t>
            </w:r>
            <w:r w:rsidRPr="001B2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балладой</w:t>
            </w: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 xml:space="preserve"> (от латинского «</w:t>
            </w:r>
            <w:proofErr w:type="spellStart"/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балло</w:t>
            </w:r>
            <w:proofErr w:type="spellEnd"/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» — «танцую»)</w:t>
            </w:r>
          </w:p>
          <w:p w:rsidR="005D58EE" w:rsidRPr="001B2B5C" w:rsidRDefault="005D58EE" w:rsidP="006051E2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5C">
              <w:rPr>
                <w:rFonts w:ascii="Times New Roman" w:hAnsi="Times New Roman" w:cs="Times New Roman"/>
                <w:sz w:val="28"/>
                <w:szCs w:val="28"/>
              </w:rPr>
              <w:t>Литературный жанр</w:t>
            </w:r>
          </w:p>
        </w:tc>
      </w:tr>
    </w:tbl>
    <w:p w:rsidR="005D58EE" w:rsidRDefault="005D58EE" w:rsidP="005D58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58EE" w:rsidRDefault="005D58EE" w:rsidP="005D58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58EE" w:rsidRDefault="005D58EE" w:rsidP="005D58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18F4" w:rsidRPr="001B2B5C" w:rsidRDefault="007718F4" w:rsidP="001B2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EE" w:rsidRDefault="005D58EE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18F4" w:rsidRPr="001B2B5C" w:rsidRDefault="007718F4" w:rsidP="005D58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5C">
        <w:rPr>
          <w:rFonts w:ascii="Times New Roman" w:hAnsi="Times New Roman" w:cs="Times New Roman"/>
          <w:b/>
          <w:sz w:val="28"/>
          <w:szCs w:val="28"/>
          <w:u w:val="single"/>
        </w:rPr>
        <w:t>Средства музыкальной выразительности.</w:t>
      </w:r>
    </w:p>
    <w:p w:rsidR="007718F4" w:rsidRDefault="00280A97" w:rsidP="001B2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A9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1" style="position:absolute;left:0;text-align:left;margin-left:361.45pt;margin-top:4.8pt;width:1in;height:45.75pt;z-index:251664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46CEE" w:rsidRDefault="00746CEE">
                  <w:r w:rsidRPr="001B2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Высота звука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8.2pt;margin-top:10.8pt;width:1in;height:40.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6">
              <w:txbxContent>
                <w:p w:rsidR="00746CEE" w:rsidRDefault="00746CEE" w:rsidP="00746CEE">
                  <w:r w:rsidRPr="001B2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Мелодия</w:t>
                  </w:r>
                </w:p>
              </w:txbxContent>
            </v:textbox>
          </v:rect>
        </w:pict>
      </w:r>
      <w:r w:rsidR="00746CEE">
        <w:rPr>
          <w:rFonts w:ascii="Times New Roman" w:hAnsi="Times New Roman" w:cs="Times New Roman"/>
          <w:sz w:val="28"/>
          <w:szCs w:val="28"/>
        </w:rPr>
        <w:t xml:space="preserve"> Собери лото, найди </w:t>
      </w:r>
      <w:r w:rsidR="007718F4" w:rsidRPr="001B2B5C">
        <w:rPr>
          <w:rFonts w:ascii="Times New Roman" w:hAnsi="Times New Roman" w:cs="Times New Roman"/>
          <w:sz w:val="28"/>
          <w:szCs w:val="28"/>
        </w:rPr>
        <w:t>пары.</w:t>
      </w:r>
    </w:p>
    <w:p w:rsidR="00746CEE" w:rsidRPr="001B2B5C" w:rsidRDefault="00280A97" w:rsidP="001B2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A9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0" style="position:absolute;left:0;text-align:left;margin-left:281.85pt;margin-top:1.3pt;width:1in;height:57pt;z-index:2516633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46CEE" w:rsidRDefault="007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6CEE" w:rsidRDefault="00746CE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1B2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Темп</w:t>
                  </w:r>
                </w:p>
              </w:txbxContent>
            </v:textbox>
          </v:rect>
        </w:pict>
      </w:r>
      <w:r w:rsidRPr="00280A9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4" style="position:absolute;left:0;text-align:left;margin-left:191.95pt;margin-top:1.3pt;width:82.5pt;height:30.75pt;z-index:2516674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46CEE" w:rsidRDefault="00746CEE">
                  <w:r w:rsidRPr="001B2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Динамика</w:t>
                  </w:r>
                </w:p>
              </w:txbxContent>
            </v:textbox>
          </v:rect>
        </w:pict>
      </w:r>
      <w:r w:rsidRPr="00280A9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29" style="position:absolute;left:0;text-align:left;margin-left:101.95pt;margin-top:1.3pt;width:1in;height:53.2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46CEE" w:rsidRDefault="00746CEE">
                  <w:r w:rsidRPr="001B2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Сила звучания</w:t>
                  </w:r>
                </w:p>
              </w:txbxContent>
            </v:textbox>
          </v:rect>
        </w:pict>
      </w:r>
    </w:p>
    <w:p w:rsidR="007718F4" w:rsidRPr="001B2B5C" w:rsidRDefault="007718F4" w:rsidP="001B2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B5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6CEE" w:rsidRDefault="00280A97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3" style="position:absolute;left:0;text-align:left;margin-left:361.45pt;margin-top:10.85pt;width:130.5pt;height:42pt;z-index:25166643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3">
              <w:txbxContent>
                <w:p w:rsidR="00746CEE" w:rsidRDefault="00746CEE">
                  <w:r w:rsidRPr="001B2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Сопровождение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2" style="position:absolute;left:0;text-align:left;margin-left:184.3pt;margin-top:7.1pt;width:1in;height:45.75pt;z-index:2516654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46CEE" w:rsidRDefault="00746CEE">
                  <w:r w:rsidRPr="001B2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Душа музыки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28" style="position:absolute;left:0;text-align:left;margin-left:-20.3pt;margin-top:7.1pt;width:95.25pt;height:64.5pt;z-index:2516613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46CEE" w:rsidRDefault="00746CEE">
                  <w:r w:rsidRPr="001B2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Окраска голоса инструмента</w:t>
                  </w:r>
                </w:p>
              </w:txbxContent>
            </v:textbox>
          </v:rect>
        </w:pict>
      </w:r>
    </w:p>
    <w:p w:rsidR="00746CEE" w:rsidRDefault="00280A97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45" style="position:absolute;left:0;text-align:left;margin-left:281.85pt;margin-top:10.95pt;width:1in;height:45pt;z-index:25167462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71352" w:rsidRPr="00071352" w:rsidRDefault="0007135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071352">
                    <w:rPr>
                      <w:rFonts w:ascii="Times New Roman" w:hAnsi="Times New Roman" w:cs="Times New Roman"/>
                      <w:sz w:val="28"/>
                    </w:rPr>
                    <w:t>Мажор минор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5" style="position:absolute;left:0;text-align:left;margin-left:93.7pt;margin-top:10.95pt;width:1in;height:29.25pt;z-index:25166848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46CEE" w:rsidRDefault="00746CEE">
                  <w:r w:rsidRPr="001B2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Тембр</w:t>
                  </w:r>
                </w:p>
              </w:txbxContent>
            </v:textbox>
          </v:rect>
        </w:pict>
      </w:r>
    </w:p>
    <w:p w:rsidR="00746CEE" w:rsidRDefault="00746CEE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6CEE" w:rsidRDefault="00280A97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6" style="position:absolute;left:0;text-align:left;margin-left:119.95pt;margin-top:16.05pt;width:1in;height:30pt;z-index:25166950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6">
              <w:txbxContent>
                <w:p w:rsidR="00746CEE" w:rsidRDefault="00746CEE">
                  <w:r w:rsidRPr="001B2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8" style="position:absolute;left:0;text-align:left;margin-left:366.7pt;margin-top:8.55pt;width:1in;height:1in;z-index:2516715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8">
              <w:txbxContent>
                <w:p w:rsidR="00746CEE" w:rsidRDefault="00746CEE">
                  <w:r w:rsidRPr="001B2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Скорость звучания музыки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7" style="position:absolute;left:0;text-align:left;margin-left:202.45pt;margin-top:8.55pt;width:1in;height:29.25pt;z-index:2516705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7">
              <w:txbxContent>
                <w:p w:rsidR="00746CEE" w:rsidRDefault="00746CEE">
                  <w:r w:rsidRPr="001B2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</w:t>
                  </w:r>
                </w:p>
              </w:txbxContent>
            </v:textbox>
          </v:rect>
        </w:pict>
      </w:r>
    </w:p>
    <w:p w:rsidR="00746CEE" w:rsidRDefault="00280A97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48" style="position:absolute;left:0;text-align:left;margin-left:-20.3pt;margin-top:13.3pt;width:130.5pt;height:39.75pt;z-index:2516756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71352" w:rsidRPr="00071352" w:rsidRDefault="0007135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071352">
                    <w:rPr>
                      <w:rFonts w:ascii="Times New Roman" w:hAnsi="Times New Roman" w:cs="Times New Roman"/>
                      <w:sz w:val="28"/>
                    </w:rPr>
                    <w:t xml:space="preserve">Аккомпанемент </w:t>
                  </w:r>
                </w:p>
              </w:txbxContent>
            </v:textbox>
          </v:rect>
        </w:pict>
      </w:r>
    </w:p>
    <w:p w:rsidR="00746CEE" w:rsidRDefault="00746CEE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6CEE" w:rsidRDefault="00746CEE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1DF" w:rsidRDefault="00280A97" w:rsidP="00C071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51" type="#_x0000_t56" style="position:absolute;left:0;text-align:left;margin-left:241.05pt;margin-top:6.5pt;width:80pt;height:148pt;rotation:-137472fd;z-index:25167769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30CA1" w:rsidRPr="00C071DF" w:rsidRDefault="00830CA1" w:rsidP="00C071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C071DF">
                    <w:rPr>
                      <w:rFonts w:ascii="Times New Roman" w:hAnsi="Times New Roman" w:cs="Times New Roman"/>
                    </w:rPr>
                    <w:t>Связа</w:t>
                  </w:r>
                  <w:r w:rsidR="00C071DF">
                    <w:rPr>
                      <w:rFonts w:ascii="Times New Roman" w:hAnsi="Times New Roman" w:cs="Times New Roman"/>
                    </w:rPr>
                    <w:t>-</w:t>
                  </w:r>
                  <w:r w:rsidRPr="00C071DF">
                    <w:rPr>
                      <w:rFonts w:ascii="Times New Roman" w:hAnsi="Times New Roman" w:cs="Times New Roman"/>
                    </w:rPr>
                    <w:t>ны</w:t>
                  </w:r>
                  <w:proofErr w:type="spellEnd"/>
                  <w:proofErr w:type="gramEnd"/>
                </w:p>
                <w:p w:rsidR="00830CA1" w:rsidRPr="00C071DF" w:rsidRDefault="00830CA1" w:rsidP="00C071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71DF">
                    <w:rPr>
                      <w:rFonts w:ascii="Times New Roman" w:hAnsi="Times New Roman" w:cs="Times New Roman"/>
                    </w:rPr>
                    <w:t xml:space="preserve">с </w:t>
                  </w:r>
                  <w:proofErr w:type="spellStart"/>
                  <w:proofErr w:type="gramStart"/>
                  <w:r w:rsidRPr="00C071DF">
                    <w:rPr>
                      <w:rFonts w:ascii="Times New Roman" w:hAnsi="Times New Roman" w:cs="Times New Roman"/>
                    </w:rPr>
                    <w:t>време-нами</w:t>
                  </w:r>
                  <w:proofErr w:type="spellEnd"/>
                  <w:proofErr w:type="gramEnd"/>
                </w:p>
                <w:p w:rsidR="00830CA1" w:rsidRPr="00C071DF" w:rsidRDefault="00830CA1" w:rsidP="00C071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71DF">
                    <w:rPr>
                      <w:rFonts w:ascii="Times New Roman" w:hAnsi="Times New Roman" w:cs="Times New Roman"/>
                    </w:rPr>
                    <w:t>года</w:t>
                  </w:r>
                </w:p>
              </w:txbxContent>
            </v:textbox>
          </v:shape>
        </w:pict>
      </w:r>
    </w:p>
    <w:p w:rsidR="00D167D4" w:rsidRDefault="00280A97" w:rsidP="00C071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0" type="#_x0000_t56" style="position:absolute;margin-left:2in;margin-top:17.75pt;width:96.3pt;height:160.2pt;rotation:-2524117fd;z-index:25167667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F7EF5" w:rsidRPr="00830CA1" w:rsidRDefault="008F7EF5">
                  <w:pPr>
                    <w:rPr>
                      <w:rFonts w:ascii="Times New Roman" w:hAnsi="Times New Roman" w:cs="Times New Roman"/>
                    </w:rPr>
                  </w:pPr>
                  <w:r w:rsidRPr="00830CA1">
                    <w:rPr>
                      <w:rFonts w:ascii="Times New Roman" w:hAnsi="Times New Roman" w:cs="Times New Roman"/>
                    </w:rPr>
                    <w:t>О любви, женской доле</w:t>
                  </w:r>
                </w:p>
              </w:txbxContent>
            </v:textbox>
          </v:shape>
        </w:pict>
      </w:r>
      <w:r w:rsidR="00C071DF">
        <w:rPr>
          <w:rFonts w:ascii="Times New Roman" w:hAnsi="Times New Roman" w:cs="Times New Roman"/>
          <w:b/>
          <w:sz w:val="28"/>
          <w:szCs w:val="28"/>
          <w:u w:val="single"/>
        </w:rPr>
        <w:t>Назови ж</w:t>
      </w:r>
      <w:r w:rsidR="00D167D4">
        <w:rPr>
          <w:rFonts w:ascii="Times New Roman" w:hAnsi="Times New Roman" w:cs="Times New Roman"/>
          <w:b/>
          <w:sz w:val="28"/>
          <w:szCs w:val="28"/>
          <w:u w:val="single"/>
        </w:rPr>
        <w:t>анры русских народных песен</w:t>
      </w:r>
    </w:p>
    <w:p w:rsidR="00830CA1" w:rsidRDefault="00280A97" w:rsidP="00830C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2" type="#_x0000_t56" style="position:absolute;margin-left:313.6pt;margin-top:9.05pt;width:96.85pt;height:130.25pt;rotation:2098850fd;z-index:251651067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071DF" w:rsidRPr="00C071DF" w:rsidRDefault="00C071DF">
                  <w:pPr>
                    <w:rPr>
                      <w:rFonts w:ascii="Times New Roman" w:hAnsi="Times New Roman" w:cs="Times New Roman"/>
                    </w:rPr>
                  </w:pPr>
                  <w:r w:rsidRPr="00C071DF">
                    <w:rPr>
                      <w:rFonts w:ascii="Times New Roman" w:hAnsi="Times New Roman" w:cs="Times New Roman"/>
                    </w:rPr>
                    <w:t>Пели для жениха и невесты</w:t>
                  </w:r>
                </w:p>
              </w:txbxContent>
            </v:textbox>
          </v:shape>
        </w:pict>
      </w:r>
    </w:p>
    <w:p w:rsidR="00830CA1" w:rsidRDefault="00830CA1" w:rsidP="00830C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EF5" w:rsidRDefault="008F7EF5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EF5" w:rsidRDefault="008F7EF5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EF5" w:rsidRDefault="008F7EF5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EF5" w:rsidRDefault="00280A97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8" type="#_x0000_t56" style="position:absolute;left:0;text-align:left;margin-left:83.05pt;margin-top:-44.15pt;width:84.5pt;height:200.55pt;rotation:-4909777fd;z-index:25165004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30CA1" w:rsidRPr="00830CA1" w:rsidRDefault="00830CA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30CA1">
                    <w:rPr>
                      <w:rFonts w:ascii="Times New Roman" w:hAnsi="Times New Roman" w:cs="Times New Roman"/>
                    </w:rPr>
                    <w:t>Связаны</w:t>
                  </w:r>
                  <w:proofErr w:type="gramEnd"/>
                  <w:r w:rsidRPr="00830CA1">
                    <w:rPr>
                      <w:rFonts w:ascii="Times New Roman" w:hAnsi="Times New Roman" w:cs="Times New Roman"/>
                    </w:rPr>
                    <w:t xml:space="preserve"> с историей </w:t>
                  </w:r>
                </w:p>
                <w:p w:rsidR="00830CA1" w:rsidRPr="00830CA1" w:rsidRDefault="00830CA1">
                  <w:pPr>
                    <w:rPr>
                      <w:rFonts w:ascii="Times New Roman" w:hAnsi="Times New Roman" w:cs="Times New Roman"/>
                    </w:rPr>
                  </w:pPr>
                  <w:r w:rsidRPr="00830CA1">
                    <w:rPr>
                      <w:rFonts w:ascii="Times New Roman" w:hAnsi="Times New Roman" w:cs="Times New Roman"/>
                    </w:rPr>
                    <w:t xml:space="preserve">     России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4" type="#_x0000_t56" style="position:absolute;left:0;text-align:left;margin-left:391.05pt;margin-top:-41.65pt;width:75.75pt;height:160pt;rotation:4565207fd;z-index:25168076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30CA1" w:rsidRDefault="00830CA1">
                  <w:r>
                    <w:t xml:space="preserve">                </w:t>
                  </w:r>
                </w:p>
                <w:p w:rsidR="00830CA1" w:rsidRPr="00830CA1" w:rsidRDefault="00830CA1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    </w:t>
                  </w:r>
                  <w:r w:rsidRPr="00830CA1">
                    <w:rPr>
                      <w:rFonts w:ascii="Times New Roman" w:hAnsi="Times New Roman" w:cs="Times New Roman"/>
                    </w:rPr>
                    <w:t>Помогали в труде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oval id="_x0000_s1053" style="position:absolute;left:0;text-align:left;margin-left:209.95pt;margin-top:15.8pt;width:151.5pt;height:158.65pt;z-index:25167974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8F7EF5" w:rsidRPr="008F7EF5" w:rsidRDefault="008F7EF5" w:rsidP="008F7EF5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  <w:r w:rsidRPr="008F7EF5">
                    <w:rPr>
                      <w:rFonts w:ascii="Times New Roman" w:hAnsi="Times New Roman" w:cs="Times New Roman"/>
                      <w:sz w:val="44"/>
                    </w:rPr>
                    <w:t>Русские</w:t>
                  </w:r>
                </w:p>
                <w:p w:rsidR="008F7EF5" w:rsidRPr="008F7EF5" w:rsidRDefault="008F7EF5" w:rsidP="008F7EF5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  <w:r w:rsidRPr="008F7EF5">
                    <w:rPr>
                      <w:rFonts w:ascii="Times New Roman" w:hAnsi="Times New Roman" w:cs="Times New Roman"/>
                      <w:sz w:val="44"/>
                    </w:rPr>
                    <w:t>народные</w:t>
                  </w:r>
                </w:p>
                <w:p w:rsidR="008F7EF5" w:rsidRPr="008F7EF5" w:rsidRDefault="008F7EF5" w:rsidP="008F7EF5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  <w:r w:rsidRPr="008F7EF5">
                    <w:rPr>
                      <w:rFonts w:ascii="Times New Roman" w:hAnsi="Times New Roman" w:cs="Times New Roman"/>
                      <w:sz w:val="44"/>
                    </w:rPr>
                    <w:t>песни</w:t>
                  </w:r>
                </w:p>
              </w:txbxContent>
            </v:textbox>
          </v:oval>
        </w:pict>
      </w:r>
    </w:p>
    <w:p w:rsidR="008F7EF5" w:rsidRDefault="008F7EF5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EF5" w:rsidRDefault="008F7EF5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EF5" w:rsidRDefault="008F7EF5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Русские </w:t>
      </w:r>
    </w:p>
    <w:p w:rsidR="008F7EF5" w:rsidRDefault="00280A97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9" type="#_x0000_t56" style="position:absolute;left:0;text-align:left;margin-left:380.5pt;margin-top:-19.25pt;width:87.8pt;height:151.2pt;rotation:6971060fd;z-index:25165209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071DF" w:rsidRPr="00C071DF" w:rsidRDefault="00C071DF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     </w:t>
                  </w:r>
                  <w:r w:rsidRPr="00C071DF">
                    <w:rPr>
                      <w:rFonts w:ascii="Times New Roman" w:hAnsi="Times New Roman" w:cs="Times New Roman"/>
                    </w:rPr>
                    <w:t xml:space="preserve">Шуточные, </w:t>
                  </w:r>
                </w:p>
                <w:p w:rsidR="00C071DF" w:rsidRPr="00C071DF" w:rsidRDefault="00C071DF">
                  <w:pPr>
                    <w:rPr>
                      <w:rFonts w:ascii="Times New Roman" w:hAnsi="Times New Roman" w:cs="Times New Roman"/>
                    </w:rPr>
                  </w:pPr>
                  <w:r w:rsidRPr="00C071DF">
                    <w:rPr>
                      <w:rFonts w:ascii="Times New Roman" w:hAnsi="Times New Roman" w:cs="Times New Roman"/>
                    </w:rPr>
                    <w:t xml:space="preserve">           высмеивали </w:t>
                  </w:r>
                </w:p>
                <w:p w:rsidR="00C071DF" w:rsidRPr="00C071DF" w:rsidRDefault="00C071DF">
                  <w:pPr>
                    <w:rPr>
                      <w:rFonts w:ascii="Times New Roman" w:hAnsi="Times New Roman" w:cs="Times New Roman"/>
                    </w:rPr>
                  </w:pPr>
                  <w:r w:rsidRPr="00C071DF">
                    <w:rPr>
                      <w:rFonts w:ascii="Times New Roman" w:hAnsi="Times New Roman" w:cs="Times New Roman"/>
                    </w:rPr>
                    <w:t xml:space="preserve">                      поступки</w:t>
                  </w:r>
                </w:p>
              </w:txbxContent>
            </v:textbox>
          </v:shape>
        </w:pict>
      </w:r>
    </w:p>
    <w:p w:rsidR="008F7EF5" w:rsidRDefault="008F7EF5" w:rsidP="008F7E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EF5" w:rsidRDefault="00280A97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7" type="#_x0000_t56" style="position:absolute;left:0;text-align:left;margin-left:79.95pt;margin-top:-70.85pt;width:75.75pt;height:227.8pt;rotation:16401354fd;z-index:251649017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30CA1" w:rsidRDefault="00830CA1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       </w:t>
                  </w:r>
                  <w:r w:rsidRPr="00830CA1">
                    <w:rPr>
                      <w:rFonts w:ascii="Times New Roman" w:hAnsi="Times New Roman" w:cs="Times New Roman"/>
                    </w:rPr>
                    <w:t>Исполнялись</w:t>
                  </w:r>
                  <w:r>
                    <w:rPr>
                      <w:rFonts w:ascii="Times New Roman" w:hAnsi="Times New Roman" w:cs="Times New Roman"/>
                    </w:rPr>
                    <w:t xml:space="preserve"> мамами</w:t>
                  </w:r>
                </w:p>
                <w:p w:rsidR="00830CA1" w:rsidRPr="00830CA1" w:rsidRDefault="00830CA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830CA1">
                    <w:rPr>
                      <w:rFonts w:ascii="Times New Roman" w:hAnsi="Times New Roman" w:cs="Times New Roman"/>
                    </w:rPr>
                    <w:t xml:space="preserve"> для детей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60" type="#_x0000_t56" style="position:absolute;left:0;text-align:left;margin-left:335.8pt;margin-top:13.95pt;width:75.75pt;height:150pt;rotation:9265690fd;z-index:251653117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071DF" w:rsidRDefault="00C071DF"/>
                <w:p w:rsidR="00C071DF" w:rsidRDefault="00C071DF"/>
                <w:p w:rsidR="00C071DF" w:rsidRDefault="00C071DF"/>
                <w:p w:rsidR="00C071DF" w:rsidRPr="00C071DF" w:rsidRDefault="00C071DF">
                  <w:pPr>
                    <w:rPr>
                      <w:rFonts w:ascii="Times New Roman" w:hAnsi="Times New Roman" w:cs="Times New Roman"/>
                    </w:rPr>
                  </w:pPr>
                  <w:r w:rsidRPr="00C071DF">
                    <w:rPr>
                      <w:rFonts w:ascii="Times New Roman" w:hAnsi="Times New Roman" w:cs="Times New Roman"/>
                    </w:rPr>
                    <w:t xml:space="preserve">Провожали </w:t>
                  </w:r>
                </w:p>
              </w:txbxContent>
            </v:textbox>
          </v:shape>
        </w:pict>
      </w:r>
    </w:p>
    <w:p w:rsidR="008F7EF5" w:rsidRDefault="00280A97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6" type="#_x0000_t56" style="position:absolute;left:0;text-align:left;margin-left:165.4pt;margin-top:11.55pt;width:75.75pt;height:154.5pt;rotation:14303673fd;z-index:25165414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30CA1" w:rsidRDefault="00830CA1" w:rsidP="00830CA1">
                  <w:r>
                    <w:t xml:space="preserve">     </w:t>
                  </w:r>
                </w:p>
                <w:p w:rsidR="00830CA1" w:rsidRDefault="00830CA1" w:rsidP="00830CA1"/>
                <w:p w:rsidR="00830CA1" w:rsidRDefault="00830CA1" w:rsidP="00830CA1"/>
                <w:p w:rsidR="00830CA1" w:rsidRPr="00830CA1" w:rsidRDefault="00830CA1" w:rsidP="00830CA1">
                  <w:pPr>
                    <w:rPr>
                      <w:rFonts w:ascii="Times New Roman" w:hAnsi="Times New Roman" w:cs="Times New Roman"/>
                    </w:rPr>
                  </w:pPr>
                </w:p>
                <w:p w:rsidR="00830CA1" w:rsidRPr="00830CA1" w:rsidRDefault="00830CA1" w:rsidP="00830CA1">
                  <w:pPr>
                    <w:rPr>
                      <w:rFonts w:ascii="Times New Roman" w:hAnsi="Times New Roman" w:cs="Times New Roman"/>
                    </w:rPr>
                  </w:pPr>
                  <w:r w:rsidRPr="00830CA1">
                    <w:rPr>
                      <w:rFonts w:ascii="Times New Roman" w:hAnsi="Times New Roman" w:cs="Times New Roman"/>
                    </w:rPr>
                    <w:t>Водили  по кругу</w:t>
                  </w:r>
                </w:p>
                <w:p w:rsidR="00830CA1" w:rsidRDefault="00830CA1"/>
              </w:txbxContent>
            </v:textbox>
          </v:shape>
        </w:pict>
      </w:r>
    </w:p>
    <w:p w:rsidR="008F7EF5" w:rsidRDefault="008F7EF5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0CA1" w:rsidRDefault="00280A97" w:rsidP="00830CA1">
      <w:r w:rsidRPr="00280A9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55" type="#_x0000_t56" style="position:absolute;margin-left:251.3pt;margin-top:2pt;width:97.45pt;height:144.75pt;rotation:11566968fd;z-index:251655167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071DF" w:rsidRDefault="00C071DF"/>
                <w:p w:rsidR="00C071DF" w:rsidRDefault="00C071DF"/>
                <w:p w:rsidR="00C071DF" w:rsidRPr="00C071DF" w:rsidRDefault="00C071DF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</w:t>
                  </w:r>
                  <w:r w:rsidRPr="00C071DF">
                    <w:rPr>
                      <w:rFonts w:ascii="Times New Roman" w:hAnsi="Times New Roman" w:cs="Times New Roman"/>
                    </w:rPr>
                    <w:t>Пели быстро</w:t>
                  </w:r>
                </w:p>
              </w:txbxContent>
            </v:textbox>
          </v:shape>
        </w:pict>
      </w:r>
      <w:r w:rsidR="00830CA1">
        <w:t xml:space="preserve">     </w:t>
      </w:r>
    </w:p>
    <w:p w:rsidR="00D167D4" w:rsidRDefault="00D167D4" w:rsidP="001B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1DF" w:rsidRDefault="00C071DF" w:rsidP="00C071DF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F" w:rsidRDefault="00C071DF" w:rsidP="00C0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F" w:rsidRDefault="00C071DF" w:rsidP="00C071DF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F" w:rsidRDefault="00C071DF" w:rsidP="00C071DF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F" w:rsidRDefault="00C071DF" w:rsidP="000713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F" w:rsidRDefault="00C071DF" w:rsidP="000713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F" w:rsidRDefault="00C071DF" w:rsidP="000713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F" w:rsidRDefault="00C071DF" w:rsidP="000713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F" w:rsidRDefault="00C071DF" w:rsidP="000713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8EE" w:rsidRDefault="005D58EE" w:rsidP="001B2B5C">
      <w:pPr>
        <w:rPr>
          <w:rFonts w:ascii="Times New Roman" w:hAnsi="Times New Roman" w:cs="Times New Roman"/>
          <w:b/>
          <w:sz w:val="28"/>
          <w:szCs w:val="28"/>
        </w:rPr>
      </w:pPr>
    </w:p>
    <w:p w:rsidR="005D58EE" w:rsidRDefault="005D58EE" w:rsidP="001B2B5C">
      <w:pPr>
        <w:rPr>
          <w:rFonts w:ascii="Times New Roman" w:hAnsi="Times New Roman" w:cs="Times New Roman"/>
          <w:b/>
          <w:sz w:val="28"/>
          <w:szCs w:val="28"/>
        </w:rPr>
      </w:pPr>
    </w:p>
    <w:p w:rsidR="001B2B5C" w:rsidRPr="00C45A57" w:rsidRDefault="001B2B5C" w:rsidP="001B2B5C">
      <w:pPr>
        <w:rPr>
          <w:rFonts w:ascii="Times New Roman" w:hAnsi="Times New Roman" w:cs="Times New Roman"/>
          <w:b/>
          <w:sz w:val="28"/>
          <w:szCs w:val="28"/>
        </w:rPr>
      </w:pPr>
      <w:r w:rsidRPr="00C45A57">
        <w:rPr>
          <w:rFonts w:ascii="Times New Roman" w:hAnsi="Times New Roman" w:cs="Times New Roman"/>
          <w:b/>
          <w:sz w:val="28"/>
          <w:szCs w:val="28"/>
        </w:rPr>
        <w:lastRenderedPageBreak/>
        <w:t>Что ты знаешь о композиторах.  Выбери только правильные ответы.</w:t>
      </w:r>
    </w:p>
    <w:p w:rsidR="00C45A57" w:rsidRDefault="00C45A57" w:rsidP="001B2B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B2B5C" w:rsidTr="001B2B5C">
        <w:tc>
          <w:tcPr>
            <w:tcW w:w="3190" w:type="dxa"/>
          </w:tcPr>
          <w:p w:rsidR="001B2B5C" w:rsidRDefault="001B2B5C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</w:t>
            </w:r>
          </w:p>
        </w:tc>
        <w:tc>
          <w:tcPr>
            <w:tcW w:w="3190" w:type="dxa"/>
          </w:tcPr>
          <w:p w:rsidR="001B2B5C" w:rsidRDefault="001B2B5C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</w:p>
        </w:tc>
        <w:tc>
          <w:tcPr>
            <w:tcW w:w="3191" w:type="dxa"/>
          </w:tcPr>
          <w:p w:rsidR="001B2B5C" w:rsidRDefault="001B2B5C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композиторе.</w:t>
            </w:r>
          </w:p>
        </w:tc>
      </w:tr>
      <w:tr w:rsidR="001B2B5C" w:rsidTr="001B2B5C">
        <w:tc>
          <w:tcPr>
            <w:tcW w:w="3190" w:type="dxa"/>
          </w:tcPr>
          <w:p w:rsidR="001B2B5C" w:rsidRDefault="001B2B5C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Глинка </w:t>
            </w:r>
          </w:p>
        </w:tc>
        <w:tc>
          <w:tcPr>
            <w:tcW w:w="3190" w:type="dxa"/>
          </w:tcPr>
          <w:p w:rsidR="001B2B5C" w:rsidRDefault="001B2B5C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1.Опера «Жизнь за царя»</w:t>
            </w:r>
          </w:p>
          <w:p w:rsidR="001B2B5C" w:rsidRDefault="001B2B5C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2.Романс «Жаворонок»</w:t>
            </w:r>
          </w:p>
          <w:p w:rsidR="001B2B5C" w:rsidRDefault="001B2B5C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Балет  «Конёк Горбунок»</w:t>
            </w:r>
          </w:p>
        </w:tc>
        <w:tc>
          <w:tcPr>
            <w:tcW w:w="3191" w:type="dxa"/>
          </w:tcPr>
          <w:p w:rsidR="001B2B5C" w:rsidRPr="00014237" w:rsidRDefault="00014237" w:rsidP="001B2B5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4237">
              <w:rPr>
                <w:rFonts w:ascii="Times New Roman" w:hAnsi="Times New Roman" w:cs="Times New Roman"/>
                <w:sz w:val="32"/>
                <w:szCs w:val="28"/>
              </w:rPr>
              <w:t xml:space="preserve">1. Основоположник </w:t>
            </w:r>
            <w:r w:rsidR="001B2B5C" w:rsidRPr="00014237">
              <w:rPr>
                <w:rFonts w:ascii="Times New Roman" w:hAnsi="Times New Roman" w:cs="Times New Roman"/>
                <w:sz w:val="32"/>
                <w:szCs w:val="28"/>
              </w:rPr>
              <w:t xml:space="preserve">  ру</w:t>
            </w:r>
            <w:r w:rsidRPr="00014237">
              <w:rPr>
                <w:rFonts w:ascii="Times New Roman" w:hAnsi="Times New Roman" w:cs="Times New Roman"/>
                <w:sz w:val="32"/>
                <w:szCs w:val="28"/>
              </w:rPr>
              <w:t>сской классической</w:t>
            </w:r>
            <w:r w:rsidR="001B2B5C" w:rsidRPr="00014237">
              <w:rPr>
                <w:rFonts w:ascii="Times New Roman" w:hAnsi="Times New Roman" w:cs="Times New Roman"/>
                <w:sz w:val="32"/>
                <w:szCs w:val="28"/>
              </w:rPr>
              <w:t xml:space="preserve">  музыки</w:t>
            </w:r>
          </w:p>
          <w:p w:rsidR="00014237" w:rsidRPr="00014237" w:rsidRDefault="001B2B5C" w:rsidP="000142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4237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  <w:r w:rsidR="00014237" w:rsidRPr="00014237">
              <w:rPr>
                <w:sz w:val="24"/>
              </w:rPr>
              <w:t xml:space="preserve"> </w:t>
            </w:r>
            <w:r w:rsidR="00014237" w:rsidRPr="000142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Памятник-надгробие М. И. Глинке на </w:t>
            </w:r>
            <w:hyperlink r:id="rId6" w:tooltip="Тихвинское кладбище" w:history="1">
              <w:r w:rsidR="00014237" w:rsidRPr="00014237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Тихвинском кладбище</w:t>
              </w:r>
            </w:hyperlink>
            <w:r w:rsidR="00014237" w:rsidRPr="000142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hyperlink r:id="rId7" w:tooltip="С.-Петербург" w:history="1">
              <w:r w:rsidR="00014237" w:rsidRPr="00014237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С.-Петербурга</w:t>
              </w:r>
            </w:hyperlink>
          </w:p>
          <w:p w:rsidR="00014237" w:rsidRPr="00014237" w:rsidRDefault="00014237" w:rsidP="000142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42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Сочинял только оперы и романсы</w:t>
            </w:r>
          </w:p>
          <w:p w:rsidR="001B2B5C" w:rsidRDefault="001B2B5C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B5C" w:rsidTr="001B2B5C">
        <w:tc>
          <w:tcPr>
            <w:tcW w:w="3190" w:type="dxa"/>
          </w:tcPr>
          <w:p w:rsidR="001B2B5C" w:rsidRDefault="00014237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А.П.Бородин </w:t>
            </w:r>
          </w:p>
        </w:tc>
        <w:tc>
          <w:tcPr>
            <w:tcW w:w="3190" w:type="dxa"/>
          </w:tcPr>
          <w:p w:rsidR="001B2B5C" w:rsidRDefault="00014237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Романс  «Жаворонок»</w:t>
            </w:r>
          </w:p>
          <w:p w:rsidR="00014237" w:rsidRDefault="00014237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2.Романс «Спящая княжна»</w:t>
            </w:r>
          </w:p>
          <w:p w:rsidR="00014237" w:rsidRDefault="00014237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Симфония «Богатырская»</w:t>
            </w:r>
          </w:p>
        </w:tc>
        <w:tc>
          <w:tcPr>
            <w:tcW w:w="3191" w:type="dxa"/>
          </w:tcPr>
          <w:p w:rsidR="001B2B5C" w:rsidRDefault="00014237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Окончил медико-хирургическую академию</w:t>
            </w:r>
          </w:p>
          <w:p w:rsidR="005B05E4" w:rsidRDefault="005B05E4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Состоял в музыкальном обществе «Могучая кучка»</w:t>
            </w:r>
          </w:p>
          <w:p w:rsidR="005B05E4" w:rsidRDefault="005B05E4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Работал долгое время за границей </w:t>
            </w:r>
          </w:p>
        </w:tc>
      </w:tr>
      <w:tr w:rsidR="001B2B5C" w:rsidTr="001B2B5C">
        <w:tc>
          <w:tcPr>
            <w:tcW w:w="3190" w:type="dxa"/>
          </w:tcPr>
          <w:p w:rsidR="001B2B5C" w:rsidRDefault="005B05E4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Н.А.Римский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орсаков</w:t>
            </w:r>
          </w:p>
        </w:tc>
        <w:tc>
          <w:tcPr>
            <w:tcW w:w="3190" w:type="dxa"/>
          </w:tcPr>
          <w:p w:rsidR="001B2B5C" w:rsidRDefault="005B05E4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Опера «Садко»</w:t>
            </w:r>
          </w:p>
          <w:p w:rsidR="005B05E4" w:rsidRDefault="005B05E4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Симфония «Богатырская»</w:t>
            </w:r>
          </w:p>
          <w:p w:rsidR="005B05E4" w:rsidRDefault="005B05E4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Романс  «Жаворонок»</w:t>
            </w:r>
          </w:p>
        </w:tc>
        <w:tc>
          <w:tcPr>
            <w:tcW w:w="3191" w:type="dxa"/>
          </w:tcPr>
          <w:p w:rsidR="001B2B5C" w:rsidRDefault="005B05E4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Зарубежный композитор</w:t>
            </w:r>
          </w:p>
          <w:p w:rsidR="005B05E4" w:rsidRDefault="005B05E4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Его часто называют композитором-сказочником</w:t>
            </w:r>
          </w:p>
          <w:p w:rsidR="005B05E4" w:rsidRDefault="005B05E4" w:rsidP="005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Состоял в музыкальном обществе «Могучая кучка»</w:t>
            </w:r>
          </w:p>
          <w:p w:rsidR="005B05E4" w:rsidRDefault="005B05E4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B5C" w:rsidTr="001B2B5C">
        <w:tc>
          <w:tcPr>
            <w:tcW w:w="3190" w:type="dxa"/>
          </w:tcPr>
          <w:p w:rsidR="001B2B5C" w:rsidRDefault="005B05E4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</w:p>
        </w:tc>
        <w:tc>
          <w:tcPr>
            <w:tcW w:w="3190" w:type="dxa"/>
          </w:tcPr>
          <w:p w:rsidR="005B05E4" w:rsidRDefault="005B05E4" w:rsidP="005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Опера «Жизнь за царя»</w:t>
            </w:r>
          </w:p>
          <w:p w:rsidR="001B2B5C" w:rsidRDefault="005B05E4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2.Балет «Щелкунчик»</w:t>
            </w:r>
          </w:p>
          <w:p w:rsidR="005B05E4" w:rsidRDefault="005B05E4" w:rsidP="001B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Балет  «Лебединое озеро»</w:t>
            </w:r>
          </w:p>
        </w:tc>
        <w:tc>
          <w:tcPr>
            <w:tcW w:w="3191" w:type="dxa"/>
          </w:tcPr>
          <w:p w:rsidR="001B2B5C" w:rsidRDefault="005B05E4" w:rsidP="005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1.Состоял в музыкальном обществе «Могучая кучка»</w:t>
            </w:r>
          </w:p>
          <w:p w:rsidR="005B05E4" w:rsidRDefault="005B05E4" w:rsidP="005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Окончил Петербургскую консерваторию</w:t>
            </w:r>
          </w:p>
          <w:p w:rsidR="005B05E4" w:rsidRPr="005B05E4" w:rsidRDefault="005B05E4" w:rsidP="005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Преподавал в московской консерватории</w:t>
            </w:r>
          </w:p>
        </w:tc>
      </w:tr>
    </w:tbl>
    <w:p w:rsidR="00F70D89" w:rsidRDefault="00F70D89" w:rsidP="001B2B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5E4" w:rsidRDefault="005B05E4" w:rsidP="001B2B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F4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Веришь </w:t>
      </w:r>
      <w:r w:rsidR="00EC7F48">
        <w:rPr>
          <w:rFonts w:ascii="Times New Roman" w:hAnsi="Times New Roman" w:cs="Times New Roman"/>
          <w:b/>
          <w:sz w:val="28"/>
          <w:szCs w:val="28"/>
          <w:u w:val="single"/>
        </w:rPr>
        <w:t>ли ты  этим высказываниям?</w:t>
      </w:r>
    </w:p>
    <w:p w:rsidR="00EC7F48" w:rsidRPr="00EC7F48" w:rsidRDefault="00EC7F48" w:rsidP="001B2B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 «ДА» или «НЕТ»</w:t>
      </w:r>
    </w:p>
    <w:p w:rsidR="00EC7F48" w:rsidRDefault="00EC7F48" w:rsidP="00EC7F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 – это лирический парный танец.</w:t>
      </w:r>
    </w:p>
    <w:p w:rsidR="007C1C56" w:rsidRDefault="007C1C56" w:rsidP="00EC7F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Увертюра  -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инструментальное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произведение.</w:t>
      </w:r>
    </w:p>
    <w:p w:rsidR="00EC7F48" w:rsidRDefault="00EC7F48" w:rsidP="00EC7F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</w:t>
      </w:r>
      <w:r w:rsidR="007C1C56">
        <w:rPr>
          <w:rFonts w:ascii="Times New Roman" w:hAnsi="Times New Roman" w:cs="Times New Roman"/>
          <w:sz w:val="28"/>
          <w:szCs w:val="28"/>
        </w:rPr>
        <w:t xml:space="preserve"> сочиняет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C56" w:rsidRDefault="007C1C56" w:rsidP="00EC7F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Сопрано – высокий мужской голос.</w:t>
      </w:r>
    </w:p>
    <w:p w:rsidR="007C1C56" w:rsidRDefault="007C1C56" w:rsidP="00EC7F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Аккомпанемент  - это сопровождение.</w:t>
      </w:r>
    </w:p>
    <w:p w:rsidR="00EC7F48" w:rsidRDefault="00EC7F48" w:rsidP="00EC7F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Полька и частушка  жанры лирические.</w:t>
      </w:r>
    </w:p>
    <w:p w:rsidR="00EC7F48" w:rsidRDefault="00EC7F48" w:rsidP="00EC7F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Квартет – это  название жанра и название ансамбля исполнителей.</w:t>
      </w:r>
    </w:p>
    <w:p w:rsidR="00EC7F48" w:rsidRDefault="00EC7F48" w:rsidP="00EC7F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 и полонез  объединяет маршевый характер.</w:t>
      </w:r>
    </w:p>
    <w:p w:rsidR="00EC7F48" w:rsidRDefault="007C1C56" w:rsidP="00EC7F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Тенор – мужской голос среднего диапазона.</w:t>
      </w:r>
    </w:p>
    <w:p w:rsidR="007C1C56" w:rsidRDefault="007C1C56" w:rsidP="00EC7F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 – это коллектив музыкантов.</w:t>
      </w:r>
    </w:p>
    <w:p w:rsidR="007C1C56" w:rsidRDefault="007C1C56" w:rsidP="007C1C5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62F7" w:rsidRDefault="00C062F7" w:rsidP="001B2B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2F7">
        <w:rPr>
          <w:rFonts w:ascii="Times New Roman" w:hAnsi="Times New Roman" w:cs="Times New Roman"/>
          <w:b/>
          <w:sz w:val="28"/>
          <w:szCs w:val="28"/>
          <w:u w:val="single"/>
        </w:rPr>
        <w:t>Реши ребус.</w:t>
      </w:r>
    </w:p>
    <w:p w:rsidR="00C062F7" w:rsidRDefault="00F70D89" w:rsidP="001B2B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170180</wp:posOffset>
            </wp:positionV>
            <wp:extent cx="1428750" cy="952500"/>
            <wp:effectExtent l="19050" t="0" r="0" b="0"/>
            <wp:wrapSquare wrapText="bothSides"/>
            <wp:docPr id="2" name="Рисунок 2" descr="Ребус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с нот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D89" w:rsidRDefault="00F70D89" w:rsidP="001B2B5C">
      <w:pPr>
        <w:rPr>
          <w:rFonts w:ascii="Tahoma" w:hAnsi="Tahoma" w:cs="Tahoma"/>
          <w:noProof/>
          <w:color w:val="660033"/>
          <w:lang w:eastAsia="ru-RU"/>
        </w:rPr>
      </w:pPr>
      <w:r>
        <w:rPr>
          <w:rFonts w:ascii="Tahoma" w:hAnsi="Tahoma" w:cs="Tahoma"/>
          <w:noProof/>
          <w:color w:val="660033"/>
          <w:lang w:eastAsia="ru-RU"/>
        </w:rPr>
        <w:t xml:space="preserve">      </w:t>
      </w:r>
    </w:p>
    <w:p w:rsidR="00F70D89" w:rsidRDefault="00F70D89" w:rsidP="001B2B5C">
      <w:pPr>
        <w:rPr>
          <w:rFonts w:ascii="Tahoma" w:hAnsi="Tahoma" w:cs="Tahoma"/>
          <w:noProof/>
          <w:color w:val="660033"/>
          <w:lang w:eastAsia="ru-RU"/>
        </w:rPr>
      </w:pPr>
    </w:p>
    <w:p w:rsidR="00F70D89" w:rsidRDefault="00F70D89" w:rsidP="001B2B5C">
      <w:pPr>
        <w:rPr>
          <w:rFonts w:ascii="Tahoma" w:hAnsi="Tahoma" w:cs="Tahoma"/>
          <w:noProof/>
          <w:color w:val="660033"/>
          <w:lang w:eastAsia="ru-RU"/>
        </w:rPr>
      </w:pPr>
    </w:p>
    <w:p w:rsidR="00F70D89" w:rsidRDefault="00F70D89" w:rsidP="001B2B5C">
      <w:pPr>
        <w:rPr>
          <w:rFonts w:ascii="Tahoma" w:hAnsi="Tahoma" w:cs="Tahoma"/>
          <w:noProof/>
          <w:color w:val="660033"/>
          <w:lang w:eastAsia="ru-RU"/>
        </w:rPr>
      </w:pPr>
    </w:p>
    <w:p w:rsidR="00F70D89" w:rsidRDefault="00F70D89" w:rsidP="001B2B5C">
      <w:pPr>
        <w:rPr>
          <w:rFonts w:ascii="Tahoma" w:hAnsi="Tahoma" w:cs="Tahoma"/>
          <w:noProof/>
          <w:color w:val="660033"/>
          <w:lang w:eastAsia="ru-RU"/>
        </w:rPr>
      </w:pPr>
    </w:p>
    <w:p w:rsidR="00C062F7" w:rsidRDefault="00F70D89" w:rsidP="001B2B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ahoma" w:hAnsi="Tahoma" w:cs="Tahoma"/>
          <w:noProof/>
          <w:color w:val="660033"/>
          <w:lang w:eastAsia="ru-RU"/>
        </w:rPr>
        <w:drawing>
          <wp:inline distT="0" distB="0" distL="0" distR="0">
            <wp:extent cx="1428750" cy="952500"/>
            <wp:effectExtent l="19050" t="0" r="0" b="0"/>
            <wp:docPr id="20" name="Рисунок 4" descr="Ребус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 с нот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D89" w:rsidRDefault="00F70D89" w:rsidP="00F70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color w:val="660033"/>
          <w:lang w:eastAsia="ru-RU"/>
        </w:rPr>
        <w:drawing>
          <wp:inline distT="0" distB="0" distL="0" distR="0">
            <wp:extent cx="1447800" cy="965200"/>
            <wp:effectExtent l="19050" t="0" r="0" b="0"/>
            <wp:docPr id="19" name="Рисунок 1" descr="Ребус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 с нот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2F7" w:rsidRPr="00F70D89" w:rsidRDefault="00C062F7" w:rsidP="00F70D89">
      <w:pPr>
        <w:rPr>
          <w:rFonts w:ascii="Times New Roman" w:hAnsi="Times New Roman" w:cs="Times New Roman"/>
          <w:sz w:val="28"/>
          <w:szCs w:val="28"/>
        </w:rPr>
      </w:pPr>
      <w:r w:rsidRPr="00C062F7">
        <w:rPr>
          <w:rFonts w:ascii="Tahoma" w:hAnsi="Tahoma" w:cs="Tahoma"/>
          <w:noProof/>
          <w:color w:val="660033"/>
          <w:lang w:eastAsia="ru-RU"/>
        </w:rPr>
        <w:drawing>
          <wp:inline distT="0" distB="0" distL="0" distR="0">
            <wp:extent cx="1428750" cy="952500"/>
            <wp:effectExtent l="19050" t="0" r="0" b="0"/>
            <wp:docPr id="10" name="Рисунок 7" descr="Ребус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 с нота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2F7" w:rsidRDefault="00C062F7" w:rsidP="00C062F7">
      <w:pPr>
        <w:ind w:firstLine="142"/>
        <w:rPr>
          <w:rFonts w:ascii="Tahoma" w:hAnsi="Tahoma" w:cs="Tahoma"/>
          <w:noProof/>
          <w:color w:val="660033"/>
          <w:lang w:eastAsia="ru-RU"/>
        </w:rPr>
      </w:pPr>
    </w:p>
    <w:p w:rsidR="00C062F7" w:rsidRDefault="00C062F7" w:rsidP="00C062F7">
      <w:pPr>
        <w:ind w:firstLine="142"/>
        <w:rPr>
          <w:rFonts w:ascii="Tahoma" w:hAnsi="Tahoma" w:cs="Tahoma"/>
          <w:noProof/>
          <w:color w:val="660033"/>
          <w:lang w:eastAsia="ru-RU"/>
        </w:rPr>
      </w:pPr>
    </w:p>
    <w:p w:rsidR="00C062F7" w:rsidRDefault="00C062F7" w:rsidP="00C062F7">
      <w:pPr>
        <w:ind w:firstLine="142"/>
        <w:rPr>
          <w:rFonts w:ascii="Tahoma" w:hAnsi="Tahoma" w:cs="Tahoma"/>
          <w:noProof/>
          <w:color w:val="660033"/>
          <w:lang w:eastAsia="ru-RU"/>
        </w:rPr>
      </w:pPr>
    </w:p>
    <w:p w:rsidR="00C062F7" w:rsidRDefault="00F70D89" w:rsidP="00C062F7">
      <w:pPr>
        <w:ind w:firstLine="142"/>
        <w:rPr>
          <w:rFonts w:ascii="Tahoma" w:hAnsi="Tahoma" w:cs="Tahoma"/>
          <w:noProof/>
          <w:color w:val="660033"/>
          <w:lang w:eastAsia="ru-RU"/>
        </w:rPr>
      </w:pPr>
      <w:r>
        <w:rPr>
          <w:rFonts w:ascii="Tahoma" w:hAnsi="Tahoma" w:cs="Tahoma"/>
          <w:noProof/>
          <w:color w:val="660033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18415</wp:posOffset>
            </wp:positionH>
            <wp:positionV relativeFrom="line">
              <wp:posOffset>-348615</wp:posOffset>
            </wp:positionV>
            <wp:extent cx="1381125" cy="923925"/>
            <wp:effectExtent l="19050" t="0" r="9525" b="0"/>
            <wp:wrapSquare wrapText="bothSides"/>
            <wp:docPr id="15" name="Рисунок 4" descr="Ребус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 с нота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2F7" w:rsidRDefault="00C062F7" w:rsidP="00C062F7">
      <w:pPr>
        <w:ind w:firstLine="142"/>
        <w:rPr>
          <w:rFonts w:ascii="Tahoma" w:hAnsi="Tahoma" w:cs="Tahoma"/>
          <w:noProof/>
          <w:color w:val="660033"/>
          <w:lang w:eastAsia="ru-RU"/>
        </w:rPr>
      </w:pPr>
    </w:p>
    <w:p w:rsidR="00C062F7" w:rsidRDefault="00C062F7" w:rsidP="00C062F7">
      <w:pPr>
        <w:ind w:firstLine="142"/>
        <w:rPr>
          <w:rFonts w:ascii="Tahoma" w:hAnsi="Tahoma" w:cs="Tahoma"/>
          <w:noProof/>
          <w:color w:val="660033"/>
          <w:lang w:eastAsia="ru-RU"/>
        </w:rPr>
      </w:pPr>
    </w:p>
    <w:p w:rsidR="00C062F7" w:rsidRDefault="00C062F7" w:rsidP="00C062F7">
      <w:pPr>
        <w:ind w:firstLine="142"/>
        <w:rPr>
          <w:rFonts w:ascii="Tahoma" w:hAnsi="Tahoma" w:cs="Tahoma"/>
          <w:noProof/>
          <w:color w:val="660033"/>
          <w:lang w:eastAsia="ru-RU"/>
        </w:rPr>
      </w:pPr>
    </w:p>
    <w:p w:rsidR="00C062F7" w:rsidRDefault="00F70D89" w:rsidP="00C062F7">
      <w:pPr>
        <w:ind w:firstLine="142"/>
        <w:rPr>
          <w:rFonts w:ascii="Tahoma" w:hAnsi="Tahoma" w:cs="Tahoma"/>
          <w:noProof/>
          <w:color w:val="660033"/>
          <w:lang w:eastAsia="ru-RU"/>
        </w:rPr>
      </w:pPr>
      <w:r>
        <w:rPr>
          <w:rFonts w:ascii="Tahoma" w:hAnsi="Tahoma" w:cs="Tahoma"/>
          <w:noProof/>
          <w:color w:val="66003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46990</wp:posOffset>
            </wp:positionH>
            <wp:positionV relativeFrom="line">
              <wp:posOffset>46990</wp:posOffset>
            </wp:positionV>
            <wp:extent cx="1400175" cy="933450"/>
            <wp:effectExtent l="19050" t="0" r="9525" b="0"/>
            <wp:wrapSquare wrapText="bothSides"/>
            <wp:docPr id="14" name="Рисунок 3" descr="Ребус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 с нот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2F7" w:rsidRDefault="00C062F7" w:rsidP="00C062F7">
      <w:pPr>
        <w:ind w:firstLine="142"/>
        <w:rPr>
          <w:rFonts w:ascii="Tahoma" w:hAnsi="Tahoma" w:cs="Tahoma"/>
          <w:noProof/>
          <w:color w:val="660033"/>
          <w:lang w:eastAsia="ru-RU"/>
        </w:rPr>
      </w:pPr>
    </w:p>
    <w:p w:rsidR="00C062F7" w:rsidRDefault="00C062F7" w:rsidP="00C062F7">
      <w:pPr>
        <w:ind w:firstLine="142"/>
        <w:rPr>
          <w:rFonts w:ascii="Tahoma" w:hAnsi="Tahoma" w:cs="Tahoma"/>
          <w:noProof/>
          <w:color w:val="660033"/>
          <w:lang w:eastAsia="ru-RU"/>
        </w:rPr>
      </w:pPr>
    </w:p>
    <w:p w:rsidR="00C062F7" w:rsidRDefault="00C062F7" w:rsidP="00C062F7">
      <w:pPr>
        <w:rPr>
          <w:rFonts w:ascii="Times New Roman" w:hAnsi="Times New Roman" w:cs="Times New Roman"/>
          <w:sz w:val="28"/>
          <w:szCs w:val="28"/>
        </w:rPr>
      </w:pPr>
    </w:p>
    <w:p w:rsidR="00F70D89" w:rsidRDefault="00F70D89" w:rsidP="00C062F7">
      <w:pPr>
        <w:rPr>
          <w:rFonts w:ascii="Times New Roman" w:hAnsi="Times New Roman" w:cs="Times New Roman"/>
          <w:sz w:val="28"/>
          <w:szCs w:val="28"/>
        </w:rPr>
      </w:pPr>
    </w:p>
    <w:p w:rsidR="00F70D89" w:rsidRDefault="00F70D89" w:rsidP="00C0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46990</wp:posOffset>
            </wp:positionH>
            <wp:positionV relativeFrom="line">
              <wp:posOffset>119380</wp:posOffset>
            </wp:positionV>
            <wp:extent cx="1514475" cy="1009650"/>
            <wp:effectExtent l="19050" t="0" r="9525" b="0"/>
            <wp:wrapSquare wrapText="bothSides"/>
            <wp:docPr id="18" name="Рисунок 6" descr="Ребус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 с нотам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D89" w:rsidRDefault="00F70D89" w:rsidP="00C0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0D89" w:rsidRDefault="00F70D89" w:rsidP="00C062F7">
      <w:pPr>
        <w:rPr>
          <w:rFonts w:ascii="Times New Roman" w:hAnsi="Times New Roman" w:cs="Times New Roman"/>
          <w:sz w:val="28"/>
          <w:szCs w:val="28"/>
        </w:rPr>
      </w:pPr>
    </w:p>
    <w:p w:rsidR="00F70D89" w:rsidRDefault="00F70D89" w:rsidP="00C062F7">
      <w:pPr>
        <w:rPr>
          <w:rFonts w:ascii="Times New Roman" w:hAnsi="Times New Roman" w:cs="Times New Roman"/>
          <w:sz w:val="28"/>
          <w:szCs w:val="28"/>
        </w:rPr>
      </w:pPr>
    </w:p>
    <w:p w:rsidR="00F70D89" w:rsidRDefault="00F70D89" w:rsidP="00C062F7">
      <w:pPr>
        <w:rPr>
          <w:rFonts w:ascii="Times New Roman" w:hAnsi="Times New Roman" w:cs="Times New Roman"/>
          <w:sz w:val="28"/>
          <w:szCs w:val="28"/>
        </w:rPr>
      </w:pPr>
    </w:p>
    <w:p w:rsidR="00F70D89" w:rsidRDefault="00F70D89" w:rsidP="00C062F7">
      <w:pPr>
        <w:rPr>
          <w:rFonts w:ascii="Times New Roman" w:hAnsi="Times New Roman" w:cs="Times New Roman"/>
          <w:sz w:val="28"/>
          <w:szCs w:val="28"/>
        </w:rPr>
      </w:pPr>
    </w:p>
    <w:p w:rsidR="00F70D89" w:rsidRDefault="00F70D89" w:rsidP="00C062F7">
      <w:pPr>
        <w:rPr>
          <w:rFonts w:ascii="Times New Roman" w:hAnsi="Times New Roman" w:cs="Times New Roman"/>
          <w:sz w:val="28"/>
          <w:szCs w:val="28"/>
        </w:rPr>
      </w:pPr>
    </w:p>
    <w:p w:rsidR="00C45A57" w:rsidRDefault="00C45A57" w:rsidP="00C062F7">
      <w:pPr>
        <w:rPr>
          <w:rFonts w:ascii="Times New Roman" w:hAnsi="Times New Roman" w:cs="Times New Roman"/>
          <w:b/>
          <w:sz w:val="28"/>
          <w:szCs w:val="28"/>
        </w:rPr>
      </w:pPr>
    </w:p>
    <w:p w:rsidR="00C45A57" w:rsidRDefault="00C45A57" w:rsidP="00C062F7">
      <w:pPr>
        <w:rPr>
          <w:rFonts w:ascii="Times New Roman" w:hAnsi="Times New Roman" w:cs="Times New Roman"/>
          <w:b/>
          <w:sz w:val="28"/>
          <w:szCs w:val="28"/>
        </w:rPr>
      </w:pPr>
    </w:p>
    <w:p w:rsidR="00C45A57" w:rsidRDefault="00C45A57" w:rsidP="00C062F7">
      <w:pPr>
        <w:rPr>
          <w:rFonts w:ascii="Times New Roman" w:hAnsi="Times New Roman" w:cs="Times New Roman"/>
          <w:b/>
          <w:sz w:val="28"/>
          <w:szCs w:val="28"/>
        </w:rPr>
      </w:pPr>
    </w:p>
    <w:p w:rsidR="00F70D89" w:rsidRPr="00C45A57" w:rsidRDefault="00F70D89" w:rsidP="00C45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57">
        <w:rPr>
          <w:rFonts w:ascii="Times New Roman" w:hAnsi="Times New Roman" w:cs="Times New Roman"/>
          <w:b/>
          <w:sz w:val="28"/>
          <w:szCs w:val="28"/>
        </w:rPr>
        <w:t>О каком композиторе идёт речь?</w:t>
      </w:r>
    </w:p>
    <w:p w:rsidR="00F70D89" w:rsidRDefault="00F70D89" w:rsidP="00F70D8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Норвежский композитор, сочинил  сюиту «Пер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576D1">
        <w:rPr>
          <w:rFonts w:ascii="Times New Roman" w:hAnsi="Times New Roman" w:cs="Times New Roman"/>
          <w:sz w:val="28"/>
          <w:szCs w:val="28"/>
        </w:rPr>
        <w:t>.</w:t>
      </w:r>
    </w:p>
    <w:p w:rsidR="00F70D89" w:rsidRDefault="00F70D89" w:rsidP="00F70D8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принадлежат известные балеты «Лебединое озеро», «Щелкунчик», «Спящая красавица»</w:t>
      </w:r>
      <w:r w:rsidR="00B576D1">
        <w:rPr>
          <w:rFonts w:ascii="Times New Roman" w:hAnsi="Times New Roman" w:cs="Times New Roman"/>
          <w:sz w:val="28"/>
          <w:szCs w:val="28"/>
        </w:rPr>
        <w:t>.</w:t>
      </w:r>
    </w:p>
    <w:p w:rsidR="00F70D89" w:rsidRDefault="00F70D89" w:rsidP="00F70D8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 композитор, автор «Богатырской симфонии»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6D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D89" w:rsidRDefault="00F70D89" w:rsidP="00F70D8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Русский композито</w:t>
      </w:r>
      <w:r w:rsidR="00B576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-сказочник, написал оперу «Садко»</w:t>
      </w:r>
      <w:r w:rsidR="00B576D1">
        <w:rPr>
          <w:rFonts w:ascii="Times New Roman" w:hAnsi="Times New Roman" w:cs="Times New Roman"/>
          <w:sz w:val="28"/>
          <w:szCs w:val="28"/>
        </w:rPr>
        <w:t>.</w:t>
      </w:r>
    </w:p>
    <w:p w:rsidR="00B576D1" w:rsidRDefault="00B576D1" w:rsidP="00F70D8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обществе   состояли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Н.А.Римский-Корсаков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М.А.Балакирев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кто ещё? </w:t>
      </w:r>
    </w:p>
    <w:p w:rsidR="00F70D89" w:rsidRDefault="00B576D1" w:rsidP="00F70D8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сочинил оперу «Жизнь за царя» или «Иван Сусанин».</w:t>
      </w:r>
    </w:p>
    <w:p w:rsidR="00B576D1" w:rsidRDefault="00B576D1" w:rsidP="00F70D8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именем названа консерватория в нашем городе.</w:t>
      </w:r>
    </w:p>
    <w:p w:rsidR="00B576D1" w:rsidRPr="00F70D89" w:rsidRDefault="00B576D1" w:rsidP="00F70D8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симфония посвящена нашему городу «Ленинградская симфония»</w:t>
      </w:r>
    </w:p>
    <w:sectPr w:rsidR="00B576D1" w:rsidRPr="00F70D89" w:rsidSect="008F7EF5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2CE"/>
    <w:multiLevelType w:val="hybridMultilevel"/>
    <w:tmpl w:val="247E6FCA"/>
    <w:lvl w:ilvl="0" w:tplc="E87200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612"/>
    <w:multiLevelType w:val="hybridMultilevel"/>
    <w:tmpl w:val="0A40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F2EDD"/>
    <w:multiLevelType w:val="hybridMultilevel"/>
    <w:tmpl w:val="3FE0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E28EB"/>
    <w:multiLevelType w:val="hybridMultilevel"/>
    <w:tmpl w:val="26586D4A"/>
    <w:lvl w:ilvl="0" w:tplc="3C304F14">
      <w:start w:val="1"/>
      <w:numFmt w:val="decimal"/>
      <w:lvlText w:val="%1."/>
      <w:lvlJc w:val="left"/>
      <w:pPr>
        <w:ind w:left="39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4F0256C"/>
    <w:multiLevelType w:val="hybridMultilevel"/>
    <w:tmpl w:val="1FEE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F29D0"/>
    <w:multiLevelType w:val="hybridMultilevel"/>
    <w:tmpl w:val="E550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63007"/>
    <w:multiLevelType w:val="hybridMultilevel"/>
    <w:tmpl w:val="EE42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8791B"/>
    <w:multiLevelType w:val="multilevel"/>
    <w:tmpl w:val="8FC873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AF060C5"/>
    <w:multiLevelType w:val="hybridMultilevel"/>
    <w:tmpl w:val="A4BC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54B7F"/>
    <w:multiLevelType w:val="hybridMultilevel"/>
    <w:tmpl w:val="2FC6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F4815"/>
    <w:multiLevelType w:val="hybridMultilevel"/>
    <w:tmpl w:val="D242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87C9F"/>
    <w:multiLevelType w:val="hybridMultilevel"/>
    <w:tmpl w:val="3488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86AC6"/>
    <w:multiLevelType w:val="hybridMultilevel"/>
    <w:tmpl w:val="BD3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216AB"/>
    <w:multiLevelType w:val="hybridMultilevel"/>
    <w:tmpl w:val="0F1C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8F4"/>
    <w:rsid w:val="00014237"/>
    <w:rsid w:val="00071352"/>
    <w:rsid w:val="000759BC"/>
    <w:rsid w:val="00081A6B"/>
    <w:rsid w:val="00092497"/>
    <w:rsid w:val="000967B7"/>
    <w:rsid w:val="000C5CD7"/>
    <w:rsid w:val="000E0E17"/>
    <w:rsid w:val="001B2B5C"/>
    <w:rsid w:val="001F0EFD"/>
    <w:rsid w:val="00277BD8"/>
    <w:rsid w:val="00280A97"/>
    <w:rsid w:val="002F2D32"/>
    <w:rsid w:val="00353328"/>
    <w:rsid w:val="00406994"/>
    <w:rsid w:val="00422C4C"/>
    <w:rsid w:val="00572E0F"/>
    <w:rsid w:val="005B05E4"/>
    <w:rsid w:val="005D0212"/>
    <w:rsid w:val="005D14FA"/>
    <w:rsid w:val="005D58EE"/>
    <w:rsid w:val="00645C17"/>
    <w:rsid w:val="00746CEE"/>
    <w:rsid w:val="0074747C"/>
    <w:rsid w:val="007718F4"/>
    <w:rsid w:val="00773A86"/>
    <w:rsid w:val="007C1C56"/>
    <w:rsid w:val="00830CA1"/>
    <w:rsid w:val="008A6BF1"/>
    <w:rsid w:val="008B23BE"/>
    <w:rsid w:val="008F7EF5"/>
    <w:rsid w:val="0093320F"/>
    <w:rsid w:val="0099008C"/>
    <w:rsid w:val="00A671A4"/>
    <w:rsid w:val="00B576D1"/>
    <w:rsid w:val="00BF06A4"/>
    <w:rsid w:val="00BF4260"/>
    <w:rsid w:val="00C062F7"/>
    <w:rsid w:val="00C071DF"/>
    <w:rsid w:val="00C45A57"/>
    <w:rsid w:val="00C63D64"/>
    <w:rsid w:val="00D167D4"/>
    <w:rsid w:val="00D20C49"/>
    <w:rsid w:val="00DD2116"/>
    <w:rsid w:val="00DF555E"/>
    <w:rsid w:val="00E52F3A"/>
    <w:rsid w:val="00EC7F48"/>
    <w:rsid w:val="00F7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8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8F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142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.-%D0%9F%D0%B5%D1%82%D0%B5%D1%80%D0%B1%D1%83%D1%80%D0%B3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8%D1%85%D0%B2%D0%B8%D0%BD%D1%81%D0%BA%D0%BE%D0%B5_%D0%BA%D0%BB%D0%B0%D0%B4%D0%B1%D0%B8%D1%89%D0%B5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EDA3-BC9A-448E-B735-E1B68500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</dc:creator>
  <cp:lastModifiedBy>Хромова</cp:lastModifiedBy>
  <cp:revision>5</cp:revision>
  <cp:lastPrinted>2012-01-27T08:17:00Z</cp:lastPrinted>
  <dcterms:created xsi:type="dcterms:W3CDTF">2012-01-27T05:22:00Z</dcterms:created>
  <dcterms:modified xsi:type="dcterms:W3CDTF">2012-02-01T09:11:00Z</dcterms:modified>
</cp:coreProperties>
</file>