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8C" w:rsidRPr="00EF228C" w:rsidRDefault="00EF228C" w:rsidP="00EF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8C">
        <w:rPr>
          <w:rFonts w:ascii="Times New Roman" w:hAnsi="Times New Roman" w:cs="Times New Roman"/>
          <w:b/>
          <w:sz w:val="28"/>
          <w:szCs w:val="28"/>
        </w:rPr>
        <w:t>Муниципальное автономное образовательное</w:t>
      </w:r>
    </w:p>
    <w:p w:rsidR="00EF228C" w:rsidRPr="00EF228C" w:rsidRDefault="00EF228C" w:rsidP="00EF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F228C">
        <w:rPr>
          <w:rFonts w:ascii="Times New Roman" w:hAnsi="Times New Roman" w:cs="Times New Roman"/>
          <w:b/>
          <w:sz w:val="28"/>
          <w:szCs w:val="28"/>
        </w:rPr>
        <w:t>чреждение дополнительного образования детей</w:t>
      </w:r>
    </w:p>
    <w:p w:rsidR="00EF228C" w:rsidRPr="00EF228C" w:rsidRDefault="00EF228C" w:rsidP="00EF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EF228C">
        <w:rPr>
          <w:rFonts w:ascii="Times New Roman" w:hAnsi="Times New Roman" w:cs="Times New Roman"/>
          <w:b/>
          <w:sz w:val="28"/>
          <w:szCs w:val="28"/>
        </w:rPr>
        <w:t>ентр эстетического воспитания детей</w:t>
      </w:r>
    </w:p>
    <w:p w:rsidR="00EF228C" w:rsidRPr="00C56EBC" w:rsidRDefault="00C56EBC" w:rsidP="00C5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BC">
        <w:rPr>
          <w:rFonts w:ascii="Times New Roman" w:hAnsi="Times New Roman" w:cs="Times New Roman"/>
          <w:b/>
          <w:sz w:val="28"/>
          <w:szCs w:val="28"/>
        </w:rPr>
        <w:t>отделение эстрадно – театрального искусства</w:t>
      </w:r>
    </w:p>
    <w:p w:rsidR="00EF228C" w:rsidRP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P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P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P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P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EF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8C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28C" w:rsidRPr="00EF228C" w:rsidRDefault="00EF228C" w:rsidP="00EF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28C"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EF228C" w:rsidRP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EF228C">
        <w:rPr>
          <w:rFonts w:ascii="Times New Roman" w:hAnsi="Times New Roman" w:cs="Times New Roman"/>
          <w:i/>
          <w:sz w:val="40"/>
          <w:szCs w:val="40"/>
        </w:rPr>
        <w:t>«</w:t>
      </w:r>
      <w:proofErr w:type="spellStart"/>
      <w:r w:rsidRPr="00EF228C">
        <w:rPr>
          <w:rFonts w:ascii="Times New Roman" w:hAnsi="Times New Roman" w:cs="Times New Roman"/>
          <w:i/>
          <w:sz w:val="40"/>
          <w:szCs w:val="40"/>
        </w:rPr>
        <w:t>Фонопедический</w:t>
      </w:r>
      <w:proofErr w:type="spellEnd"/>
      <w:r w:rsidRPr="00EF228C">
        <w:rPr>
          <w:rFonts w:ascii="Times New Roman" w:hAnsi="Times New Roman" w:cs="Times New Roman"/>
          <w:i/>
          <w:sz w:val="40"/>
          <w:szCs w:val="40"/>
        </w:rPr>
        <w:t xml:space="preserve"> метод развития голоса – как один из способов развития вокального </w:t>
      </w:r>
      <w:proofErr w:type="spellStart"/>
      <w:r w:rsidRPr="00EF228C">
        <w:rPr>
          <w:rFonts w:ascii="Times New Roman" w:hAnsi="Times New Roman" w:cs="Times New Roman"/>
          <w:i/>
          <w:sz w:val="40"/>
          <w:szCs w:val="40"/>
        </w:rPr>
        <w:t>музицирования</w:t>
      </w:r>
      <w:proofErr w:type="spellEnd"/>
      <w:r w:rsidRPr="00EF228C">
        <w:rPr>
          <w:rFonts w:ascii="Times New Roman" w:hAnsi="Times New Roman" w:cs="Times New Roman"/>
          <w:i/>
          <w:sz w:val="40"/>
          <w:szCs w:val="40"/>
        </w:rPr>
        <w:t xml:space="preserve"> младших </w:t>
      </w:r>
      <w:r w:rsidR="00C56EBC">
        <w:rPr>
          <w:rFonts w:ascii="Times New Roman" w:hAnsi="Times New Roman" w:cs="Times New Roman"/>
          <w:i/>
          <w:sz w:val="40"/>
          <w:szCs w:val="40"/>
        </w:rPr>
        <w:t xml:space="preserve">и средних </w:t>
      </w:r>
      <w:r w:rsidRPr="00EF228C">
        <w:rPr>
          <w:rFonts w:ascii="Times New Roman" w:hAnsi="Times New Roman" w:cs="Times New Roman"/>
          <w:i/>
          <w:sz w:val="40"/>
          <w:szCs w:val="40"/>
        </w:rPr>
        <w:t>школьников».</w:t>
      </w: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56EBC" w:rsidRDefault="00EF228C" w:rsidP="00C56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Pr="00C56EBC">
        <w:rPr>
          <w:rFonts w:ascii="Times New Roman" w:hAnsi="Times New Roman" w:cs="Times New Roman"/>
          <w:sz w:val="28"/>
          <w:szCs w:val="28"/>
        </w:rPr>
        <w:t>Составитель</w:t>
      </w:r>
      <w:r w:rsidR="00C56EBC" w:rsidRPr="00C56EBC">
        <w:rPr>
          <w:rFonts w:ascii="Times New Roman" w:hAnsi="Times New Roman" w:cs="Times New Roman"/>
          <w:sz w:val="28"/>
          <w:szCs w:val="28"/>
        </w:rPr>
        <w:t>:</w:t>
      </w:r>
      <w:r w:rsidR="00C56EBC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gramStart"/>
      <w:r w:rsidR="00C56EBC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C56EBC" w:rsidRDefault="00C56EBC" w:rsidP="00C56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EF228C" w:rsidRPr="00C56EBC" w:rsidRDefault="00C56EBC" w:rsidP="00C56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Вишнякова Ю. Н.</w:t>
      </w: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F228C" w:rsidRDefault="00EF228C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F228C" w:rsidRDefault="00EF228C" w:rsidP="00EF2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56EBC" w:rsidRDefault="00EF228C" w:rsidP="00C5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2011 год</w:t>
      </w:r>
    </w:p>
    <w:p w:rsidR="00C702E7" w:rsidRPr="00C56EBC" w:rsidRDefault="00AA5EEC" w:rsidP="00C56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В последнее десятилетие 20 века в нашей стране существенно изменились условия деятельности учреждений дополнительного образования.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Такие явления, как демографический спад, недооценка роли искусства как одного из важных средств формирования и развития личности, уменьшение детей школьного возраста при общем увеличении учебной нагрузки в общеобразовательных школах, падение интереса родителей к музыкальному образованию, определили уменьшение числа детей, поступающих в школу искусств. Отсутствие конкурса вынуждает принимать практически всех желающих без учета индивидуальных способностей.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Известно, что вокальная педагогика изначально предполагает голосовую одаренность, коллективное же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вбирает всех желающих детей.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Итак, группа учащихся - ни голосов, ни интонации, ни мотивации, а хоровой коллектив создать необходимо. И что же делать нам, педагогам, когда довлеет выполнение программ, участие в фестивалях, конкурсах?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Вот и происходит форсированное приобретение (натаскивание) элементарных вокально-хоровых навыков, а в условиях «всеобуча»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коллективном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нет особых возможностей индивидуального подхода к учащемуся. Как следствие – отсев учащихся, нежелание заниматься.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В практике хорового пения чаще приходится встречаться с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амузыкальными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детьми – «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гудошниками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». Причинами этого явления могут быть: недостатки музыкального слуха, отсутствие способности воспринимать и анализировать высоту звука; патология развития голосового аппарата; мышечная зажатость, и, наконец, отсутствие координации между музыкальным слухом и певческим голосом.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И в этой связи от педагога требуется не только глубокое знание своего предмета, но и владение методическими приемами коррекции нарушенных функций.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Научные и исторические свидетельства показывают, что история взаимоотношений музыки и человека уходит в далекое прошлое, к истокам человечества.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О благотворном влиянии музыки на организм человека знали и использовали в лечебных целях. Музыка и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облегчают выражение любых чувств, способствуют эмоциональной экспрессии.</w:t>
      </w:r>
    </w:p>
    <w:p w:rsidR="00C702E7" w:rsidRPr="005B7C06" w:rsidRDefault="00C702E7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«Голос человека – замечательное средство исцеления, одно из наиболее доступных звуковых лекарств».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Кемпбелл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Д. Эффект Моцарта.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Минск, 1999).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«Пение благотворно сказывается на работе всех внутренних органов человека, стабилизирует электрическую активность мозга, повышаются резервные возможности человека». (Ворожцова О. А. Музыка и игра в детской психотерапии).</w:t>
      </w: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-</w:t>
      </w:r>
      <w:r w:rsidRPr="005B7C06">
        <w:rPr>
          <w:rFonts w:ascii="Times New Roman" w:hAnsi="Times New Roman" w:cs="Times New Roman"/>
          <w:sz w:val="28"/>
          <w:szCs w:val="28"/>
        </w:rPr>
        <w:t xml:space="preserve"> помочь в вокально-хоровой работе с детьми педагогам дополнительного образования, учителям музыки, музыкальным руководителям в ДОУ.</w:t>
      </w: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04E4" w:rsidRPr="005B7C06" w:rsidRDefault="006C04E4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B7C06">
        <w:rPr>
          <w:rFonts w:ascii="Times New Roman" w:hAnsi="Times New Roman" w:cs="Times New Roman"/>
          <w:sz w:val="28"/>
          <w:szCs w:val="28"/>
        </w:rPr>
        <w:t>ознакомить с методикой;</w:t>
      </w:r>
    </w:p>
    <w:p w:rsidR="006C04E4" w:rsidRPr="005B7C06" w:rsidRDefault="006C04E4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- развить певческий аппарат;</w:t>
      </w:r>
    </w:p>
    <w:p w:rsidR="00433A58" w:rsidRPr="005B7C06" w:rsidRDefault="006C04E4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- развить музыкальные способности</w:t>
      </w:r>
      <w:r w:rsidR="00D8713E">
        <w:rPr>
          <w:rFonts w:ascii="Times New Roman" w:hAnsi="Times New Roman" w:cs="Times New Roman"/>
          <w:sz w:val="28"/>
          <w:szCs w:val="28"/>
        </w:rPr>
        <w:t xml:space="preserve"> </w:t>
      </w:r>
      <w:r w:rsidRPr="005B7C06">
        <w:rPr>
          <w:rFonts w:ascii="Times New Roman" w:hAnsi="Times New Roman" w:cs="Times New Roman"/>
          <w:sz w:val="28"/>
          <w:szCs w:val="28"/>
        </w:rPr>
        <w:t xml:space="preserve">(звуковысотный слух, чувство ритма, музыкальную память и т. д.); </w:t>
      </w:r>
    </w:p>
    <w:p w:rsidR="006C04E4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- способствовать поднятию настроение, с</w:t>
      </w:r>
      <w:r w:rsidR="006C04E4" w:rsidRPr="005B7C06">
        <w:rPr>
          <w:rFonts w:ascii="Times New Roman" w:hAnsi="Times New Roman" w:cs="Times New Roman"/>
          <w:sz w:val="28"/>
          <w:szCs w:val="28"/>
        </w:rPr>
        <w:t>нятию эмоционального дискомфорта.</w:t>
      </w:r>
    </w:p>
    <w:p w:rsidR="005B7C06" w:rsidRPr="005B7C06" w:rsidRDefault="005B7C06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4E4" w:rsidRPr="005B7C06" w:rsidRDefault="006C04E4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58" w:rsidRPr="005B7C06" w:rsidRDefault="00433A58" w:rsidP="00AA5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</w:r>
    </w:p>
    <w:p w:rsidR="00C702E7" w:rsidRDefault="003110A5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>2.Фонопедический метод развития голоса.</w:t>
      </w:r>
    </w:p>
    <w:p w:rsidR="005B7C06" w:rsidRPr="005B7C06" w:rsidRDefault="005B7C06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Почему бы не использовать великую силу музыки, накопленного опыта специалистов в работе с детьми по укреплению и восстановлению их психического и физического здоровья, приобщению к искусству, пробуждению интереса к творчеству и т. д.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Особенность детской психики делает наиболее подходящим применение игровых методов. И на первом этапе занятий игровые техники выступают как ведущий компонент среди музыкальных средств воздействия.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В своей работе для развития певческого голоса, я использую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метод развития голоса (ФМРГ), разработанный  В. В. Емельяновым. ФМРГ имеет группу принципов, группу приемов, группу упражнений творческих, эмоциональных, игровые компоненты.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По словам автора (Емельянова), термин «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» в заглавии названия метода имел целью подчеркнуть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общеоздоровительную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и профилактическую функцию метода, уважение автора к творческой музыкантской  самостоятельности хормейстера, невмешательство автора метода в исполнительскую сторону работы с хором вообще и этапов включения комплексов упражнений ФМРГ в частности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координационно-тренировочный, эстетический и исполнительский.</w:t>
      </w:r>
    </w:p>
    <w:p w:rsidR="00C702E7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Опыт и наблюдения показывают, что, чем точнее разведены эти этапы в сознании педагога и в методе работы, тем успешнее координационные, тренировочные, эстетические и исполнительские задачи решаются синхронно и комплексно.</w:t>
      </w:r>
    </w:p>
    <w:p w:rsidR="005B7C06" w:rsidRDefault="005B7C06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06" w:rsidRPr="005B7C06" w:rsidRDefault="005B7C06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7C06">
        <w:rPr>
          <w:rFonts w:ascii="Times New Roman" w:hAnsi="Times New Roman" w:cs="Times New Roman"/>
          <w:b/>
          <w:i/>
          <w:sz w:val="28"/>
          <w:szCs w:val="28"/>
        </w:rPr>
        <w:t>ФМРГ</w:t>
      </w:r>
      <w:r w:rsidRPr="005B7C06">
        <w:rPr>
          <w:rFonts w:ascii="Times New Roman" w:hAnsi="Times New Roman" w:cs="Times New Roman"/>
          <w:i/>
          <w:sz w:val="28"/>
          <w:szCs w:val="28"/>
        </w:rPr>
        <w:t xml:space="preserve">  имеет 5 уровней развития: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1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дошкольники и младшие школьники. Голосовые игры. Элементарное голосовое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2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младшие школьники в ДМШ и ДШИ, средние школьники в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щколах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. Развитие показателей певческого голосообразования. Координация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голосообразующих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факторов, тренаж мышечных систем, звуковой массаж голосового аппарата.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3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средний и старший хоры, индивидуальная вокально-педагогическая работа. Устранение неравномерности развития голосового аппарата и голосовой функции. Формирование настроечных упражнений к упражнениям 2-го комплекса ФМРГ.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 xml:space="preserve">4 уровень: </w:t>
      </w:r>
      <w:r w:rsidRPr="005B7C06">
        <w:rPr>
          <w:rFonts w:ascii="Times New Roman" w:hAnsi="Times New Roman" w:cs="Times New Roman"/>
          <w:sz w:val="28"/>
          <w:szCs w:val="28"/>
        </w:rPr>
        <w:t>Старший хор. Взрослый хор. Индивидуальная работа со средними и старшими школьниками. Синхронный комплексный тренаж всех мышечных систем, участвующих в голосообразовании. Отслеживание критериев академического пения на отдельных слогах и комбинациях слогов.</w:t>
      </w: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311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i/>
          <w:sz w:val="28"/>
          <w:szCs w:val="28"/>
        </w:rPr>
        <w:t>5 уровень:</w:t>
      </w:r>
      <w:r w:rsidRPr="005B7C06">
        <w:rPr>
          <w:rFonts w:ascii="Times New Roman" w:hAnsi="Times New Roman" w:cs="Times New Roman"/>
          <w:sz w:val="28"/>
          <w:szCs w:val="28"/>
        </w:rPr>
        <w:t xml:space="preserve"> Старшие школьники. Профессионалы. Тренажный алгоритм для подготовки к максимальным нагрузкам. Фиксация позиционных ступеней. Отслеживание энергетического и акустического аспектов «высокой позиции». Отслеживание критериев академического пения в полном объеме.</w:t>
      </w:r>
      <w:r w:rsidRPr="005B7C06">
        <w:rPr>
          <w:rFonts w:ascii="Times New Roman" w:hAnsi="Times New Roman" w:cs="Times New Roman"/>
          <w:sz w:val="28"/>
          <w:szCs w:val="28"/>
        </w:rPr>
        <w:tab/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Default="003110A5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>2.1. Критерии академического пения.</w:t>
      </w:r>
    </w:p>
    <w:p w:rsidR="005B7C06" w:rsidRPr="005B7C06" w:rsidRDefault="005B7C06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В  рамках обучающей программы «ФМРГ» разработана и давно применяется для работы над эстетикой пения система, называемая критерии эстетики академического пения.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Система этих критериев становится шкалой объективной качественной оценки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как ученика, так и преподавателя. Однако в оценке исполнительского акта певца можно «развести»: 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- эмоциональное воздействие;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тембральное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воздействие (качество тона);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- смысловое воздействие (качество дикции);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- воздействие силой традиции (соответствие критериям эстетической традиции).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Причины ошибочных действий в технологии эстетики пения: незнание правил, неполное знание, неверная установка («пой, как говоришь»). Корни в подсознании: вторжение речевого стереотипа в певческий процесс. 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B82186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6F0B30" w:rsidRPr="005B7C06">
        <w:rPr>
          <w:rFonts w:ascii="Times New Roman" w:hAnsi="Times New Roman" w:cs="Times New Roman"/>
          <w:b/>
          <w:sz w:val="28"/>
          <w:szCs w:val="28"/>
        </w:rPr>
        <w:t>2. 2.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 xml:space="preserve"> Принципы   метода    ФМРГ.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1. Биоакустическим фундаментом любых проявлений голосовой активности являются механизмы голосообразования, возникшие в древний период эволюции человека и сохраняющиеся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месяцы жизни: голосовые сигналы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доречевой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коммуникации (ГСДК).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2. Принцип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голосообразующей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системы: создание оптимальных условий функционирования природной автоматики через точные действия управляемой части голосообразования в качестве пусковых механизмов певческой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3. Принцип элементарных операций: формирование сложного двигательного навыка певческого голосообразования из последовательности и совокупности простейших операций.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4. Принцип повторяемости: многократное повторение одинаковых операций, вызывающее оптимизацию деятельности всей системы.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5. Принцип наблюдаемости – визуальной и осязательной.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6. Принцип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самоимитации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: повторение не чужого звука, воспринимаемого только слухом, а своего, со всем комплексом вокально-телесных ощущений.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7. Принцип эстетического негативизма: пение нарочито некрасивым голосом с целью переноса внимания с контроля тембра.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5B7C06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72C0" w:rsidRPr="005B7C0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>2.3. Критерии отбора приемов, программ и упражнений ФМ.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1.Точность описания.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2. Однозначность понимания.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3. Безусловная выполнимость</w:t>
      </w:r>
      <w:r w:rsidR="00547977"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54797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4. Мгновенная результативность.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5.Независимость эффективности от уровня одаренности и подгот</w:t>
      </w:r>
      <w:r w:rsidR="00547977" w:rsidRPr="005B7C06">
        <w:rPr>
          <w:rFonts w:ascii="Times New Roman" w:hAnsi="Times New Roman" w:cs="Times New Roman"/>
          <w:sz w:val="28"/>
          <w:szCs w:val="28"/>
        </w:rPr>
        <w:t>овленности обучаемого и учителя.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6. Эл</w:t>
      </w:r>
      <w:r w:rsidR="00547977" w:rsidRPr="005B7C06">
        <w:rPr>
          <w:rFonts w:ascii="Times New Roman" w:hAnsi="Times New Roman" w:cs="Times New Roman"/>
          <w:sz w:val="28"/>
          <w:szCs w:val="28"/>
        </w:rPr>
        <w:t>ементарность обучающих операций.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7. Минимал</w:t>
      </w:r>
      <w:r w:rsidR="00547977" w:rsidRPr="005B7C06">
        <w:rPr>
          <w:rFonts w:ascii="Times New Roman" w:hAnsi="Times New Roman" w:cs="Times New Roman"/>
          <w:sz w:val="28"/>
          <w:szCs w:val="28"/>
        </w:rPr>
        <w:t>ьный шаг двигательной программы.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8.Контроль визуальный, осязательный через качественные характеристики звука.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9. Тренирующая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дозированность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6F0B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1E2523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47977" w:rsidRPr="005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B30" w:rsidRPr="005B7C06">
        <w:rPr>
          <w:rFonts w:ascii="Times New Roman" w:hAnsi="Times New Roman" w:cs="Times New Roman"/>
          <w:b/>
          <w:sz w:val="28"/>
          <w:szCs w:val="28"/>
        </w:rPr>
        <w:t>2. 4.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>Развитие показателей певческого голосообразования.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C702E7" w:rsidP="00FB56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Необходимым и достаточным условием приближения к академическому певческому тону является наличие четырех показателей:</w:t>
      </w:r>
    </w:p>
    <w:p w:rsidR="00C702E7" w:rsidRPr="005B7C06" w:rsidRDefault="00C702E7" w:rsidP="00F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1. Целесообразное использование режимов работы гортани или регистров.</w:t>
      </w:r>
    </w:p>
    <w:p w:rsidR="00C702E7" w:rsidRPr="005B7C06" w:rsidRDefault="00C702E7" w:rsidP="00F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Голосообразующий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(фонационный) выдох, многократно превышающий по длительности и интенсивности речевой и жизнеобеспечивающий.</w:t>
      </w:r>
    </w:p>
    <w:p w:rsidR="00C702E7" w:rsidRPr="005B7C06" w:rsidRDefault="00C702E7" w:rsidP="00F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3. Певческое вибрато и произвольное управление его параметрами, частотой </w:t>
      </w:r>
      <w:r w:rsidRPr="005B7C06">
        <w:rPr>
          <w:rFonts w:ascii="Times New Roman" w:hAnsi="Times New Roman" w:cs="Times New Roman"/>
          <w:sz w:val="28"/>
          <w:szCs w:val="28"/>
        </w:rPr>
        <w:lastRenderedPageBreak/>
        <w:t>и амплитудой.</w:t>
      </w:r>
    </w:p>
    <w:p w:rsidR="00C702E7" w:rsidRPr="005B7C06" w:rsidRDefault="00C702E7" w:rsidP="00F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4. Специфическая певческая акустика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ротоглоточных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полостей, специфическая певческая артикуляция, существенно отличающаяся от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FB5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Кратко расшифрую каждый из показателей.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FB56B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702E7" w:rsidRPr="005B7C06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Четыре раза слегка прикусите зубами кончик языка. Повторить 4 раза. (Далее каждое задание исполняется 4 раза).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Покусайте язык попеременно правыми и левыми боковыми зубами, кА бы жуя его. Сделайте языком круговые движения между губами и зубами с закрытым ртом. То же в противоположном направлении.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Пощелкайте языком, изменяя форму рта. Обратите внимание на изменения щелкающего звука. 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Покусайте нижнюю губу, верхнюю губу, втяните щеки и закусите боковыми зубами их внутреннюю поверхность.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Выверните наружу нижнюю губу, обнажив десны и придав лицу обиженное выражение.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Приподнимите верхнюю губу, обнажив десны и придав лицу подобие улыбки.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Чередуйте два предыдущих упражнения в ускоряющемся темпе.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Губы соберите в «трубочку», вытяните вперед и сделайте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«Прокалывайте» щечки язычком до болевых ощущений, постепенно ускоряя темп.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Растягивайте рот вертикально и горизонтально, чередуя движения.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Сделайте нижней челюстью круговое движение вперед-назад.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Сделайте нижней челюстью круговое движение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вперед-вправо-назад-влево-вперед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506D91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                          Интонационно-фонетические упражнения.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506D91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i/>
          <w:sz w:val="28"/>
          <w:szCs w:val="28"/>
        </w:rPr>
        <w:t>Упражнение 1</w:t>
      </w:r>
      <w:r w:rsidRPr="005B7C06">
        <w:rPr>
          <w:rFonts w:ascii="Times New Roman" w:hAnsi="Times New Roman" w:cs="Times New Roman"/>
          <w:sz w:val="28"/>
          <w:szCs w:val="28"/>
        </w:rPr>
        <w:t xml:space="preserve">. Исходное положение: рот открыт максимально движениями челюсти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вперед-вниз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, верхняя и нижняя губа оттопырены так, чтобы были видны десны, при этом углы рта не должны напрягаться, но только натягиваться, рот должен иметь форму прямоугольника. Это положение рта обозначается условно буквой (А). В таком положении производится бесшумный вдох ртом (в перспективе - одновременно ртом и носом</w:t>
      </w:r>
      <w:r w:rsidR="00E37F14" w:rsidRPr="005B7C06">
        <w:rPr>
          <w:rFonts w:ascii="Times New Roman" w:hAnsi="Times New Roman" w:cs="Times New Roman"/>
          <w:sz w:val="28"/>
          <w:szCs w:val="28"/>
        </w:rPr>
        <w:t>). Само упражнение состоит в сильном активном произношении согласных звуков в следующей последовательности: «</w:t>
      </w:r>
      <w:proofErr w:type="gramStart"/>
      <w:r w:rsidR="00E37F14" w:rsidRPr="005B7C0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E37F14" w:rsidRPr="005B7C06">
        <w:rPr>
          <w:rFonts w:ascii="Times New Roman" w:hAnsi="Times New Roman" w:cs="Times New Roman"/>
          <w:sz w:val="28"/>
          <w:szCs w:val="28"/>
        </w:rPr>
        <w:t>, С, Ф, К, Т, П, Б, Д, Г, В, З, Ж». Каждый звук произносится 4 раза.</w:t>
      </w:r>
    </w:p>
    <w:p w:rsidR="00584A2F" w:rsidRPr="005B7C06" w:rsidRDefault="00584A2F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F14" w:rsidRPr="005B7C06" w:rsidRDefault="00E37F14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2.</w:t>
      </w:r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r w:rsidRPr="005B7C06">
        <w:rPr>
          <w:rFonts w:ascii="Times New Roman" w:hAnsi="Times New Roman" w:cs="Times New Roman"/>
          <w:i/>
          <w:sz w:val="28"/>
          <w:szCs w:val="28"/>
        </w:rPr>
        <w:t xml:space="preserve">«Страшная сказка». </w:t>
      </w:r>
      <w:r w:rsidRPr="005B7C06">
        <w:rPr>
          <w:rFonts w:ascii="Times New Roman" w:hAnsi="Times New Roman" w:cs="Times New Roman"/>
          <w:sz w:val="28"/>
          <w:szCs w:val="28"/>
        </w:rPr>
        <w:t xml:space="preserve"> Исходное положение: рот открыт движением челюсти вперед – вниз, губы расслаблены, пальцами рук проверьте мягкость губной комиссуры, проткнув щеки, не давая рту закрываться. В таком положении произнесите гласные тихим низким голосом. Глаза широко раскрыты, брови подняты, общее выражение лица – испуганное. </w:t>
      </w:r>
    </w:p>
    <w:p w:rsidR="0018625E" w:rsidRPr="005B7C06" w:rsidRDefault="0018625E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 xml:space="preserve">Последовательность гласных: «У, УО, УОА, УОАЭ, УОАЭЫ,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>, ЫЭ, ЫЭА, ЫЭАО, ЫЭАОУ». Произносить гласные нужно без видимых движений губ и челюсти.</w:t>
      </w:r>
    </w:p>
    <w:p w:rsidR="00584A2F" w:rsidRPr="005B7C06" w:rsidRDefault="00584A2F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25E" w:rsidRPr="005B7C06" w:rsidRDefault="0018625E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i/>
          <w:sz w:val="28"/>
          <w:szCs w:val="28"/>
        </w:rPr>
        <w:t>Упражнение 3.</w:t>
      </w:r>
      <w:r w:rsidRPr="005B7C06">
        <w:rPr>
          <w:rFonts w:ascii="Times New Roman" w:hAnsi="Times New Roman" w:cs="Times New Roman"/>
          <w:i/>
          <w:sz w:val="28"/>
          <w:szCs w:val="28"/>
        </w:rPr>
        <w:t xml:space="preserve"> «Вопросы-ответы».</w:t>
      </w:r>
      <w:r w:rsidRPr="005B7C06">
        <w:rPr>
          <w:rFonts w:ascii="Times New Roman" w:hAnsi="Times New Roman" w:cs="Times New Roman"/>
          <w:sz w:val="28"/>
          <w:szCs w:val="28"/>
        </w:rPr>
        <w:t xml:space="preserve"> Исходное положение такое же, как в предыдущем упражнении.</w:t>
      </w:r>
    </w:p>
    <w:p w:rsidR="0018625E" w:rsidRPr="005B7C06" w:rsidRDefault="0018625E" w:rsidP="001862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B7C06">
        <w:rPr>
          <w:rFonts w:ascii="Times New Roman" w:hAnsi="Times New Roman" w:cs="Times New Roman"/>
          <w:sz w:val="28"/>
          <w:szCs w:val="28"/>
        </w:rPr>
        <w:t>Основным элементом упражнения является скользящая восходящая и нисходящая интонация с резким переходом из грудного в фальцетный регистр и из фальцетного – в грудной с характерным «переломом» голоса, который условимся называть «регистровым порогом».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Условно этот момент обозначается буквой «П».</w:t>
      </w:r>
    </w:p>
    <w:p w:rsidR="00D545A6" w:rsidRPr="005B7C06" w:rsidRDefault="00D545A6" w:rsidP="001862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D545A6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4. </w:t>
      </w:r>
      <w:r w:rsidRPr="005B7C06">
        <w:rPr>
          <w:rFonts w:ascii="Times New Roman" w:hAnsi="Times New Roman" w:cs="Times New Roman"/>
          <w:sz w:val="28"/>
          <w:szCs w:val="28"/>
        </w:rPr>
        <w:t xml:space="preserve">Исходное положение: мышцы лица расслаблены, рот слегка приоткрыт, язык мягкий, плоский, расслабленный – лежит на нижней губе. Расслабленное выражение лица связано с включением расслабляющего регистра голоса, не имеющего фиксированной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звуковысотности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, а представляющего собою шумовой, низкий шуршащий – трещащий – скрипящий – рокочущий звук (в немецкой терминологии – «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штро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– бас»). Условное обозначение – три косых крестика, стоящих друг за другом.</w:t>
      </w:r>
    </w:p>
    <w:p w:rsidR="00584A2F" w:rsidRPr="005B7C06" w:rsidRDefault="00584A2F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5A6" w:rsidRPr="005B7C06" w:rsidRDefault="00D545A6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i/>
          <w:sz w:val="28"/>
          <w:szCs w:val="28"/>
        </w:rPr>
        <w:t>Упражнение 5.</w:t>
      </w:r>
      <w:r w:rsidRPr="005B7C06">
        <w:rPr>
          <w:rFonts w:ascii="Times New Roman" w:hAnsi="Times New Roman" w:cs="Times New Roman"/>
          <w:sz w:val="28"/>
          <w:szCs w:val="28"/>
        </w:rPr>
        <w:t xml:space="preserve"> Упражнение не требует какого-либо специального исходного положения.</w:t>
      </w:r>
      <w:r w:rsidR="00BB5B9E" w:rsidRPr="005B7C06">
        <w:rPr>
          <w:rFonts w:ascii="Times New Roman" w:hAnsi="Times New Roman" w:cs="Times New Roman"/>
          <w:sz w:val="28"/>
          <w:szCs w:val="28"/>
        </w:rPr>
        <w:t xml:space="preserve"> Кроме появления в контексте упражнений сонорных согласных и уже знакомого </w:t>
      </w:r>
      <w:proofErr w:type="spellStart"/>
      <w:r w:rsidR="00BB5B9E" w:rsidRPr="005B7C06">
        <w:rPr>
          <w:rFonts w:ascii="Times New Roman" w:hAnsi="Times New Roman" w:cs="Times New Roman"/>
          <w:sz w:val="28"/>
          <w:szCs w:val="28"/>
        </w:rPr>
        <w:t>штро-баса</w:t>
      </w:r>
      <w:proofErr w:type="spellEnd"/>
      <w:r w:rsidR="00BB5B9E" w:rsidRPr="005B7C06">
        <w:rPr>
          <w:rFonts w:ascii="Times New Roman" w:hAnsi="Times New Roman" w:cs="Times New Roman"/>
          <w:sz w:val="28"/>
          <w:szCs w:val="28"/>
        </w:rPr>
        <w:t xml:space="preserve">, упражнение исполняется еще с двумя приемами: </w:t>
      </w:r>
      <w:proofErr w:type="spellStart"/>
      <w:r w:rsidR="00BB5B9E" w:rsidRPr="005B7C06">
        <w:rPr>
          <w:rFonts w:ascii="Times New Roman" w:hAnsi="Times New Roman" w:cs="Times New Roman"/>
          <w:sz w:val="28"/>
          <w:szCs w:val="28"/>
        </w:rPr>
        <w:t>издаванием</w:t>
      </w:r>
      <w:proofErr w:type="spellEnd"/>
      <w:r w:rsidR="00BB5B9E" w:rsidRPr="005B7C06">
        <w:rPr>
          <w:rFonts w:ascii="Times New Roman" w:hAnsi="Times New Roman" w:cs="Times New Roman"/>
          <w:sz w:val="28"/>
          <w:szCs w:val="28"/>
        </w:rPr>
        <w:t xml:space="preserve"> звука одновременно с выдуванием воздуха через плотно сомкнутые вытянутые трубочкой губы и имитацией звука «Р» вибрацией губ. Упражнение исполняется только грудным регистром. Основная цель двух приемов – активизация фонационного выдоха, т. е. связь голоса с дыханием, отличающимся по энергетическим затратам </w:t>
      </w:r>
      <w:proofErr w:type="gramStart"/>
      <w:r w:rsidR="00BB5B9E" w:rsidRPr="005B7C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B5B9E" w:rsidRPr="005B7C06">
        <w:rPr>
          <w:rFonts w:ascii="Times New Roman" w:hAnsi="Times New Roman" w:cs="Times New Roman"/>
          <w:sz w:val="28"/>
          <w:szCs w:val="28"/>
        </w:rPr>
        <w:t xml:space="preserve"> обычного речевого</w:t>
      </w:r>
      <w:r w:rsidR="00584A2F" w:rsidRPr="005B7C06">
        <w:rPr>
          <w:rFonts w:ascii="Times New Roman" w:hAnsi="Times New Roman" w:cs="Times New Roman"/>
          <w:sz w:val="28"/>
          <w:szCs w:val="28"/>
        </w:rPr>
        <w:t>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584A2F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                    Голосовые сигналы </w:t>
      </w:r>
      <w:proofErr w:type="spellStart"/>
      <w:r w:rsidRPr="005B7C06">
        <w:rPr>
          <w:rFonts w:ascii="Times New Roman" w:hAnsi="Times New Roman" w:cs="Times New Roman"/>
          <w:b/>
          <w:sz w:val="28"/>
          <w:szCs w:val="28"/>
        </w:rPr>
        <w:t>доречевой</w:t>
      </w:r>
      <w:proofErr w:type="spellEnd"/>
      <w:r w:rsidRPr="005B7C06">
        <w:rPr>
          <w:rFonts w:ascii="Times New Roman" w:hAnsi="Times New Roman" w:cs="Times New Roman"/>
          <w:b/>
          <w:sz w:val="28"/>
          <w:szCs w:val="28"/>
        </w:rPr>
        <w:t xml:space="preserve"> коммуникации.</w:t>
      </w:r>
    </w:p>
    <w:p w:rsidR="003E58B3" w:rsidRPr="005B7C06" w:rsidRDefault="003E58B3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584A2F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Упражнение 1. </w:t>
      </w:r>
      <w:r w:rsidRPr="005B7C06">
        <w:rPr>
          <w:rFonts w:ascii="Times New Roman" w:hAnsi="Times New Roman" w:cs="Times New Roman"/>
          <w:sz w:val="28"/>
          <w:szCs w:val="28"/>
        </w:rPr>
        <w:t>Ощутите на ладонях выдох из открытого рта так, как это делают на морозе, стараясь согреть дыханием руки. Выдох должен быть бесшумным, но достаточно интенсивным и равномерным.</w:t>
      </w:r>
    </w:p>
    <w:p w:rsidR="003E58B3" w:rsidRPr="005B7C06" w:rsidRDefault="003E58B3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A2F" w:rsidRPr="005B7C06" w:rsidRDefault="00584A2F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Упражнение 2.</w:t>
      </w:r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r w:rsidR="004C5E71" w:rsidRPr="005B7C06">
        <w:rPr>
          <w:rFonts w:ascii="Times New Roman" w:hAnsi="Times New Roman" w:cs="Times New Roman"/>
          <w:sz w:val="28"/>
          <w:szCs w:val="28"/>
        </w:rPr>
        <w:t xml:space="preserve">«Волна». Перевод </w:t>
      </w:r>
      <w:proofErr w:type="spellStart"/>
      <w:r w:rsidR="004C5E71" w:rsidRPr="005B7C06">
        <w:rPr>
          <w:rFonts w:ascii="Times New Roman" w:hAnsi="Times New Roman" w:cs="Times New Roman"/>
          <w:sz w:val="28"/>
          <w:szCs w:val="28"/>
        </w:rPr>
        <w:t>штро-баса</w:t>
      </w:r>
      <w:proofErr w:type="spellEnd"/>
      <w:r w:rsidR="004C5E71" w:rsidRPr="005B7C06">
        <w:rPr>
          <w:rFonts w:ascii="Times New Roman" w:hAnsi="Times New Roman" w:cs="Times New Roman"/>
          <w:sz w:val="28"/>
          <w:szCs w:val="28"/>
        </w:rPr>
        <w:t xml:space="preserve"> в грудной регистр на гласном «А» </w:t>
      </w:r>
      <w:proofErr w:type="gramStart"/>
      <w:r w:rsidR="004C5E71" w:rsidRPr="005B7C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C5E71" w:rsidRPr="005B7C06">
        <w:rPr>
          <w:rFonts w:ascii="Times New Roman" w:hAnsi="Times New Roman" w:cs="Times New Roman"/>
          <w:sz w:val="28"/>
          <w:szCs w:val="28"/>
        </w:rPr>
        <w:t xml:space="preserve"> все возрастающей силой тона, увеличением объема </w:t>
      </w:r>
      <w:proofErr w:type="spellStart"/>
      <w:r w:rsidR="004C5E71" w:rsidRPr="005B7C06">
        <w:rPr>
          <w:rFonts w:ascii="Times New Roman" w:hAnsi="Times New Roman" w:cs="Times New Roman"/>
          <w:sz w:val="28"/>
          <w:szCs w:val="28"/>
        </w:rPr>
        <w:t>ротоглоточной</w:t>
      </w:r>
      <w:proofErr w:type="spellEnd"/>
      <w:r w:rsidR="004C5E71" w:rsidRPr="005B7C06">
        <w:rPr>
          <w:rFonts w:ascii="Times New Roman" w:hAnsi="Times New Roman" w:cs="Times New Roman"/>
          <w:sz w:val="28"/>
          <w:szCs w:val="28"/>
        </w:rPr>
        <w:t xml:space="preserve"> полости. На </w:t>
      </w:r>
      <w:proofErr w:type="spellStart"/>
      <w:r w:rsidR="004C5E71" w:rsidRPr="005B7C06">
        <w:rPr>
          <w:rFonts w:ascii="Times New Roman" w:hAnsi="Times New Roman" w:cs="Times New Roman"/>
          <w:sz w:val="28"/>
          <w:szCs w:val="28"/>
        </w:rPr>
        <w:t>штро-басе</w:t>
      </w:r>
      <w:proofErr w:type="spellEnd"/>
      <w:r w:rsidR="004C5E71" w:rsidRPr="005B7C06">
        <w:rPr>
          <w:rFonts w:ascii="Times New Roman" w:hAnsi="Times New Roman" w:cs="Times New Roman"/>
          <w:sz w:val="28"/>
          <w:szCs w:val="28"/>
        </w:rPr>
        <w:t xml:space="preserve"> – язык на нижней губе. Упражнение можно сопровождать движением рук, изображающих все большую высоту </w:t>
      </w:r>
      <w:r w:rsidR="004C5E71" w:rsidRPr="005B7C06">
        <w:rPr>
          <w:rFonts w:ascii="Times New Roman" w:hAnsi="Times New Roman" w:cs="Times New Roman"/>
          <w:sz w:val="28"/>
          <w:szCs w:val="28"/>
        </w:rPr>
        <w:lastRenderedPageBreak/>
        <w:t>вздымающейся волны.</w:t>
      </w:r>
    </w:p>
    <w:p w:rsidR="003E58B3" w:rsidRPr="005B7C06" w:rsidRDefault="003E58B3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E71" w:rsidRPr="005B7C06" w:rsidRDefault="004C5E71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Упражнение 3. «</w:t>
      </w:r>
      <w:r w:rsidRPr="005B7C06">
        <w:rPr>
          <w:rFonts w:ascii="Times New Roman" w:hAnsi="Times New Roman" w:cs="Times New Roman"/>
          <w:sz w:val="28"/>
          <w:szCs w:val="28"/>
        </w:rPr>
        <w:t>От шепота до крика».</w:t>
      </w:r>
    </w:p>
    <w:p w:rsidR="003E58B3" w:rsidRPr="005B7C06" w:rsidRDefault="003E58B3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249" w:rsidRPr="005B7C06" w:rsidRDefault="00B04249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Pr="005B7C06">
        <w:rPr>
          <w:rFonts w:ascii="Times New Roman" w:hAnsi="Times New Roman" w:cs="Times New Roman"/>
          <w:sz w:val="28"/>
          <w:szCs w:val="28"/>
        </w:rPr>
        <w:t>. «Крик – вой». Исходное положение: сильно открытый рот. После бесшумного вдоха надо перевести крик «А» восходящей интонацией через регистровый порог на гласную «У» с широким открытым ртом (почти «О»). Звук на «У» должен иметь характер громкого воя.</w:t>
      </w:r>
    </w:p>
    <w:p w:rsidR="00B04249" w:rsidRPr="005B7C06" w:rsidRDefault="00B04249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249" w:rsidRPr="005B7C06" w:rsidRDefault="00B04249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Pr="005B7C06">
        <w:rPr>
          <w:rFonts w:ascii="Times New Roman" w:hAnsi="Times New Roman" w:cs="Times New Roman"/>
          <w:sz w:val="28"/>
          <w:szCs w:val="28"/>
        </w:rPr>
        <w:t>.</w:t>
      </w:r>
      <w:r w:rsidR="003E58B3" w:rsidRPr="005B7C06">
        <w:rPr>
          <w:rFonts w:ascii="Times New Roman" w:hAnsi="Times New Roman" w:cs="Times New Roman"/>
          <w:sz w:val="28"/>
          <w:szCs w:val="28"/>
        </w:rPr>
        <w:t xml:space="preserve"> Упражнение представляет собою соединение в одном движении упражнение «Волна» и «Крик – вой». После «воя» на гласной «У»  интонация резко идет на </w:t>
      </w:r>
      <w:proofErr w:type="spellStart"/>
      <w:r w:rsidR="003E58B3" w:rsidRPr="005B7C06">
        <w:rPr>
          <w:rFonts w:ascii="Times New Roman" w:hAnsi="Times New Roman" w:cs="Times New Roman"/>
          <w:sz w:val="28"/>
          <w:szCs w:val="28"/>
        </w:rPr>
        <w:t>штро-бас</w:t>
      </w:r>
      <w:proofErr w:type="spellEnd"/>
      <w:r w:rsidR="003E58B3" w:rsidRPr="005B7C06">
        <w:rPr>
          <w:rFonts w:ascii="Times New Roman" w:hAnsi="Times New Roman" w:cs="Times New Roman"/>
          <w:sz w:val="28"/>
          <w:szCs w:val="28"/>
        </w:rPr>
        <w:t xml:space="preserve"> и гласный «А» с расслабленным языком на нижней губе.</w:t>
      </w:r>
    </w:p>
    <w:p w:rsidR="00BD1BAA" w:rsidRPr="005B7C06" w:rsidRDefault="00BD1BAA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BAA" w:rsidRPr="005B7C06" w:rsidRDefault="00BD1BAA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Pr="005B7C06">
        <w:rPr>
          <w:rFonts w:ascii="Times New Roman" w:hAnsi="Times New Roman" w:cs="Times New Roman"/>
          <w:sz w:val="28"/>
          <w:szCs w:val="28"/>
        </w:rPr>
        <w:t>. «Крик – вой – визг».</w:t>
      </w:r>
      <w:r w:rsidR="005B55F6" w:rsidRPr="005B7C06">
        <w:rPr>
          <w:rFonts w:ascii="Times New Roman" w:hAnsi="Times New Roman" w:cs="Times New Roman"/>
          <w:sz w:val="28"/>
          <w:szCs w:val="28"/>
        </w:rPr>
        <w:t xml:space="preserve"> При переходе с «воя на визг» возможно срабатывание еще одного регистрового порога, переводящего гортань </w:t>
      </w:r>
      <w:proofErr w:type="gramStart"/>
      <w:r w:rsidR="005B55F6" w:rsidRPr="005B7C0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B55F6" w:rsidRPr="005B7C06">
        <w:rPr>
          <w:rFonts w:ascii="Times New Roman" w:hAnsi="Times New Roman" w:cs="Times New Roman"/>
          <w:sz w:val="28"/>
          <w:szCs w:val="28"/>
        </w:rPr>
        <w:t xml:space="preserve"> фальцетного в свистковый регистр.</w:t>
      </w:r>
    </w:p>
    <w:p w:rsidR="00035C1E" w:rsidRPr="005B7C06" w:rsidRDefault="00035C1E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1E" w:rsidRPr="005B7C06" w:rsidRDefault="00035C1E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C1E" w:rsidRPr="005B7C06" w:rsidRDefault="00035C1E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C1E" w:rsidRPr="005B7C06" w:rsidRDefault="006C04E4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>2. 5.</w:t>
      </w:r>
      <w:r w:rsidR="00035C1E" w:rsidRPr="005B7C06">
        <w:rPr>
          <w:rFonts w:ascii="Times New Roman" w:hAnsi="Times New Roman" w:cs="Times New Roman"/>
          <w:b/>
          <w:sz w:val="28"/>
          <w:szCs w:val="28"/>
        </w:rPr>
        <w:t>Дозирование упражнений, составление тренировочного алгоритма.</w:t>
      </w: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2E7" w:rsidRPr="005B7C06" w:rsidRDefault="00C702E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2E7" w:rsidRPr="005B7C06" w:rsidRDefault="00035C1E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Приемы и упражнения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метода должны быть освоены и выучены. Скорость освоения и выучки зависит от времени, которое руководитель хора или педагог пения может уделить методу. Большое значение имеет возраст поющих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>ем меньше дети, тем больше должна быть доза игровых упражнений(1-3 группы упражнений) и меньше тренировочных. Такие сложные координации как вибрато и нейтральный гласный целесообразно осваивать с маленькими детьми(5-7 лет</w:t>
      </w:r>
      <w:r w:rsidR="00B4360D" w:rsidRPr="005B7C06">
        <w:rPr>
          <w:rFonts w:ascii="Times New Roman" w:hAnsi="Times New Roman" w:cs="Times New Roman"/>
          <w:sz w:val="28"/>
          <w:szCs w:val="28"/>
        </w:rPr>
        <w:t>) очень медленно, не добиваясь акустического результата, а тренируя подготовительные шаги программ. Средний и старший возраст может работать сразу на 4-6 группах упражнений, прибегая ко 2 и 3 группам только в силу необходимости, если прием не получается сразу в «</w:t>
      </w:r>
      <w:proofErr w:type="spellStart"/>
      <w:r w:rsidR="00B4360D" w:rsidRPr="005B7C06">
        <w:rPr>
          <w:rFonts w:ascii="Times New Roman" w:hAnsi="Times New Roman" w:cs="Times New Roman"/>
          <w:sz w:val="28"/>
          <w:szCs w:val="28"/>
        </w:rPr>
        <w:t>омузыкаленном</w:t>
      </w:r>
      <w:proofErr w:type="spellEnd"/>
      <w:r w:rsidR="00B4360D" w:rsidRPr="005B7C06">
        <w:rPr>
          <w:rFonts w:ascii="Times New Roman" w:hAnsi="Times New Roman" w:cs="Times New Roman"/>
          <w:sz w:val="28"/>
          <w:szCs w:val="28"/>
        </w:rPr>
        <w:t xml:space="preserve">» виде и его надо освоить в более простой координации интонационно-фонетических упражнений или голосовых сигналов </w:t>
      </w:r>
      <w:proofErr w:type="spellStart"/>
      <w:r w:rsidR="00B4360D" w:rsidRPr="005B7C06">
        <w:rPr>
          <w:rFonts w:ascii="Times New Roman" w:hAnsi="Times New Roman" w:cs="Times New Roman"/>
          <w:sz w:val="28"/>
          <w:szCs w:val="28"/>
        </w:rPr>
        <w:t>доречевой</w:t>
      </w:r>
      <w:proofErr w:type="spellEnd"/>
      <w:r w:rsidR="00B4360D" w:rsidRPr="005B7C06"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:rsidR="00C702E7" w:rsidRPr="005B7C06" w:rsidRDefault="00B4360D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Упражнения 4-5 групп могут исполняться в одной тональности или со сменой тональностей по полутонам с учетом первого ограничения. Менее четырех раз исполнять нецелесообразно, так как не будет возникать необходимой тренировочной нагрузки.</w:t>
      </w:r>
      <w:r w:rsidR="00C069F7" w:rsidRPr="005B7C06">
        <w:rPr>
          <w:rFonts w:ascii="Times New Roman" w:hAnsi="Times New Roman" w:cs="Times New Roman"/>
          <w:sz w:val="28"/>
          <w:szCs w:val="28"/>
        </w:rPr>
        <w:t xml:space="preserve"> При четырехкратном исполнении каждого шага программ 4, 5 и 6 групп упражнений они могут быть исполнены в среднем за 12-15 минут, каковое время является необходимым и достаточным для подготовки голосового аппарата к работе над художественным материалом.</w:t>
      </w:r>
    </w:p>
    <w:p w:rsidR="00C069F7" w:rsidRPr="005B7C06" w:rsidRDefault="00C069F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Полностью комплекс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метода может быть исполнен за время то 15 до 30 минут, в зависимости от темпа и времени, затрачиваемого педагогом на показ упражнений, напоминание их последовательности или индивидуальную проверку качества исполнения.</w:t>
      </w:r>
    </w:p>
    <w:p w:rsidR="006C04E4" w:rsidRPr="005B7C06" w:rsidRDefault="006C04E4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E4" w:rsidRPr="005B7C06" w:rsidRDefault="006C04E4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9F7" w:rsidRPr="005B7C06" w:rsidRDefault="00C069F7" w:rsidP="00C70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9F7" w:rsidRPr="005B7C06" w:rsidRDefault="006C04E4" w:rsidP="00C0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069F7" w:rsidRPr="005B7C0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63483" w:rsidRPr="00EF228C" w:rsidRDefault="00263483" w:rsidP="00C0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483" w:rsidRPr="00EF228C" w:rsidRDefault="00263483" w:rsidP="00C0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65" w:rsidRPr="005B7C06" w:rsidRDefault="00263483" w:rsidP="005B7C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Детский голос – очень нежный, хрупкий, гибкий музыкальный инструмент. В его создание и сохранение вовлечены многие хормейстеры,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любяшие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эту увлекательную работу. Как хочется найти те формы, которые помогут сделать голоса красивыми, звучными, не напряженными, а занятия увлекательными и интересными.</w:t>
      </w:r>
      <w:r w:rsidR="003F7965" w:rsidRPr="005B7C06">
        <w:rPr>
          <w:rFonts w:ascii="Times New Roman" w:hAnsi="Times New Roman" w:cs="Times New Roman"/>
          <w:sz w:val="28"/>
          <w:szCs w:val="28"/>
        </w:rPr>
        <w:t xml:space="preserve"> Конечно, все находят свои «изюминки», свои маленькие секреты.</w:t>
      </w:r>
    </w:p>
    <w:p w:rsidR="00263483" w:rsidRPr="005B7C06" w:rsidRDefault="003F7965" w:rsidP="00567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  <w:t>Игровой</w:t>
      </w:r>
      <w:r w:rsidR="00CA7D83" w:rsidRPr="005B7C06">
        <w:rPr>
          <w:rFonts w:ascii="Times New Roman" w:hAnsi="Times New Roman" w:cs="Times New Roman"/>
          <w:sz w:val="28"/>
          <w:szCs w:val="28"/>
        </w:rPr>
        <w:t xml:space="preserve"> метод – это главный двигатель в работе над первыми </w:t>
      </w:r>
      <w:proofErr w:type="spellStart"/>
      <w:r w:rsidR="00CA7D83" w:rsidRPr="005B7C06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CA7D83" w:rsidRPr="005B7C06">
        <w:rPr>
          <w:rFonts w:ascii="Times New Roman" w:hAnsi="Times New Roman" w:cs="Times New Roman"/>
          <w:sz w:val="28"/>
          <w:szCs w:val="28"/>
        </w:rPr>
        <w:t xml:space="preserve"> – хоровыми навыками. Различные голосовые игры способствуют осознанию ребенком механизма звукообразования, выработке координации слуха и голоса. За основу игровой программы начального этапа, я взяла методические приемы Виктора Емельянова. Артикуляционная гимнастика и интонационно – фонетические упражнения ФМРГ очень эффективно выстраивают всю систему начального периода учебного процесса. В творческой атмосфере, которая доставляет юным певцам истинное удовольствие, достигается автоматизм в выполнении непростого тренинга. Этот процесс оказывает положительное воздействие</w:t>
      </w:r>
      <w:r w:rsidR="00567999" w:rsidRPr="005B7C06">
        <w:rPr>
          <w:rFonts w:ascii="Times New Roman" w:hAnsi="Times New Roman" w:cs="Times New Roman"/>
          <w:sz w:val="28"/>
          <w:szCs w:val="28"/>
        </w:rPr>
        <w:t xml:space="preserve"> на психику ребенка, развивая его внимание, память, делая тонким и восприимчивым его слух. Дети постигают выразительное значение всех элементов музыкального языка, воспитывается ощущение красоты и гармонии.</w:t>
      </w:r>
      <w:r w:rsidR="00263483" w:rsidRPr="005B7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9F7" w:rsidRPr="005B7C06" w:rsidRDefault="00C069F7" w:rsidP="00C06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9F7" w:rsidRPr="005B7C06" w:rsidRDefault="00C069F7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ab/>
      </w: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CA7" w:rsidRDefault="00436CA7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436CA7">
        <w:rPr>
          <w:rFonts w:ascii="Times New Roman" w:hAnsi="Times New Roman" w:cs="Times New Roman"/>
          <w:sz w:val="96"/>
          <w:szCs w:val="96"/>
        </w:rPr>
        <w:t xml:space="preserve"> </w:t>
      </w:r>
    </w:p>
    <w:p w:rsidR="00436CA7" w:rsidRDefault="00436CA7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436CA7" w:rsidRDefault="00436CA7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436CA7" w:rsidRDefault="00436CA7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</w:p>
    <w:p w:rsidR="00AD07DC" w:rsidRPr="00436CA7" w:rsidRDefault="00436CA7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436CA7">
        <w:rPr>
          <w:rFonts w:ascii="Times New Roman" w:hAnsi="Times New Roman" w:cs="Times New Roman"/>
          <w:sz w:val="96"/>
          <w:szCs w:val="96"/>
        </w:rPr>
        <w:t>ПРИЛОЖЕНИЕ</w:t>
      </w: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7DC" w:rsidRPr="005B7C06" w:rsidRDefault="00AD07DC" w:rsidP="00C06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E4" w:rsidRPr="005B7C06" w:rsidRDefault="006C04E4" w:rsidP="00AB3B7F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436CA7" w:rsidRDefault="00436CA7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BF36FE" w:rsidRPr="005B7C06" w:rsidRDefault="00AB3B7F" w:rsidP="00AB3B7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B7C0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AB3B7F" w:rsidRPr="005B7C06" w:rsidRDefault="00AB3B7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1. В. В. Емельянов. Развитие голоса. Координация и тренинг. «Лань», С – П., 2007.</w:t>
      </w:r>
    </w:p>
    <w:p w:rsidR="00AB3B7F" w:rsidRPr="005B7C06" w:rsidRDefault="00AB3B7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2.В. В. Емельянов. Структура голосовой активности человека. В сб.: Перспективы развития вокального </w:t>
      </w:r>
      <w:r w:rsidR="00FE4EB5" w:rsidRPr="005B7C06">
        <w:rPr>
          <w:rFonts w:ascii="Times New Roman" w:hAnsi="Times New Roman" w:cs="Times New Roman"/>
          <w:sz w:val="28"/>
          <w:szCs w:val="28"/>
        </w:rPr>
        <w:t>образования. М., 1987.</w:t>
      </w:r>
    </w:p>
    <w:p w:rsidR="00FE4EB5" w:rsidRPr="005B7C06" w:rsidRDefault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3</w:t>
      </w:r>
      <w:r w:rsidR="00FE4EB5" w:rsidRPr="005B7C06">
        <w:rPr>
          <w:rFonts w:ascii="Times New Roman" w:hAnsi="Times New Roman" w:cs="Times New Roman"/>
          <w:sz w:val="28"/>
          <w:szCs w:val="28"/>
        </w:rPr>
        <w:t xml:space="preserve">. Искусство в школе. </w:t>
      </w:r>
      <w:proofErr w:type="spellStart"/>
      <w:r w:rsidR="00FE4EB5" w:rsidRPr="005B7C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E4EB5" w:rsidRPr="005B7C06">
        <w:rPr>
          <w:rFonts w:ascii="Times New Roman" w:hAnsi="Times New Roman" w:cs="Times New Roman"/>
          <w:sz w:val="28"/>
          <w:szCs w:val="28"/>
        </w:rPr>
        <w:t xml:space="preserve">. 5.  Г. </w:t>
      </w:r>
      <w:proofErr w:type="spellStart"/>
      <w:r w:rsidR="00FE4EB5" w:rsidRPr="005B7C06">
        <w:rPr>
          <w:rFonts w:ascii="Times New Roman" w:hAnsi="Times New Roman" w:cs="Times New Roman"/>
          <w:sz w:val="28"/>
          <w:szCs w:val="28"/>
        </w:rPr>
        <w:t>Шанских</w:t>
      </w:r>
      <w:proofErr w:type="spellEnd"/>
      <w:r w:rsidR="00FE4EB5" w:rsidRPr="005B7C06">
        <w:rPr>
          <w:rFonts w:ascii="Times New Roman" w:hAnsi="Times New Roman" w:cs="Times New Roman"/>
          <w:sz w:val="28"/>
          <w:szCs w:val="28"/>
        </w:rPr>
        <w:t>. Музыка как средство коррекционной работы. М., 2003.</w:t>
      </w:r>
    </w:p>
    <w:p w:rsidR="00FE4EB5" w:rsidRPr="005B7C06" w:rsidRDefault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4</w:t>
      </w:r>
      <w:r w:rsidR="00FE4EB5" w:rsidRPr="005B7C06">
        <w:rPr>
          <w:rFonts w:ascii="Times New Roman" w:hAnsi="Times New Roman" w:cs="Times New Roman"/>
          <w:sz w:val="28"/>
          <w:szCs w:val="28"/>
        </w:rPr>
        <w:t xml:space="preserve">. Искусство в школе. </w:t>
      </w:r>
      <w:proofErr w:type="spellStart"/>
      <w:r w:rsidR="00FE4EB5" w:rsidRPr="005B7C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FE4EB5" w:rsidRPr="005B7C06">
        <w:rPr>
          <w:rFonts w:ascii="Times New Roman" w:hAnsi="Times New Roman" w:cs="Times New Roman"/>
          <w:sz w:val="28"/>
          <w:szCs w:val="28"/>
        </w:rPr>
        <w:t>. 4. В. Емельянов. Эстетика академического пения. М., 2003.</w:t>
      </w:r>
    </w:p>
    <w:p w:rsidR="00FE4EB5" w:rsidRPr="005B7C06" w:rsidRDefault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>5</w:t>
      </w:r>
      <w:r w:rsidR="00FE4EB5" w:rsidRPr="005B7C06">
        <w:rPr>
          <w:rFonts w:ascii="Times New Roman" w:hAnsi="Times New Roman" w:cs="Times New Roman"/>
          <w:sz w:val="28"/>
          <w:szCs w:val="28"/>
        </w:rPr>
        <w:t>. Искусство в школе.</w:t>
      </w:r>
      <w:r w:rsidR="005B3224" w:rsidRPr="005B7C06">
        <w:rPr>
          <w:rFonts w:ascii="Times New Roman" w:hAnsi="Times New Roman" w:cs="Times New Roman"/>
          <w:sz w:val="28"/>
          <w:szCs w:val="28"/>
        </w:rPr>
        <w:t xml:space="preserve"> Вып.5. И. Ческидова. Дети могут все. М., </w:t>
      </w:r>
      <w:r w:rsidRPr="005B7C06">
        <w:rPr>
          <w:rFonts w:ascii="Times New Roman" w:hAnsi="Times New Roman" w:cs="Times New Roman"/>
          <w:sz w:val="28"/>
          <w:szCs w:val="28"/>
        </w:rPr>
        <w:t>2000.</w:t>
      </w:r>
    </w:p>
    <w:p w:rsidR="00983E6F" w:rsidRPr="005B7C06" w:rsidRDefault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6. Искусство в школе.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. 5. Е. Суханова. Начнем с игр ребенка.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детей 4 – 7 лет. М., 2000.</w:t>
      </w:r>
    </w:p>
    <w:p w:rsidR="00983E6F" w:rsidRPr="005B7C06" w:rsidRDefault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7. Искусство в школе.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. 2. А. Боброва. Голосовые игры как начальный этап </w:t>
      </w:r>
      <w:proofErr w:type="gramStart"/>
      <w:r w:rsidRPr="005B7C06">
        <w:rPr>
          <w:rFonts w:ascii="Times New Roman" w:hAnsi="Times New Roman" w:cs="Times New Roman"/>
          <w:sz w:val="28"/>
          <w:szCs w:val="28"/>
        </w:rPr>
        <w:t>вокального</w:t>
      </w:r>
      <w:proofErr w:type="gramEnd"/>
      <w:r w:rsidRPr="005B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 младших школьников. М., 2010.</w:t>
      </w:r>
    </w:p>
    <w:p w:rsidR="00983E6F" w:rsidRPr="005B7C06" w:rsidRDefault="00983E6F" w:rsidP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8.  Музыкальный руководитель.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 xml:space="preserve">. 3. Г. Погорелова. Музыкально-игровая гимнастика. М., 2009. </w:t>
      </w:r>
    </w:p>
    <w:p w:rsidR="00983E6F" w:rsidRPr="005B7C06" w:rsidRDefault="00983E6F" w:rsidP="00983E6F">
      <w:pPr>
        <w:rPr>
          <w:rFonts w:ascii="Times New Roman" w:hAnsi="Times New Roman" w:cs="Times New Roman"/>
          <w:sz w:val="28"/>
          <w:szCs w:val="28"/>
        </w:rPr>
      </w:pPr>
      <w:r w:rsidRPr="005B7C06">
        <w:rPr>
          <w:rFonts w:ascii="Times New Roman" w:hAnsi="Times New Roman" w:cs="Times New Roman"/>
          <w:sz w:val="28"/>
          <w:szCs w:val="28"/>
        </w:rPr>
        <w:t xml:space="preserve">9. Н. </w:t>
      </w:r>
      <w:proofErr w:type="spellStart"/>
      <w:r w:rsidRPr="005B7C06">
        <w:rPr>
          <w:rFonts w:ascii="Times New Roman" w:hAnsi="Times New Roman" w:cs="Times New Roman"/>
          <w:sz w:val="28"/>
          <w:szCs w:val="28"/>
        </w:rPr>
        <w:t>Гонтаренко</w:t>
      </w:r>
      <w:proofErr w:type="spellEnd"/>
      <w:r w:rsidRPr="005B7C06">
        <w:rPr>
          <w:rFonts w:ascii="Times New Roman" w:hAnsi="Times New Roman" w:cs="Times New Roman"/>
          <w:sz w:val="28"/>
          <w:szCs w:val="28"/>
        </w:rPr>
        <w:t>. Развитие вокального слуха. М., 2005.</w:t>
      </w:r>
    </w:p>
    <w:p w:rsidR="00983E6F" w:rsidRPr="005B7C06" w:rsidRDefault="00983E6F">
      <w:pPr>
        <w:rPr>
          <w:rFonts w:ascii="Times New Roman" w:hAnsi="Times New Roman" w:cs="Times New Roman"/>
          <w:sz w:val="28"/>
          <w:szCs w:val="28"/>
        </w:rPr>
      </w:pPr>
    </w:p>
    <w:sectPr w:rsidR="00983E6F" w:rsidRPr="005B7C06" w:rsidSect="00B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702E7"/>
    <w:rsid w:val="00035C1E"/>
    <w:rsid w:val="000648C9"/>
    <w:rsid w:val="0018625E"/>
    <w:rsid w:val="001E2523"/>
    <w:rsid w:val="00263483"/>
    <w:rsid w:val="003110A5"/>
    <w:rsid w:val="003E58B3"/>
    <w:rsid w:val="003F7965"/>
    <w:rsid w:val="00433A58"/>
    <w:rsid w:val="00436CA7"/>
    <w:rsid w:val="004C5E71"/>
    <w:rsid w:val="004E72C0"/>
    <w:rsid w:val="00506D91"/>
    <w:rsid w:val="00547977"/>
    <w:rsid w:val="00567999"/>
    <w:rsid w:val="005713D0"/>
    <w:rsid w:val="00584A2F"/>
    <w:rsid w:val="005B3224"/>
    <w:rsid w:val="005B55F6"/>
    <w:rsid w:val="005B7C06"/>
    <w:rsid w:val="006208F5"/>
    <w:rsid w:val="006C04E4"/>
    <w:rsid w:val="006F0B30"/>
    <w:rsid w:val="00783F4B"/>
    <w:rsid w:val="008B2C70"/>
    <w:rsid w:val="00983E6F"/>
    <w:rsid w:val="009F62D3"/>
    <w:rsid w:val="00AA5EEC"/>
    <w:rsid w:val="00AB3B7F"/>
    <w:rsid w:val="00AD07DC"/>
    <w:rsid w:val="00B04249"/>
    <w:rsid w:val="00B4360D"/>
    <w:rsid w:val="00B82186"/>
    <w:rsid w:val="00BB5B9E"/>
    <w:rsid w:val="00BD1BAA"/>
    <w:rsid w:val="00BF36FE"/>
    <w:rsid w:val="00C069F7"/>
    <w:rsid w:val="00C56EBC"/>
    <w:rsid w:val="00C702E7"/>
    <w:rsid w:val="00CA3C0E"/>
    <w:rsid w:val="00CA7D83"/>
    <w:rsid w:val="00CE74F1"/>
    <w:rsid w:val="00D545A6"/>
    <w:rsid w:val="00D8713E"/>
    <w:rsid w:val="00E37F14"/>
    <w:rsid w:val="00EA15AE"/>
    <w:rsid w:val="00EF228C"/>
    <w:rsid w:val="00FB56B7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B6C9-9376-41D6-BEC2-60B4AB7F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Юля</cp:lastModifiedBy>
  <cp:revision>25</cp:revision>
  <dcterms:created xsi:type="dcterms:W3CDTF">2011-04-25T06:49:00Z</dcterms:created>
  <dcterms:modified xsi:type="dcterms:W3CDTF">2012-01-17T14:34:00Z</dcterms:modified>
</cp:coreProperties>
</file>