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56" w:rsidRDefault="00D64956" w:rsidP="00D64956">
      <w:pPr>
        <w:widowControl/>
        <w:shd w:val="clear" w:color="auto" w:fill="FFFFFF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Создание текстов разных жанров как средство для реализации творческого потенциала обучающихся.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D64956" w:rsidRDefault="00D64956" w:rsidP="00D64956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Одной из основных задач современной школы является формирование </w:t>
      </w:r>
      <w:proofErr w:type="spellStart"/>
      <w:r>
        <w:rPr>
          <w:color w:val="000000"/>
          <w:sz w:val="28"/>
          <w:szCs w:val="28"/>
        </w:rPr>
        <w:t>креативного</w:t>
      </w:r>
      <w:proofErr w:type="spellEnd"/>
      <w:r>
        <w:rPr>
          <w:color w:val="000000"/>
          <w:sz w:val="28"/>
          <w:szCs w:val="28"/>
        </w:rPr>
        <w:t xml:space="preserve"> мышления и продуктивной деятельности учащихся для свободной реализации возможностей и способностей личности в обществе.  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Методологической основой для системы творческих заданий является теория художественной деятельности, разработанная и принятая современной эстетикой. Эта теория рассматривает художественную деятельность как взаимосвязанное единство трёх составляющих: писатель – произведение – читатель. Причём творчество – необходимый критерий всех трёх составляющих художественной деятельности, который, в сущности, предопределяет эстетический характер всего процесса.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этого, система творческих заданий выступает как методический инструмент формирования литературно-художественных умений школьников.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течение девяти лет я работала по учебно-методическому комплексу А.Г.Кутузова, ориентированному на учебники «В мире литературы» под редакцией этого же автора.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Считаю творческие практикумы «Проба пера» данного учебно-методического комплекса наиболее </w:t>
      </w:r>
      <w:proofErr w:type="gramStart"/>
      <w:r>
        <w:rPr>
          <w:color w:val="000000"/>
          <w:sz w:val="28"/>
          <w:szCs w:val="28"/>
        </w:rPr>
        <w:t>результативными</w:t>
      </w:r>
      <w:proofErr w:type="gramEnd"/>
      <w:r>
        <w:rPr>
          <w:color w:val="000000"/>
          <w:sz w:val="28"/>
          <w:szCs w:val="28"/>
        </w:rPr>
        <w:t xml:space="preserve"> в формировании умений, необходимых обучающимся для построения текстов оптимально возможного качества и реализации их творческого потенциала.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данным умениям отношу </w:t>
      </w:r>
      <w:proofErr w:type="gramStart"/>
      <w:r>
        <w:rPr>
          <w:color w:val="000000"/>
          <w:sz w:val="28"/>
          <w:szCs w:val="28"/>
        </w:rPr>
        <w:t>следующие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границы темы; 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выделять основные признаки жанра; 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отбирать и систематизировать материал;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использовать средства художественной выразительности, характерные для данного жанра;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строить текст в определённой композиционной форме, выражать мысли в соответствии с нормами литературного языка; 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совершенствовать написанное. </w:t>
      </w:r>
    </w:p>
    <w:p w:rsidR="00D64956" w:rsidRDefault="00D64956" w:rsidP="00D64956">
      <w:pPr>
        <w:widowControl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Учащиеся знают критерии оценок и виды ошибок. В течение периода обучения с 5 по 8 класс мои воспитанники учились создавать тексты почти в 20 жанрах!</w:t>
      </w:r>
    </w:p>
    <w:p w:rsidR="00D64956" w:rsidRDefault="00D64956" w:rsidP="00D64956">
      <w:pPr>
        <w:widowControl/>
        <w:shd w:val="clear" w:color="auto" w:fill="FFFFFF"/>
        <w:ind w:firstLine="36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02"/>
        <w:gridCol w:w="1559"/>
        <w:gridCol w:w="1559"/>
        <w:gridCol w:w="1559"/>
        <w:gridCol w:w="1560"/>
      </w:tblGrid>
      <w:tr w:rsidR="00D64956" w:rsidTr="00D6495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классы 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загадки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волшебные сказки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сказки по пословице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сказки на новый лад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юмористический рассказ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отзыв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лирическое стихотворение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сценарий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баллада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былина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басня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художественный перевод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сочинение-описание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сочинение-повествование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сочинение-размышление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реферат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эссе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очерк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лирическая миниатюра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64956" w:rsidRDefault="00D64956" w:rsidP="00D64956">
      <w:pPr>
        <w:widowControl/>
        <w:jc w:val="both"/>
        <w:rPr>
          <w:sz w:val="28"/>
          <w:szCs w:val="28"/>
        </w:rPr>
      </w:pP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достижения результата при организации работы над текстом использую следующие способы мотивации деятельности учащихся: 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чётко определяю цель деятельности ученика и её приятие им; 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определяю объём, способ, время выполнения работы и возможность увидеть процесс;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сопровождаю деятельность ученика – опора на доверие, вера в успех;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определяю перспективы личного роста, личного интереса, повышение социального статуса в коллективе;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нацеливаю на рефлексию – осознание значимости деятельности для себя и для окружающих (сочетание оценки и самооценки);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учитываю доступность литературоведческого материала, его понимание.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Представляю этапы формирования умений и навыков обучающихся:</w:t>
      </w:r>
    </w:p>
    <w:p w:rsidR="00D64956" w:rsidRDefault="00D64956" w:rsidP="00D64956">
      <w:pPr>
        <w:widowControl/>
        <w:jc w:val="both"/>
        <w:rPr>
          <w:sz w:val="10"/>
          <w:szCs w:val="10"/>
        </w:rPr>
      </w:pPr>
    </w:p>
    <w:tbl>
      <w:tblPr>
        <w:tblW w:w="98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401"/>
        <w:gridCol w:w="3212"/>
        <w:gridCol w:w="3212"/>
      </w:tblGrid>
      <w:tr w:rsidR="00D64956" w:rsidTr="00D64956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Промежуточный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Заключительный</w:t>
            </w:r>
          </w:p>
        </w:tc>
      </w:tr>
      <w:tr w:rsidR="00D64956" w:rsidTr="00D64956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Обучающиеся впервые получают знания о новом способе деятельности: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 w:firstLine="24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 его цели;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 w:firstLine="24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 содержании способа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учебной работы, о порядке выполнения.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 w:firstLine="2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Знакомый приём учебной работы находит применение в новых условиях: 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 w:firstLine="4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-когда осваивается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чественно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новый материал или источник знаний, 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 w:firstLine="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-когда перед учащимися ставятся новые задачи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ind w:left="57" w:right="57" w:firstLine="1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Ученики усваивают все действия, составляющие способы деятельности в результате их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много-кратного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повторения и осознанного применения в ходе работы с материалом более сложного характера.</w:t>
            </w:r>
          </w:p>
        </w:tc>
      </w:tr>
    </w:tbl>
    <w:p w:rsidR="00D64956" w:rsidRDefault="00D64956" w:rsidP="00D64956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Следует отметить, что в организации творческой деятельности учащихся на уроках на основе системы творческих заданий качественно меняются принципы руководящей и направляющей деятельности самого учителя. Во-первых, это принцип «диалогового» общения с классом. Во-вторых, постоянная установка на творческий поиск, реализуемая в частных и общих творческих установках. Но реализация этих принципов возможна лишь в том случае, если в классе создана атмосфера общей заинтересованности, участие всех в процессе познания, доброжелательное, внимательное, но и требовательное отношение к результатам самостоятельного творчества учеников, то есть необходимо создание особой психологической ситуации. Эффективность системы по написанию текстов разных жанров связана с соблюдением следующих условий:</w:t>
      </w:r>
    </w:p>
    <w:p w:rsidR="00D64956" w:rsidRDefault="00D64956" w:rsidP="00D64956">
      <w:pPr>
        <w:widowControl/>
        <w:numPr>
          <w:ilvl w:val="0"/>
          <w:numId w:val="2"/>
        </w:num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учёт возрастных возможностей школьников, уровня их знаний и умений при выборе того или иного вида творческих заданий;</w:t>
      </w:r>
    </w:p>
    <w:p w:rsidR="00D64956" w:rsidRDefault="00D64956" w:rsidP="00D64956">
      <w:pPr>
        <w:widowControl/>
        <w:numPr>
          <w:ilvl w:val="0"/>
          <w:numId w:val="2"/>
        </w:num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учёт эмоционально-волевой готовности учеников к выполнению предложенной работы;</w:t>
      </w:r>
    </w:p>
    <w:p w:rsidR="00D64956" w:rsidRDefault="00D64956" w:rsidP="00D64956">
      <w:pPr>
        <w:widowControl/>
        <w:numPr>
          <w:ilvl w:val="0"/>
          <w:numId w:val="2"/>
        </w:numPr>
        <w:shd w:val="clear" w:color="auto" w:fill="FFFFFF"/>
        <w:tabs>
          <w:tab w:val="left" w:pos="821"/>
        </w:tabs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разумное соотношение репродуктивной и продуктивной деятельности учащихся в рамках художественной деятельности;</w:t>
      </w:r>
    </w:p>
    <w:p w:rsidR="00D64956" w:rsidRDefault="00D64956" w:rsidP="00D64956">
      <w:pPr>
        <w:widowControl/>
        <w:numPr>
          <w:ilvl w:val="0"/>
          <w:numId w:val="2"/>
        </w:numPr>
        <w:shd w:val="clear" w:color="auto" w:fill="FFFFFF"/>
        <w:tabs>
          <w:tab w:val="left" w:pos="821"/>
        </w:tabs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последовательный и вариативный подбор разнообразных усложняющих видов творческих заданий и упражнений.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успешного выполнения творческих заданий огромное значение имеет создание особой психологической ситуации общения, при которой стремление ребят высказаться становится мощным стимулом развития речевых умений школьников. Это возможно в том случае, если ученики почувствовали интерес к заданию, непосредственно связанному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вниманием со стороны учителя.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Этапы совместной деятельности учителя и учащихся: </w:t>
      </w:r>
    </w:p>
    <w:p w:rsidR="00D64956" w:rsidRDefault="00D64956" w:rsidP="00D64956">
      <w:pPr>
        <w:widowControl/>
        <w:shd w:val="clear" w:color="auto" w:fill="FFFFFF"/>
        <w:jc w:val="both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Начальный этап.</w:t>
      </w:r>
      <w:proofErr w:type="gramEnd"/>
    </w:p>
    <w:p w:rsidR="00D64956" w:rsidRDefault="00D64956" w:rsidP="00D64956">
      <w:pPr>
        <w:widowControl/>
        <w:shd w:val="clear" w:color="auto" w:fill="FFFFFF"/>
        <w:ind w:firstLine="25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знакомство с новым жанром литературных произведений, с видовыми признаками, выделение жанровых особенностей в тексте.</w:t>
      </w:r>
    </w:p>
    <w:p w:rsidR="00D64956" w:rsidRDefault="00D64956" w:rsidP="00D64956">
      <w:pPr>
        <w:widowControl/>
        <w:jc w:val="both"/>
        <w:rPr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62"/>
        <w:gridCol w:w="4277"/>
      </w:tblGrid>
      <w:tr w:rsidR="00D64956" w:rsidTr="00D64956">
        <w:trPr>
          <w:trHeight w:val="20"/>
        </w:trPr>
        <w:tc>
          <w:tcPr>
            <w:tcW w:w="5362" w:type="dxa"/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28" w:lineRule="auto"/>
              <w:ind w:left="57" w:righ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Учитель:</w:t>
            </w:r>
          </w:p>
          <w:p w:rsidR="00D64956" w:rsidRDefault="00D64956" w:rsidP="00F41BD9">
            <w:pPr>
              <w:widowControl/>
              <w:numPr>
                <w:ilvl w:val="0"/>
                <w:numId w:val="3"/>
              </w:numPr>
              <w:shd w:val="clear" w:color="auto" w:fill="FFFFFF"/>
              <w:spacing w:line="228" w:lineRule="auto"/>
              <w:ind w:left="57" w:right="57" w:hanging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вводит новое понятие (например, БЫЛИНА);</w:t>
            </w:r>
          </w:p>
          <w:p w:rsidR="00D64956" w:rsidRDefault="00D64956" w:rsidP="00F41BD9">
            <w:pPr>
              <w:widowControl/>
              <w:numPr>
                <w:ilvl w:val="0"/>
                <w:numId w:val="3"/>
              </w:numPr>
              <w:shd w:val="clear" w:color="auto" w:fill="FFFFFF"/>
              <w:spacing w:line="228" w:lineRule="auto"/>
              <w:ind w:left="57" w:right="57" w:hanging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перечисляет основные видовые признаки;</w:t>
            </w:r>
          </w:p>
          <w:p w:rsidR="00D64956" w:rsidRDefault="00D64956" w:rsidP="00F41BD9">
            <w:pPr>
              <w:widowControl/>
              <w:numPr>
                <w:ilvl w:val="0"/>
                <w:numId w:val="3"/>
              </w:numPr>
              <w:shd w:val="clear" w:color="auto" w:fill="FFFFFF"/>
              <w:spacing w:line="228" w:lineRule="auto"/>
              <w:ind w:left="57" w:right="57" w:hanging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читает произведения данного жанра, предложенные авторами учебника, а также из дополнительной литературы;</w:t>
            </w:r>
          </w:p>
          <w:p w:rsidR="00D64956" w:rsidRDefault="00D64956" w:rsidP="00F41BD9">
            <w:pPr>
              <w:widowControl/>
              <w:numPr>
                <w:ilvl w:val="0"/>
                <w:numId w:val="3"/>
              </w:numPr>
              <w:shd w:val="clear" w:color="auto" w:fill="FFFFFF"/>
              <w:spacing w:line="228" w:lineRule="auto"/>
              <w:ind w:left="57" w:right="57" w:hanging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определяет цель последующих уроков: накапливание сведений об изучаемом жанре для обобщения знаний по теме в форме творческого практикума «Проба пера» (сочинение собственного текста данного жанра, например, БЫЛИНЫ).</w:t>
            </w:r>
          </w:p>
        </w:tc>
        <w:tc>
          <w:tcPr>
            <w:tcW w:w="4277" w:type="dxa"/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28" w:lineRule="auto"/>
              <w:ind w:left="57" w:right="57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Учащиеся:</w:t>
            </w:r>
          </w:p>
          <w:p w:rsidR="00D64956" w:rsidRDefault="00D64956" w:rsidP="00F41BD9">
            <w:pPr>
              <w:widowControl/>
              <w:numPr>
                <w:ilvl w:val="1"/>
                <w:numId w:val="3"/>
              </w:numPr>
              <w:shd w:val="clear" w:color="auto" w:fill="FFFFFF"/>
              <w:tabs>
                <w:tab w:val="num" w:pos="268"/>
              </w:tabs>
              <w:spacing w:line="228" w:lineRule="auto"/>
              <w:ind w:left="268" w:right="57" w:hanging="21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воспринимают и осмысляют полученные сведения; </w:t>
            </w:r>
          </w:p>
          <w:p w:rsidR="00D64956" w:rsidRDefault="00D64956" w:rsidP="00F41BD9">
            <w:pPr>
              <w:widowControl/>
              <w:numPr>
                <w:ilvl w:val="1"/>
                <w:numId w:val="3"/>
              </w:numPr>
              <w:shd w:val="clear" w:color="auto" w:fill="FFFFFF"/>
              <w:tabs>
                <w:tab w:val="num" w:pos="268"/>
              </w:tabs>
              <w:spacing w:line="228" w:lineRule="auto"/>
              <w:ind w:left="268" w:right="57" w:hanging="21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записывают видовые признаки в тетради; </w:t>
            </w:r>
          </w:p>
          <w:p w:rsidR="00D64956" w:rsidRDefault="00D64956" w:rsidP="00F41BD9">
            <w:pPr>
              <w:widowControl/>
              <w:numPr>
                <w:ilvl w:val="1"/>
                <w:numId w:val="3"/>
              </w:numPr>
              <w:shd w:val="clear" w:color="auto" w:fill="FFFFFF"/>
              <w:tabs>
                <w:tab w:val="num" w:pos="268"/>
              </w:tabs>
              <w:spacing w:line="228" w:lineRule="auto"/>
              <w:ind w:left="268" w:right="57" w:hanging="21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анализируют тексты, выделяют жанровые признаки;  </w:t>
            </w: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7" w:right="57" w:hanging="41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7" w:right="57" w:hanging="41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7" w:right="57" w:hanging="41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7" w:right="57" w:hanging="41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7" w:right="57" w:hanging="41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7" w:right="57" w:hanging="41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Дом</w:t>
            </w:r>
            <w:proofErr w:type="gramStart"/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.з</w:t>
            </w:r>
            <w:proofErr w:type="gramEnd"/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адание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 xml:space="preserve">: </w:t>
            </w:r>
            <w:r>
              <w:rPr>
                <w:color w:val="000000"/>
                <w:sz w:val="26"/>
                <w:szCs w:val="26"/>
                <w:lang w:eastAsia="en-US"/>
              </w:rPr>
              <w:t>составляют словарики</w:t>
            </w:r>
          </w:p>
        </w:tc>
      </w:tr>
    </w:tbl>
    <w:p w:rsidR="00D64956" w:rsidRDefault="00D64956" w:rsidP="00D64956">
      <w:pPr>
        <w:widowControl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</w:t>
      </w:r>
      <w:r>
        <w:rPr>
          <w:b/>
          <w:color w:val="000000"/>
          <w:sz w:val="28"/>
          <w:szCs w:val="28"/>
        </w:rPr>
        <w:t xml:space="preserve">. Промежуточный этап. </w:t>
      </w:r>
    </w:p>
    <w:p w:rsidR="00D64956" w:rsidRDefault="00D64956" w:rsidP="00D64956">
      <w:pPr>
        <w:widowControl/>
        <w:shd w:val="clear" w:color="auto" w:fill="FFFFFF"/>
        <w:ind w:left="426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создание собственного произведения определённого жанра.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87"/>
        <w:gridCol w:w="4252"/>
      </w:tblGrid>
      <w:tr w:rsidR="00D64956" w:rsidTr="00D64956">
        <w:trPr>
          <w:trHeight w:hRule="exact" w:val="322"/>
        </w:trPr>
        <w:tc>
          <w:tcPr>
            <w:tcW w:w="5387" w:type="dxa"/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Учитель:</w:t>
            </w:r>
          </w:p>
        </w:tc>
        <w:tc>
          <w:tcPr>
            <w:tcW w:w="4252" w:type="dxa"/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Учащиеся:</w:t>
            </w:r>
          </w:p>
        </w:tc>
      </w:tr>
      <w:tr w:rsidR="00D64956" w:rsidTr="00D64956">
        <w:trPr>
          <w:trHeight w:hRule="exact" w:val="634"/>
        </w:trPr>
        <w:tc>
          <w:tcPr>
            <w:tcW w:w="5387" w:type="dxa"/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ind w:left="386" w:hanging="38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1) ставит цель, напоминает критерии оценивания:</w:t>
            </w:r>
          </w:p>
        </w:tc>
        <w:tc>
          <w:tcPr>
            <w:tcW w:w="4252" w:type="dxa"/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5387" w:type="dxa"/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tabs>
                <w:tab w:val="left" w:pos="518"/>
              </w:tabs>
              <w:spacing w:line="228" w:lineRule="auto"/>
              <w:ind w:left="527" w:right="102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>наличие характерных признаков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жанра;</w:t>
            </w:r>
          </w:p>
          <w:p w:rsidR="00D64956" w:rsidRDefault="00D64956">
            <w:pPr>
              <w:widowControl/>
              <w:shd w:val="clear" w:color="auto" w:fill="FFFFFF"/>
              <w:tabs>
                <w:tab w:val="left" w:pos="518"/>
              </w:tabs>
              <w:spacing w:line="228" w:lineRule="auto"/>
              <w:ind w:left="527" w:right="102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>образность;</w:t>
            </w:r>
          </w:p>
          <w:p w:rsidR="00D64956" w:rsidRDefault="00D64956">
            <w:pPr>
              <w:widowControl/>
              <w:shd w:val="clear" w:color="auto" w:fill="FFFFFF"/>
              <w:tabs>
                <w:tab w:val="left" w:pos="518"/>
              </w:tabs>
              <w:spacing w:line="228" w:lineRule="auto"/>
              <w:ind w:left="527" w:right="102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>внимание к деталям;</w:t>
            </w:r>
          </w:p>
          <w:p w:rsidR="00D64956" w:rsidRDefault="00D64956">
            <w:pPr>
              <w:widowControl/>
              <w:shd w:val="clear" w:color="auto" w:fill="FFFFFF"/>
              <w:tabs>
                <w:tab w:val="left" w:pos="518"/>
              </w:tabs>
              <w:spacing w:line="228" w:lineRule="auto"/>
              <w:ind w:left="527" w:right="102" w:hanging="283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>использование изобразительн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br/>
              <w:t>выразительных средств;</w:t>
            </w:r>
          </w:p>
          <w:p w:rsidR="00D64956" w:rsidRDefault="00D64956">
            <w:pPr>
              <w:widowControl/>
              <w:shd w:val="clear" w:color="auto" w:fill="FFFFFF"/>
              <w:tabs>
                <w:tab w:val="left" w:pos="518"/>
              </w:tabs>
              <w:spacing w:line="228" w:lineRule="auto"/>
              <w:ind w:left="527" w:right="102" w:hanging="28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>ритм, рифма;</w:t>
            </w: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386" w:right="102" w:hanging="38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2) проверяет прочность усвоения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теоре-тических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сведений:</w:t>
            </w:r>
          </w:p>
          <w:p w:rsidR="00D64956" w:rsidRDefault="00D64956">
            <w:pPr>
              <w:widowControl/>
              <w:shd w:val="clear" w:color="auto" w:fill="FFFFFF"/>
              <w:tabs>
                <w:tab w:val="left" w:pos="509"/>
              </w:tabs>
              <w:spacing w:line="228" w:lineRule="auto"/>
              <w:ind w:left="527" w:right="102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>фронтальный или индивидуальный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опрос;</w:t>
            </w:r>
          </w:p>
          <w:p w:rsidR="00D64956" w:rsidRDefault="00D64956">
            <w:pPr>
              <w:widowControl/>
              <w:shd w:val="clear" w:color="auto" w:fill="FFFFFF"/>
              <w:tabs>
                <w:tab w:val="left" w:pos="509"/>
              </w:tabs>
              <w:spacing w:line="228" w:lineRule="auto"/>
              <w:ind w:left="527" w:hanging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</w:t>
            </w:r>
            <w:r>
              <w:rPr>
                <w:color w:val="000000"/>
                <w:sz w:val="28"/>
                <w:szCs w:val="28"/>
                <w:lang w:eastAsia="en-US"/>
              </w:rPr>
              <w:tab/>
              <w:t>терминологический диктант;</w:t>
            </w: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3) отслеживает ход работы и контролирует.</w:t>
            </w:r>
          </w:p>
        </w:tc>
        <w:tc>
          <w:tcPr>
            <w:tcW w:w="4252" w:type="dxa"/>
            <w:shd w:val="clear" w:color="auto" w:fill="FFFFFF"/>
          </w:tcPr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D64956" w:rsidRDefault="00D64956" w:rsidP="00F41BD9">
            <w:pPr>
              <w:widowControl/>
              <w:numPr>
                <w:ilvl w:val="1"/>
                <w:numId w:val="3"/>
              </w:numPr>
              <w:shd w:val="clear" w:color="auto" w:fill="FFFFFF"/>
              <w:tabs>
                <w:tab w:val="num" w:pos="268"/>
              </w:tabs>
              <w:spacing w:line="228" w:lineRule="auto"/>
              <w:ind w:left="268" w:right="57" w:hanging="21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повторяют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теоретические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све-дения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полученные на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пред-шествующих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уроках; </w:t>
            </w:r>
          </w:p>
          <w:p w:rsidR="00D64956" w:rsidRDefault="00D64956" w:rsidP="00F41BD9">
            <w:pPr>
              <w:widowControl/>
              <w:numPr>
                <w:ilvl w:val="1"/>
                <w:numId w:val="3"/>
              </w:numPr>
              <w:shd w:val="clear" w:color="auto" w:fill="FFFFFF"/>
              <w:tabs>
                <w:tab w:val="num" w:pos="268"/>
              </w:tabs>
              <w:spacing w:line="228" w:lineRule="auto"/>
              <w:ind w:left="268" w:right="57" w:hanging="218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систематизируют и обобщают накопленный опыт (например:</w:t>
            </w:r>
            <w:proofErr w:type="gramEnd"/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0" w:right="57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жанр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былина </w:t>
            </w: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тема: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борьба Руси за </w:t>
            </w:r>
            <w:proofErr w:type="gramStart"/>
            <w:r>
              <w:rPr>
                <w:i/>
                <w:color w:val="000000"/>
                <w:sz w:val="28"/>
                <w:szCs w:val="28"/>
                <w:lang w:eastAsia="en-US"/>
              </w:rPr>
              <w:t>свою</w:t>
            </w:r>
            <w:proofErr w:type="gramEnd"/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0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независимость </w:t>
            </w: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0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событие: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бой, война</w:t>
            </w:r>
          </w:p>
          <w:p w:rsidR="00D64956" w:rsidRDefault="00D64956">
            <w:pPr>
              <w:widowControl/>
              <w:shd w:val="clear" w:color="auto" w:fill="FFFFFF"/>
              <w:spacing w:line="228" w:lineRule="auto"/>
              <w:ind w:left="5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персонажи: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а) положительный (-</w:t>
            </w:r>
            <w:proofErr w:type="spellStart"/>
            <w:r>
              <w:rPr>
                <w:i/>
                <w:color w:val="000000"/>
                <w:sz w:val="28"/>
                <w:szCs w:val="28"/>
                <w:lang w:eastAsia="en-US"/>
              </w:rPr>
              <w:t>ые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): </w:t>
            </w:r>
            <w:proofErr w:type="spellStart"/>
            <w:proofErr w:type="gramStart"/>
            <w:r>
              <w:rPr>
                <w:i/>
                <w:color w:val="000000"/>
                <w:sz w:val="28"/>
                <w:szCs w:val="28"/>
                <w:lang w:eastAsia="en-US"/>
              </w:rPr>
              <w:t>бога-тырь</w:t>
            </w:r>
            <w:proofErr w:type="spellEnd"/>
            <w:proofErr w:type="gramEnd"/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, воин; </w:t>
            </w:r>
          </w:p>
          <w:p w:rsidR="00D64956" w:rsidRDefault="00D64956">
            <w:pPr>
              <w:widowControl/>
              <w:shd w:val="clear" w:color="auto" w:fill="FFFFFF"/>
              <w:spacing w:line="228" w:lineRule="auto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б) отрицательный</w:t>
            </w:r>
            <w:proofErr w:type="gramStart"/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i/>
                <w:color w:val="000000"/>
                <w:sz w:val="28"/>
                <w:szCs w:val="28"/>
                <w:lang w:eastAsia="en-US"/>
              </w:rPr>
              <w:t>ые</w:t>
            </w:r>
            <w:proofErr w:type="spellEnd"/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): Соловей-разбойник, Змей, другая нечистая сила, внешние враги; </w:t>
            </w:r>
          </w:p>
          <w:p w:rsidR="00D64956" w:rsidRDefault="00D64956" w:rsidP="00F41BD9">
            <w:pPr>
              <w:widowControl/>
              <w:numPr>
                <w:ilvl w:val="1"/>
                <w:numId w:val="3"/>
              </w:numPr>
              <w:shd w:val="clear" w:color="auto" w:fill="FFFFFF"/>
              <w:tabs>
                <w:tab w:val="num" w:pos="268"/>
              </w:tabs>
              <w:spacing w:line="228" w:lineRule="auto"/>
              <w:ind w:left="268" w:right="57" w:hanging="2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создают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собственные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произве-дения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данного жанра.</w:t>
            </w:r>
          </w:p>
        </w:tc>
      </w:tr>
    </w:tbl>
    <w:p w:rsidR="00D64956" w:rsidRDefault="00D64956" w:rsidP="00D64956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.Заключительный этап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64956" w:rsidRDefault="00D64956" w:rsidP="00D64956">
      <w:pPr>
        <w:widowControl/>
        <w:shd w:val="clear" w:color="auto" w:fill="FFFFFF"/>
        <w:ind w:firstLine="426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анализ написанных работ, редактирование.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9"/>
        <w:gridCol w:w="4110"/>
      </w:tblGrid>
      <w:tr w:rsidR="00D64956" w:rsidTr="00D64956">
        <w:trPr>
          <w:trHeight w:val="20"/>
        </w:trPr>
        <w:tc>
          <w:tcPr>
            <w:tcW w:w="5529" w:type="dxa"/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Учитель:</w:t>
            </w:r>
          </w:p>
        </w:tc>
        <w:tc>
          <w:tcPr>
            <w:tcW w:w="4110" w:type="dxa"/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Учащиеся:</w:t>
            </w:r>
          </w:p>
        </w:tc>
      </w:tr>
      <w:tr w:rsidR="00D64956" w:rsidTr="00D64956">
        <w:trPr>
          <w:trHeight w:val="20"/>
        </w:trPr>
        <w:tc>
          <w:tcPr>
            <w:tcW w:w="5529" w:type="dxa"/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ind w:left="386" w:right="244" w:hanging="38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1) анализирует тексты, созданные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обуча-ющимися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, отмечает положительные стороны, а затем недостатки,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встречаю-щиеся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 работах (зачитывает неудачные примеры, заранее выписанные из сочинений учащихся), разбираются виды ошибок;</w:t>
            </w:r>
          </w:p>
        </w:tc>
        <w:tc>
          <w:tcPr>
            <w:tcW w:w="4110" w:type="dxa"/>
            <w:shd w:val="clear" w:color="auto" w:fill="FFFFFF"/>
          </w:tcPr>
          <w:p w:rsidR="00D64956" w:rsidRDefault="00D64956" w:rsidP="00F41BD9">
            <w:pPr>
              <w:widowControl/>
              <w:numPr>
                <w:ilvl w:val="1"/>
                <w:numId w:val="3"/>
              </w:numPr>
              <w:shd w:val="clear" w:color="auto" w:fill="FFFFFF"/>
              <w:tabs>
                <w:tab w:val="num" w:pos="268"/>
              </w:tabs>
              <w:spacing w:line="276" w:lineRule="auto"/>
              <w:ind w:left="268" w:right="57" w:hanging="21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ищут и исправляют ошибки и недочёты в отрывках,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предло-женных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учителем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ind w:left="2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фронтально;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ind w:left="2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работая в парах;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ind w:left="2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индивидуально;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64956" w:rsidTr="00D64956">
        <w:trPr>
          <w:trHeight w:val="20"/>
        </w:trPr>
        <w:tc>
          <w:tcPr>
            <w:tcW w:w="5529" w:type="dxa"/>
            <w:shd w:val="clear" w:color="auto" w:fill="FFFFFF"/>
            <w:hideMark/>
          </w:tcPr>
          <w:p w:rsidR="00D64956" w:rsidRDefault="00D64956">
            <w:pPr>
              <w:widowControl/>
              <w:shd w:val="clear" w:color="auto" w:fill="FFFFFF"/>
              <w:spacing w:line="276" w:lineRule="auto"/>
              <w:ind w:left="386" w:right="244" w:hanging="38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2) раздаёт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обучающимся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тетради для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озна-комления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 результатами; нацеливает на редактирование;</w:t>
            </w:r>
          </w:p>
          <w:p w:rsidR="00D64956" w:rsidRDefault="00D64956">
            <w:pPr>
              <w:widowControl/>
              <w:shd w:val="clear" w:color="auto" w:fill="FFFFFF"/>
              <w:spacing w:line="276" w:lineRule="auto"/>
              <w:ind w:left="386" w:hanging="38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3) контролирует ход работы.</w:t>
            </w:r>
          </w:p>
        </w:tc>
        <w:tc>
          <w:tcPr>
            <w:tcW w:w="4110" w:type="dxa"/>
            <w:shd w:val="clear" w:color="auto" w:fill="FFFFFF"/>
            <w:hideMark/>
          </w:tcPr>
          <w:p w:rsidR="00D64956" w:rsidRDefault="00D64956" w:rsidP="00F41BD9">
            <w:pPr>
              <w:widowControl/>
              <w:numPr>
                <w:ilvl w:val="1"/>
                <w:numId w:val="3"/>
              </w:numPr>
              <w:shd w:val="clear" w:color="auto" w:fill="FFFFFF"/>
              <w:tabs>
                <w:tab w:val="num" w:pos="268"/>
              </w:tabs>
              <w:spacing w:line="276" w:lineRule="auto"/>
              <w:ind w:left="268" w:right="57" w:hanging="2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самостоятельно анализируют свои сочинения,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совершен-ствуют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написанное</w:t>
            </w:r>
            <w:proofErr w:type="gramEnd"/>
          </w:p>
        </w:tc>
      </w:tr>
    </w:tbl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Начиная изучать со школьниками какой-либо раздел программного материала, сразу даю установку на то, что результатом нашей совместной деятельности будет создание каждым обучающимся текста, относящегося к пройденному жанру.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5 классе, ещё не зная в полном объёме творческих возможностей детей, начинаю с небольших заданий, например, загадок. Работу строю следующим образом:</w:t>
      </w:r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домашняя работа (индивидуальная): подобрать загадки определённой тематической группы;</w:t>
      </w:r>
      <w:proofErr w:type="gramEnd"/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классная работа (коллективная): зачитать загадки, сравнить, выявить общие черты, с помощью учителя сформулировать видовые признаки (краткость, метафоричность, поэтическая образность);</w:t>
      </w:r>
      <w:proofErr w:type="gramEnd"/>
    </w:p>
    <w:p w:rsidR="00D64956" w:rsidRDefault="00D64956" w:rsidP="00D64956">
      <w:pPr>
        <w:widowControl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классная работа (индивидуальная): самостоятельно сочинить загадку на заданную тему.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мере изучения новых жанров, творческие задания усложняются и требуют значительных подготовительных упражнений.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Былины и баллады (6 класс) – это целые эпохи с присущими им художественными образами, оборотами речи, лексикой. Следовательно, сочинения школьников должны быть проникнуты духом времени, герои должны говорить, действовать, выглядеть так, как их реальные или вымышленные предшественники.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поэтому предлагаю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составить небольшой словарик, куда они записывают названия элементов одежды, снаряжения, бытовых предметов, синонимические ряды слов, изобразительно-выразительные средства.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выявления лексического значения неизвестного слова использую следующие формы работы:</w:t>
      </w:r>
    </w:p>
    <w:p w:rsidR="00D64956" w:rsidRDefault="00D64956" w:rsidP="00D64956">
      <w:pPr>
        <w:widowControl/>
        <w:shd w:val="clear" w:color="auto" w:fill="FFFFFF"/>
        <w:ind w:left="567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групповая: один ученик выясняет лексическое значение, морфологические признаки слова, указывает специальные пометы (если они есть); другой ученик приводит примеры употребления слова в различных художественных произведениях;</w:t>
      </w:r>
    </w:p>
    <w:p w:rsidR="00D64956" w:rsidRDefault="00D64956" w:rsidP="00D64956">
      <w:pPr>
        <w:widowControl/>
        <w:shd w:val="clear" w:color="auto" w:fill="FFFFFF"/>
        <w:ind w:left="567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color w:val="000000"/>
          <w:sz w:val="28"/>
          <w:szCs w:val="28"/>
        </w:rPr>
        <w:t>индивидуальная</w:t>
      </w:r>
      <w:proofErr w:type="gramEnd"/>
      <w:r>
        <w:rPr>
          <w:color w:val="000000"/>
          <w:sz w:val="28"/>
          <w:szCs w:val="28"/>
        </w:rPr>
        <w:t>: задание выполняется одним учеником.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7 классе творческие работы становятся ещё сложнее. Помимо основных требований, предъявляемых к созданию текста, появляются и другие: учащиеся должны продемонстрировать широту кругозора, понимание поставленной проблемы, найти аргументы для доказательства своей точки зрения. Меняются и темы работ, например, «Встреча с литературным героем», «Встреча литературных героев разных произведений, разных эпох» и другие. Школьникам необходимо свободно ориентироваться в произведениях, не только выбрать интересного для них героя, но и определить круг вопросов, которые они могли бы задать. На основании работ, где ученики «знакомят» персонажей разных книг, учитель может сделать выводы о том, насколько начитанны его подопечные, насколько глубоки или же, наоборот, поверхностны их знания, насколько они усвоили приём сопоставительной характеристики героев литературных произведений.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Некоторые виды работ требуют от учащихся не только выражения своих мыслей и чувств, но и определённой жизненной позиции, понимания сущности проблемы, заявленной в заглавии. Например, перед написанием сочинения-размышления «Человек и природа» устраиваем пресс-конференцию, на которой семиклассники обсуждают факты загрязнения окружающей среды, уничтожения животных и птиц, а затем каждый отражает своё понимание проблемы и путей её решения в самостоятельной творческой работе.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начиная с 7-го класса, работы школьников с сочинительского уровня постепенно переходят на </w:t>
      </w:r>
      <w:proofErr w:type="gramStart"/>
      <w:r>
        <w:rPr>
          <w:color w:val="000000"/>
          <w:sz w:val="28"/>
          <w:szCs w:val="28"/>
        </w:rPr>
        <w:t>аналитический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8-м классе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знакомятся с такими понятиями, как </w:t>
      </w:r>
    </w:p>
    <w:p w:rsidR="00D64956" w:rsidRDefault="00D64956" w:rsidP="00D64956">
      <w:pPr>
        <w:widowControl/>
        <w:numPr>
          <w:ilvl w:val="1"/>
          <w:numId w:val="3"/>
        </w:numPr>
        <w:shd w:val="clear" w:color="auto" w:fill="FFFFFF"/>
        <w:tabs>
          <w:tab w:val="num" w:pos="993"/>
        </w:tabs>
        <w:ind w:left="993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(«История открытия «Слова о полку Игореве...»); </w:t>
      </w:r>
    </w:p>
    <w:p w:rsidR="00D64956" w:rsidRDefault="00D64956" w:rsidP="00D64956">
      <w:pPr>
        <w:widowControl/>
        <w:numPr>
          <w:ilvl w:val="1"/>
          <w:numId w:val="3"/>
        </w:numPr>
        <w:shd w:val="clear" w:color="auto" w:fill="FFFFFF"/>
        <w:tabs>
          <w:tab w:val="num" w:pos="993"/>
        </w:tabs>
        <w:ind w:left="993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эссе («Интересен ли образ Мцыри современному молодому человеку?»)</w:t>
      </w:r>
    </w:p>
    <w:p w:rsidR="00D64956" w:rsidRDefault="00D64956" w:rsidP="00D64956">
      <w:pPr>
        <w:widowControl/>
        <w:numPr>
          <w:ilvl w:val="1"/>
          <w:numId w:val="3"/>
        </w:numPr>
        <w:shd w:val="clear" w:color="auto" w:fill="FFFFFF"/>
        <w:tabs>
          <w:tab w:val="num" w:pos="993"/>
        </w:tabs>
        <w:ind w:left="993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очерк («Герои войны не забыты»).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Сочинения, которые пишут учащиеся 8-9 классов, либо раскрывают проблемы, стоящие в изучаемом произведении, либо требуют его привлечения, наряду с читательским опытом, для аргументации при доказательстве какого-либо тезиса. Например, после прочтения рассказа А.И.Куприна «Гамбринус», восьмиклассникам было предложено написать эссе на тему «Человека можно искалечить, но искусство всё перетерпит и всё победит». Школьники могли использовать в </w:t>
      </w:r>
      <w:proofErr w:type="gramStart"/>
      <w:r>
        <w:rPr>
          <w:color w:val="000000"/>
          <w:sz w:val="28"/>
          <w:szCs w:val="28"/>
        </w:rPr>
        <w:t>работах</w:t>
      </w:r>
      <w:proofErr w:type="gramEnd"/>
      <w:r>
        <w:rPr>
          <w:color w:val="000000"/>
          <w:sz w:val="28"/>
          <w:szCs w:val="28"/>
        </w:rPr>
        <w:t xml:space="preserve"> как материал «Гамбринуса», так и свои знания о талантливых людях с ограниченными возможностями.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Творческие практикумы в 8-9 классах – это, в основном, сочинения на литературную тему.</w:t>
      </w:r>
    </w:p>
    <w:p w:rsidR="00D64956" w:rsidRDefault="00D64956" w:rsidP="00D64956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Опираясь на результаты анализа детских работ, выделяю группы учеников по степени овладения навыками создания текстов разных жанров:</w:t>
      </w:r>
    </w:p>
    <w:p w:rsidR="00D64956" w:rsidRDefault="00D64956" w:rsidP="00D64956">
      <w:pPr>
        <w:widowControl/>
        <w:numPr>
          <w:ilvl w:val="1"/>
          <w:numId w:val="3"/>
        </w:numPr>
        <w:shd w:val="clear" w:color="auto" w:fill="FFFFFF"/>
        <w:tabs>
          <w:tab w:val="num" w:pos="993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минимальном (репродуктивном) уровне: учащиеся действуют по шаблону, по образцу (за основу берут авторские произведения, меняют слова и отдельные предложения);</w:t>
      </w:r>
    </w:p>
    <w:p w:rsidR="00D64956" w:rsidRDefault="00D64956" w:rsidP="00D64956">
      <w:pPr>
        <w:widowControl/>
        <w:numPr>
          <w:ilvl w:val="1"/>
          <w:numId w:val="3"/>
        </w:numPr>
        <w:shd w:val="clear" w:color="auto" w:fill="FFFFFF"/>
        <w:tabs>
          <w:tab w:val="num" w:pos="993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общем (частично-поисковом) уровне: учащиеся имеют минимальный уровень с явными ассоциативными связями   (создают свои тексты, используя сюжет, образы и отдельные фразы из уже имеющихся произведений);</w:t>
      </w:r>
    </w:p>
    <w:p w:rsidR="00D64956" w:rsidRDefault="00D64956" w:rsidP="00D64956">
      <w:pPr>
        <w:widowControl/>
        <w:numPr>
          <w:ilvl w:val="1"/>
          <w:numId w:val="3"/>
        </w:numPr>
        <w:shd w:val="clear" w:color="auto" w:fill="FFFFFF"/>
        <w:tabs>
          <w:tab w:val="num" w:pos="993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продвинутом (</w:t>
      </w:r>
      <w:proofErr w:type="spellStart"/>
      <w:r>
        <w:rPr>
          <w:color w:val="000000"/>
          <w:sz w:val="28"/>
          <w:szCs w:val="28"/>
        </w:rPr>
        <w:t>креативном</w:t>
      </w:r>
      <w:proofErr w:type="spellEnd"/>
      <w:r>
        <w:rPr>
          <w:color w:val="000000"/>
          <w:sz w:val="28"/>
          <w:szCs w:val="28"/>
        </w:rPr>
        <w:t>) уровне: учащиеся имеют явные и латентные ассоциативные связи (придумывают свой сюжет, героев, пишут сочинения самостоятельно, без опоры на ранее прочитанные произведения).</w:t>
      </w:r>
    </w:p>
    <w:p w:rsidR="00D64956" w:rsidRDefault="00D64956" w:rsidP="00D64956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12"/>
          <w:szCs w:val="12"/>
        </w:rPr>
        <w:t xml:space="preserve">               </w:t>
      </w:r>
      <w:r>
        <w:rPr>
          <w:color w:val="000000"/>
          <w:sz w:val="28"/>
          <w:szCs w:val="28"/>
        </w:rPr>
        <w:t xml:space="preserve">Система работы по написанию собственных текстов разных жанров позволяет мне создать условия для реализации творческого потенциала обучающихся, а школьникам продвигаться от минимального уровня к общему, а затем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продвинутому, причём каждый ребёнок движется по своей траектории.</w:t>
      </w:r>
    </w:p>
    <w:p w:rsidR="00D64956" w:rsidRDefault="00D64956" w:rsidP="00D64956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D64956" w:rsidRDefault="00D64956" w:rsidP="00D64956">
      <w:pPr>
        <w:widowControl/>
        <w:shd w:val="clear" w:color="auto" w:fill="FFFFFF"/>
        <w:jc w:val="both"/>
        <w:rPr>
          <w:sz w:val="28"/>
          <w:szCs w:val="28"/>
        </w:rPr>
      </w:pPr>
    </w:p>
    <w:p w:rsidR="00CF32E7" w:rsidRDefault="00CF32E7"/>
    <w:sectPr w:rsidR="00CF32E7" w:rsidSect="00CF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C83"/>
    <w:multiLevelType w:val="hybridMultilevel"/>
    <w:tmpl w:val="8E00F8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223AA"/>
    <w:multiLevelType w:val="hybridMultilevel"/>
    <w:tmpl w:val="ED9AEB38"/>
    <w:lvl w:ilvl="0" w:tplc="A3EE694A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D772E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C6004"/>
    <w:multiLevelType w:val="singleLevel"/>
    <w:tmpl w:val="A3EE694A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956"/>
    <w:rsid w:val="00CF32E7"/>
    <w:rsid w:val="00D6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1844</Words>
  <Characters>10515</Characters>
  <Application>Microsoft Office Word</Application>
  <DocSecurity>0</DocSecurity>
  <Lines>87</Lines>
  <Paragraphs>24</Paragraphs>
  <ScaleCrop>false</ScaleCrop>
  <Company/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2014-02-24T11:23:00Z</dcterms:created>
  <dcterms:modified xsi:type="dcterms:W3CDTF">2014-02-24T11:23:00Z</dcterms:modified>
</cp:coreProperties>
</file>