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5572">
      <w:pPr>
        <w:shd w:val="clear" w:color="auto" w:fill="FFFFFF"/>
        <w:spacing w:line="398" w:lineRule="exact"/>
        <w:ind w:left="1397"/>
      </w:pPr>
      <w:r>
        <w:rPr>
          <w:rFonts w:eastAsia="Times New Roman"/>
          <w:b/>
          <w:bCs/>
          <w:color w:val="424242"/>
          <w:spacing w:val="-10"/>
          <w:position w:val="3"/>
          <w:sz w:val="42"/>
          <w:szCs w:val="42"/>
        </w:rPr>
        <w:t>Открытый урок во 2 классе: «Оркестр»</w:t>
      </w:r>
    </w:p>
    <w:p w:rsidR="00000000" w:rsidRDefault="00405572">
      <w:pPr>
        <w:shd w:val="clear" w:color="auto" w:fill="FFFFFF"/>
        <w:spacing w:line="322" w:lineRule="exact"/>
        <w:ind w:left="336"/>
      </w:pPr>
      <w:r>
        <w:rPr>
          <w:rFonts w:eastAsia="Times New Roman"/>
          <w:color w:val="424242"/>
          <w:spacing w:val="1"/>
          <w:sz w:val="28"/>
          <w:szCs w:val="28"/>
        </w:rPr>
        <w:t>Задачи: дать определение терминов «оркестр», «дирижёр»; познакомить с</w:t>
      </w:r>
    </w:p>
    <w:p w:rsidR="00000000" w:rsidRDefault="00405572">
      <w:pPr>
        <w:shd w:val="clear" w:color="auto" w:fill="FFFFFF"/>
        <w:spacing w:line="322" w:lineRule="exact"/>
        <w:ind w:left="326"/>
      </w:pPr>
      <w:r>
        <w:rPr>
          <w:rFonts w:eastAsia="Times New Roman"/>
          <w:color w:val="424242"/>
          <w:sz w:val="28"/>
          <w:szCs w:val="28"/>
        </w:rPr>
        <w:t>видами оркестров: симфоническим, народным и духовым; рассказать об</w:t>
      </w:r>
    </w:p>
    <w:p w:rsidR="00000000" w:rsidRDefault="00405572">
      <w:pPr>
        <w:shd w:val="clear" w:color="auto" w:fill="FFFFFF"/>
        <w:spacing w:line="322" w:lineRule="exact"/>
        <w:ind w:left="326"/>
      </w:pPr>
      <w:r>
        <w:rPr>
          <w:rFonts w:eastAsia="Times New Roman"/>
          <w:color w:val="424242"/>
          <w:spacing w:val="1"/>
          <w:sz w:val="28"/>
          <w:szCs w:val="28"/>
        </w:rPr>
        <w:t>особой роли дирижёра; провести слуховые параллели: звучание оркестра -</w:t>
      </w:r>
    </w:p>
    <w:p w:rsidR="00000000" w:rsidRDefault="00405572">
      <w:pPr>
        <w:shd w:val="clear" w:color="auto" w:fill="FFFFFF"/>
        <w:spacing w:before="5" w:line="322" w:lineRule="exact"/>
        <w:ind w:left="326"/>
      </w:pPr>
      <w:r>
        <w:rPr>
          <w:rFonts w:eastAsia="Times New Roman"/>
          <w:color w:val="424242"/>
          <w:spacing w:val="1"/>
          <w:sz w:val="28"/>
          <w:szCs w:val="28"/>
        </w:rPr>
        <w:t>музыкальные</w:t>
      </w:r>
      <w:r>
        <w:rPr>
          <w:rFonts w:eastAsia="Times New Roman"/>
          <w:color w:val="424242"/>
          <w:spacing w:val="1"/>
          <w:sz w:val="28"/>
          <w:szCs w:val="28"/>
        </w:rPr>
        <w:t xml:space="preserve"> картины и тембр инструмента - музыкальная окраска.</w:t>
      </w:r>
    </w:p>
    <w:p w:rsidR="00000000" w:rsidRDefault="00405572">
      <w:pPr>
        <w:shd w:val="clear" w:color="auto" w:fill="FFFFFF"/>
        <w:spacing w:line="322" w:lineRule="exact"/>
        <w:ind w:left="336"/>
      </w:pPr>
      <w:r>
        <w:rPr>
          <w:rFonts w:eastAsia="Times New Roman"/>
          <w:b/>
          <w:bCs/>
          <w:color w:val="424242"/>
          <w:sz w:val="28"/>
          <w:szCs w:val="28"/>
        </w:rPr>
        <w:t xml:space="preserve">Музыкальный материал: </w:t>
      </w:r>
      <w:r>
        <w:rPr>
          <w:rFonts w:eastAsia="Times New Roman"/>
          <w:color w:val="424242"/>
          <w:sz w:val="28"/>
          <w:szCs w:val="28"/>
        </w:rPr>
        <w:t>« Когда мои друзья со мной» (музыка В.</w:t>
      </w:r>
    </w:p>
    <w:p w:rsidR="00000000" w:rsidRDefault="00405572">
      <w:pPr>
        <w:shd w:val="clear" w:color="auto" w:fill="FFFFFF"/>
        <w:spacing w:line="322" w:lineRule="exact"/>
        <w:ind w:left="331"/>
      </w:pPr>
      <w:r>
        <w:rPr>
          <w:rFonts w:eastAsia="Times New Roman"/>
          <w:color w:val="424242"/>
          <w:sz w:val="28"/>
          <w:szCs w:val="28"/>
        </w:rPr>
        <w:t>Шаинского, слова М. Танина), «Плясовая», «Хороводная» .</w:t>
      </w:r>
    </w:p>
    <w:p w:rsidR="00000000" w:rsidRDefault="00405572">
      <w:pPr>
        <w:shd w:val="clear" w:color="auto" w:fill="FFFFFF"/>
        <w:spacing w:line="322" w:lineRule="exact"/>
        <w:ind w:left="331"/>
      </w:pPr>
      <w:r>
        <w:rPr>
          <w:rFonts w:eastAsia="Times New Roman"/>
          <w:b/>
          <w:bCs/>
          <w:color w:val="424242"/>
          <w:sz w:val="28"/>
          <w:szCs w:val="28"/>
        </w:rPr>
        <w:t xml:space="preserve">Видеоряд: </w:t>
      </w:r>
      <w:r>
        <w:rPr>
          <w:rFonts w:eastAsia="Times New Roman"/>
          <w:color w:val="424242"/>
          <w:sz w:val="28"/>
          <w:szCs w:val="28"/>
        </w:rPr>
        <w:t>фрагменты исполнения симфонического, духового и народного</w:t>
      </w:r>
    </w:p>
    <w:p w:rsidR="00000000" w:rsidRDefault="00405572">
      <w:pPr>
        <w:shd w:val="clear" w:color="auto" w:fill="FFFFFF"/>
        <w:spacing w:line="322" w:lineRule="exact"/>
        <w:ind w:left="336"/>
      </w:pPr>
      <w:r>
        <w:rPr>
          <w:rFonts w:eastAsia="Times New Roman"/>
          <w:color w:val="424242"/>
          <w:sz w:val="28"/>
          <w:szCs w:val="28"/>
        </w:rPr>
        <w:t>оркестров, настройк</w:t>
      </w:r>
      <w:r>
        <w:rPr>
          <w:rFonts w:eastAsia="Times New Roman"/>
          <w:color w:val="424242"/>
          <w:sz w:val="28"/>
          <w:szCs w:val="28"/>
        </w:rPr>
        <w:t>а оркестра перед спектаклем.</w:t>
      </w:r>
    </w:p>
    <w:p w:rsidR="00000000" w:rsidRDefault="00405572">
      <w:pPr>
        <w:shd w:val="clear" w:color="auto" w:fill="FFFFFF"/>
        <w:spacing w:line="322" w:lineRule="exact"/>
        <w:ind w:left="331"/>
      </w:pPr>
      <w:r>
        <w:rPr>
          <w:rFonts w:eastAsia="Times New Roman"/>
          <w:b/>
          <w:bCs/>
          <w:color w:val="424242"/>
          <w:sz w:val="28"/>
          <w:szCs w:val="28"/>
        </w:rPr>
        <w:t xml:space="preserve">Изобразительный ряд: </w:t>
      </w:r>
      <w:r>
        <w:rPr>
          <w:rFonts w:eastAsia="Times New Roman"/>
          <w:color w:val="424242"/>
          <w:sz w:val="28"/>
          <w:szCs w:val="28"/>
        </w:rPr>
        <w:t>солист, дуэт, трио, квартет; оркестры и дирижёр</w:t>
      </w:r>
    </w:p>
    <w:p w:rsidR="00000000" w:rsidRDefault="00405572">
      <w:pPr>
        <w:shd w:val="clear" w:color="auto" w:fill="FFFFFF"/>
        <w:ind w:left="4181"/>
      </w:pPr>
      <w:r>
        <w:rPr>
          <w:rFonts w:eastAsia="Times New Roman"/>
          <w:b/>
          <w:bCs/>
          <w:color w:val="424242"/>
          <w:spacing w:val="-11"/>
          <w:sz w:val="38"/>
          <w:szCs w:val="38"/>
        </w:rPr>
        <w:t>Ход урока</w:t>
      </w:r>
    </w:p>
    <w:p w:rsidR="00000000" w:rsidRDefault="00405572">
      <w:pPr>
        <w:shd w:val="clear" w:color="auto" w:fill="FFFFFF"/>
        <w:spacing w:line="322" w:lineRule="exact"/>
        <w:ind w:left="331"/>
      </w:pPr>
      <w:r>
        <w:rPr>
          <w:color w:val="424242"/>
          <w:spacing w:val="-1"/>
          <w:sz w:val="28"/>
          <w:szCs w:val="28"/>
        </w:rPr>
        <w:t>-</w:t>
      </w:r>
      <w:r>
        <w:rPr>
          <w:rFonts w:eastAsia="Times New Roman"/>
          <w:color w:val="424242"/>
          <w:spacing w:val="-1"/>
          <w:sz w:val="28"/>
          <w:szCs w:val="28"/>
        </w:rPr>
        <w:t>Здравствуйте, ребята. Давайте с вами вспомним значения слов: дуэт, трио, квартет.</w:t>
      </w:r>
    </w:p>
    <w:p w:rsidR="00000000" w:rsidRDefault="00405572">
      <w:pPr>
        <w:shd w:val="clear" w:color="auto" w:fill="FFFFFF"/>
        <w:spacing w:line="322" w:lineRule="exact"/>
        <w:ind w:left="331"/>
      </w:pPr>
      <w:r>
        <w:rPr>
          <w:color w:val="424242"/>
          <w:sz w:val="28"/>
          <w:szCs w:val="28"/>
        </w:rPr>
        <w:t>(</w:t>
      </w:r>
      <w:r>
        <w:rPr>
          <w:rFonts w:eastAsia="Times New Roman"/>
          <w:color w:val="424242"/>
          <w:sz w:val="28"/>
          <w:szCs w:val="28"/>
        </w:rPr>
        <w:t>Повторение пройденного материала, беседа о видах и составах анса</w:t>
      </w:r>
      <w:r>
        <w:rPr>
          <w:rFonts w:eastAsia="Times New Roman"/>
          <w:color w:val="424242"/>
          <w:sz w:val="28"/>
          <w:szCs w:val="28"/>
        </w:rPr>
        <w:t xml:space="preserve">мблей. Можно использовать видеофрагменты для более наглядной иллюстрации </w:t>
      </w:r>
      <w:r>
        <w:rPr>
          <w:rFonts w:eastAsia="Times New Roman"/>
          <w:color w:val="424242"/>
          <w:spacing w:val="-1"/>
          <w:sz w:val="28"/>
          <w:szCs w:val="28"/>
        </w:rPr>
        <w:t xml:space="preserve">вопросов, предложить детям расположить картинки по группам - дуэт, трио, </w:t>
      </w:r>
      <w:r>
        <w:rPr>
          <w:rFonts w:eastAsia="Times New Roman"/>
          <w:color w:val="424242"/>
          <w:sz w:val="28"/>
          <w:szCs w:val="28"/>
        </w:rPr>
        <w:t xml:space="preserve">квартет. Это могут быть иллюстрации к сказкам, стихам и другим </w:t>
      </w:r>
      <w:r>
        <w:rPr>
          <w:rFonts w:eastAsia="Times New Roman"/>
          <w:color w:val="424242"/>
          <w:spacing w:val="-1"/>
          <w:sz w:val="28"/>
          <w:szCs w:val="28"/>
        </w:rPr>
        <w:t>произведениям. Таким образом, достигается закре</w:t>
      </w:r>
      <w:r>
        <w:rPr>
          <w:rFonts w:eastAsia="Times New Roman"/>
          <w:color w:val="424242"/>
          <w:spacing w:val="-1"/>
          <w:sz w:val="28"/>
          <w:szCs w:val="28"/>
        </w:rPr>
        <w:t xml:space="preserve">пление зрительного образа </w:t>
      </w:r>
      <w:r>
        <w:rPr>
          <w:rFonts w:eastAsia="Times New Roman"/>
          <w:color w:val="424242"/>
          <w:sz w:val="28"/>
          <w:szCs w:val="28"/>
        </w:rPr>
        <w:t>(двое, трое, четверо,) и музыкального термина (дуэт, трио, квартет).</w:t>
      </w:r>
    </w:p>
    <w:p w:rsidR="00000000" w:rsidRDefault="00405572">
      <w:pPr>
        <w:spacing w:before="254"/>
        <w:ind w:right="17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63920" cy="47358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473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pacing w:before="254"/>
        <w:ind w:right="178"/>
        <w:rPr>
          <w:sz w:val="24"/>
          <w:szCs w:val="24"/>
        </w:rPr>
        <w:sectPr w:rsidR="00000000">
          <w:type w:val="continuous"/>
          <w:pgSz w:w="11909" w:h="16834"/>
          <w:pgMar w:top="1431" w:right="847" w:bottom="360" w:left="1486" w:header="720" w:footer="720" w:gutter="0"/>
          <w:cols w:space="60"/>
          <w:noEndnote/>
        </w:sectPr>
      </w:pPr>
    </w:p>
    <w:p w:rsidR="00000000" w:rsidRDefault="00405572">
      <w:pPr>
        <w:framePr w:h="5516" w:hSpace="10080" w:wrap="notBeside" w:vAnchor="text" w:hAnchor="margin" w:x="2603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579370" cy="35077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50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pacing w:line="1" w:lineRule="exact"/>
        <w:rPr>
          <w:sz w:val="2"/>
          <w:szCs w:val="2"/>
        </w:rPr>
      </w:pPr>
    </w:p>
    <w:p w:rsidR="00000000" w:rsidRDefault="00405572">
      <w:pPr>
        <w:framePr w:h="5516" w:hSpace="10080" w:wrap="notBeside" w:vAnchor="text" w:hAnchor="margin" w:x="2603" w:y="1"/>
        <w:rPr>
          <w:sz w:val="24"/>
          <w:szCs w:val="24"/>
        </w:rPr>
        <w:sectPr w:rsidR="00000000">
          <w:pgSz w:w="11909" w:h="16834"/>
          <w:pgMar w:top="1142" w:right="987" w:bottom="360" w:left="1774" w:header="720" w:footer="720" w:gutter="0"/>
          <w:cols w:space="720"/>
          <w:noEndnote/>
        </w:sectPr>
      </w:pPr>
    </w:p>
    <w:p w:rsidR="00000000" w:rsidRDefault="00405572" w:rsidP="00405572">
      <w:pPr>
        <w:numPr>
          <w:ilvl w:val="0"/>
          <w:numId w:val="1"/>
        </w:numPr>
        <w:shd w:val="clear" w:color="auto" w:fill="FFFFFF"/>
        <w:tabs>
          <w:tab w:val="left" w:pos="158"/>
        </w:tabs>
        <w:spacing w:before="283" w:line="322" w:lineRule="exact"/>
        <w:rPr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Мы уже знаем, как называются группы му</w:t>
      </w:r>
      <w:r>
        <w:rPr>
          <w:rFonts w:eastAsia="Times New Roman"/>
          <w:color w:val="464646"/>
          <w:sz w:val="28"/>
          <w:szCs w:val="28"/>
        </w:rPr>
        <w:t>зыкантов с небольшим</w:t>
      </w:r>
      <w:r>
        <w:rPr>
          <w:rFonts w:eastAsia="Times New Roman"/>
          <w:color w:val="464646"/>
          <w:sz w:val="28"/>
          <w:szCs w:val="28"/>
        </w:rPr>
        <w:br/>
      </w:r>
      <w:r>
        <w:rPr>
          <w:rFonts w:eastAsia="Times New Roman"/>
          <w:color w:val="464646"/>
          <w:spacing w:val="1"/>
          <w:sz w:val="28"/>
          <w:szCs w:val="28"/>
        </w:rPr>
        <w:t>количеством участников. А если исполнителей гораздо больше - 15,20, 30?</w:t>
      </w:r>
    </w:p>
    <w:p w:rsidR="00000000" w:rsidRDefault="00405572" w:rsidP="00405572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color w:val="464646"/>
          <w:sz w:val="28"/>
          <w:szCs w:val="28"/>
        </w:rPr>
      </w:pPr>
      <w:r>
        <w:rPr>
          <w:rFonts w:eastAsia="Times New Roman"/>
          <w:color w:val="464646"/>
          <w:spacing w:val="1"/>
          <w:sz w:val="28"/>
          <w:szCs w:val="28"/>
        </w:rPr>
        <w:t>Для этого в музыке тоже есть специальное название. И звучит оно так -</w:t>
      </w:r>
      <w:r>
        <w:rPr>
          <w:rFonts w:eastAsia="Times New Roman"/>
          <w:color w:val="464646"/>
          <w:spacing w:val="1"/>
          <w:sz w:val="28"/>
          <w:szCs w:val="28"/>
        </w:rPr>
        <w:br/>
      </w:r>
      <w:r>
        <w:rPr>
          <w:rFonts w:eastAsia="Times New Roman"/>
          <w:b/>
          <w:bCs/>
          <w:color w:val="464646"/>
          <w:spacing w:val="1"/>
          <w:sz w:val="28"/>
          <w:szCs w:val="28"/>
        </w:rPr>
        <w:t xml:space="preserve">оркестр. </w:t>
      </w:r>
      <w:r>
        <w:rPr>
          <w:rFonts w:eastAsia="Times New Roman"/>
          <w:color w:val="464646"/>
          <w:spacing w:val="1"/>
          <w:sz w:val="28"/>
          <w:szCs w:val="28"/>
        </w:rPr>
        <w:t>Прислушайтесь к этому слову так и кажется, будто загремели</w:t>
      </w:r>
      <w:r>
        <w:rPr>
          <w:rFonts w:eastAsia="Times New Roman"/>
          <w:color w:val="464646"/>
          <w:spacing w:val="1"/>
          <w:sz w:val="28"/>
          <w:szCs w:val="28"/>
        </w:rPr>
        <w:br/>
      </w:r>
      <w:r>
        <w:rPr>
          <w:rFonts w:eastAsia="Times New Roman"/>
          <w:color w:val="464646"/>
          <w:spacing w:val="-1"/>
          <w:sz w:val="28"/>
          <w:szCs w:val="28"/>
        </w:rPr>
        <w:t>литавры, раздались го</w:t>
      </w:r>
      <w:r>
        <w:rPr>
          <w:rFonts w:eastAsia="Times New Roman"/>
          <w:color w:val="464646"/>
          <w:spacing w:val="-1"/>
          <w:sz w:val="28"/>
          <w:szCs w:val="28"/>
        </w:rPr>
        <w:t>лоса скрипок и кларнетов, вдалеке слышен звон струн</w:t>
      </w:r>
      <w:r>
        <w:rPr>
          <w:rFonts w:eastAsia="Times New Roman"/>
          <w:color w:val="464646"/>
          <w:spacing w:val="-1"/>
          <w:sz w:val="28"/>
          <w:szCs w:val="28"/>
        </w:rPr>
        <w:br/>
      </w:r>
      <w:r>
        <w:rPr>
          <w:rFonts w:eastAsia="Times New Roman"/>
          <w:color w:val="464646"/>
          <w:spacing w:val="1"/>
          <w:sz w:val="28"/>
          <w:szCs w:val="28"/>
        </w:rPr>
        <w:t>арфы. А почему? Потому что оркестр - это группа музыкантов, играющих</w:t>
      </w:r>
      <w:r>
        <w:rPr>
          <w:rFonts w:eastAsia="Times New Roman"/>
          <w:color w:val="464646"/>
          <w:spacing w:val="1"/>
          <w:sz w:val="28"/>
          <w:szCs w:val="28"/>
        </w:rPr>
        <w:br/>
      </w:r>
      <w:r>
        <w:rPr>
          <w:rFonts w:eastAsia="Times New Roman"/>
          <w:color w:val="464646"/>
          <w:sz w:val="28"/>
          <w:szCs w:val="28"/>
        </w:rPr>
        <w:t>вместе на различных типах инструментов. Посмотрите на экран.</w:t>
      </w:r>
    </w:p>
    <w:p w:rsidR="00000000" w:rsidRDefault="00405572">
      <w:pPr>
        <w:shd w:val="clear" w:color="auto" w:fill="FFFFFF"/>
        <w:spacing w:before="317"/>
        <w:ind w:left="2467"/>
      </w:pPr>
      <w:r>
        <w:rPr>
          <w:i/>
          <w:iCs/>
          <w:color w:val="464646"/>
          <w:spacing w:val="1"/>
          <w:sz w:val="28"/>
          <w:szCs w:val="28"/>
        </w:rPr>
        <w:t>(</w:t>
      </w:r>
      <w:r>
        <w:rPr>
          <w:rFonts w:eastAsia="Times New Roman"/>
          <w:i/>
          <w:iCs/>
          <w:color w:val="464646"/>
          <w:spacing w:val="1"/>
          <w:sz w:val="28"/>
          <w:szCs w:val="28"/>
        </w:rPr>
        <w:t>показываю фотографию оркестра)</w:t>
      </w:r>
    </w:p>
    <w:p w:rsidR="00000000" w:rsidRDefault="00405572">
      <w:pPr>
        <w:shd w:val="clear" w:color="auto" w:fill="FFFFFF"/>
        <w:spacing w:before="317"/>
        <w:ind w:left="2467"/>
        <w:sectPr w:rsidR="00000000">
          <w:type w:val="continuous"/>
          <w:pgSz w:w="11909" w:h="16834"/>
          <w:pgMar w:top="1142" w:right="987" w:bottom="360" w:left="1774" w:header="720" w:footer="720" w:gutter="0"/>
          <w:cols w:space="60"/>
          <w:noEndnote/>
        </w:sectPr>
      </w:pPr>
    </w:p>
    <w:p w:rsidR="00000000" w:rsidRDefault="00405572">
      <w:pPr>
        <w:framePr w:h="3605" w:hSpace="38" w:wrap="auto" w:vAnchor="text" w:hAnchor="text" w:x="1599" w:y="23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62070" cy="229298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 w:rsidP="00405572">
      <w:pPr>
        <w:shd w:val="clear" w:color="auto" w:fill="FFFFFF"/>
        <w:spacing w:before="3350"/>
        <w:ind w:left="1742"/>
      </w:pPr>
      <w:r>
        <w:rPr>
          <w:i/>
          <w:iCs/>
          <w:color w:val="464646"/>
          <w:spacing w:val="5"/>
          <w:sz w:val="14"/>
          <w:szCs w:val="14"/>
        </w:rPr>
        <w:lastRenderedPageBreak/>
        <w:t>~</w:t>
      </w:r>
      <w:r>
        <w:rPr>
          <w:color w:val="464646"/>
          <w:spacing w:val="5"/>
          <w:sz w:val="14"/>
          <w:szCs w:val="14"/>
        </w:rPr>
        <w:t>-</w:t>
      </w:r>
      <w:r>
        <w:rPr>
          <w:rFonts w:eastAsia="Times New Roman"/>
          <w:color w:val="464646"/>
          <w:spacing w:val="5"/>
          <w:sz w:val="14"/>
          <w:szCs w:val="14"/>
        </w:rPr>
        <w:t>ч^</w:t>
      </w:r>
    </w:p>
    <w:p w:rsidR="00000000" w:rsidRDefault="00405572" w:rsidP="00405572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rPr>
          <w:i/>
          <w:iCs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Как вы думаете, эти исполнители сидят, кто где хочет, или есть</w:t>
      </w:r>
      <w:r>
        <w:rPr>
          <w:rFonts w:eastAsia="Times New Roman"/>
          <w:color w:val="464646"/>
          <w:sz w:val="28"/>
          <w:szCs w:val="28"/>
        </w:rPr>
        <w:br/>
      </w:r>
      <w:r>
        <w:rPr>
          <w:rFonts w:eastAsia="Times New Roman"/>
          <w:color w:val="464646"/>
          <w:spacing w:val="-2"/>
          <w:sz w:val="28"/>
          <w:szCs w:val="28"/>
        </w:rPr>
        <w:t>определенный порядок? (Есть порядок, одинаковые инструменты находятс</w:t>
      </w:r>
      <w:r>
        <w:rPr>
          <w:rFonts w:eastAsia="Times New Roman"/>
          <w:color w:val="464646"/>
          <w:spacing w:val="-2"/>
          <w:sz w:val="28"/>
          <w:szCs w:val="28"/>
        </w:rPr>
        <w:t>я</w:t>
      </w:r>
      <w:r>
        <w:rPr>
          <w:rFonts w:eastAsia="Times New Roman"/>
          <w:color w:val="464646"/>
          <w:spacing w:val="-2"/>
          <w:sz w:val="28"/>
          <w:szCs w:val="28"/>
        </w:rPr>
        <w:br/>
      </w:r>
      <w:r>
        <w:rPr>
          <w:rFonts w:eastAsia="Times New Roman"/>
          <w:color w:val="464646"/>
          <w:spacing w:val="2"/>
          <w:sz w:val="28"/>
          <w:szCs w:val="28"/>
        </w:rPr>
        <w:t>рядом.)</w:t>
      </w:r>
    </w:p>
    <w:p w:rsidR="00000000" w:rsidRDefault="00405572" w:rsidP="00405572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ind w:right="557"/>
        <w:rPr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Верно. Это сделано для того, чтобы исполнители одной группы</w:t>
      </w:r>
      <w:r>
        <w:rPr>
          <w:rFonts w:eastAsia="Times New Roman"/>
          <w:color w:val="464646"/>
          <w:sz w:val="28"/>
          <w:szCs w:val="28"/>
        </w:rPr>
        <w:br/>
      </w:r>
      <w:r>
        <w:rPr>
          <w:rFonts w:eastAsia="Times New Roman"/>
          <w:color w:val="464646"/>
          <w:spacing w:val="-2"/>
          <w:sz w:val="28"/>
          <w:szCs w:val="28"/>
        </w:rPr>
        <w:t>инструментов хорошо слышали своих соседей и играли одновременно.</w:t>
      </w:r>
      <w:r>
        <w:rPr>
          <w:rFonts w:eastAsia="Times New Roman"/>
          <w:color w:val="464646"/>
          <w:spacing w:val="-2"/>
          <w:sz w:val="28"/>
          <w:szCs w:val="28"/>
        </w:rPr>
        <w:br/>
      </w:r>
      <w:r>
        <w:rPr>
          <w:rFonts w:eastAsia="Times New Roman"/>
          <w:color w:val="464646"/>
          <w:spacing w:val="-1"/>
          <w:sz w:val="28"/>
          <w:szCs w:val="28"/>
        </w:rPr>
        <w:t>Взгляните, какой большой оркестр, как много разных инструментов»</w:t>
      </w:r>
    </w:p>
    <w:p w:rsidR="00000000" w:rsidRDefault="00405572" w:rsidP="00405572">
      <w:pPr>
        <w:numPr>
          <w:ilvl w:val="0"/>
          <w:numId w:val="2"/>
        </w:numPr>
        <w:shd w:val="clear" w:color="auto" w:fill="FFFFFF"/>
        <w:tabs>
          <w:tab w:val="left" w:pos="168"/>
        </w:tabs>
        <w:spacing w:line="322" w:lineRule="exact"/>
        <w:ind w:right="557"/>
        <w:rPr>
          <w:color w:val="464646"/>
          <w:sz w:val="28"/>
          <w:szCs w:val="28"/>
        </w:rPr>
        <w:sectPr w:rsidR="00000000">
          <w:type w:val="continuous"/>
          <w:pgSz w:w="11909" w:h="16834"/>
          <w:pgMar w:top="1142" w:right="987" w:bottom="360" w:left="1779" w:header="720" w:footer="720" w:gutter="0"/>
          <w:cols w:space="60"/>
          <w:noEndnote/>
        </w:sectPr>
      </w:pPr>
    </w:p>
    <w:p w:rsidR="00000000" w:rsidRDefault="00405572">
      <w:pPr>
        <w:shd w:val="clear" w:color="auto" w:fill="FFFFFF"/>
        <w:spacing w:line="322" w:lineRule="exact"/>
        <w:ind w:left="34"/>
      </w:pPr>
      <w:r>
        <w:rPr>
          <w:rFonts w:eastAsia="Times New Roman"/>
          <w:color w:val="444444"/>
          <w:spacing w:val="-1"/>
          <w:sz w:val="28"/>
          <w:szCs w:val="28"/>
        </w:rPr>
        <w:lastRenderedPageBreak/>
        <w:t>Интересно, как им удаётся иг</w:t>
      </w:r>
      <w:r>
        <w:rPr>
          <w:rFonts w:eastAsia="Times New Roman"/>
          <w:color w:val="444444"/>
          <w:spacing w:val="-1"/>
          <w:sz w:val="28"/>
          <w:szCs w:val="28"/>
        </w:rPr>
        <w:t xml:space="preserve">рать так согласовано? Как вы думаете, есть ли в </w:t>
      </w:r>
      <w:r>
        <w:rPr>
          <w:rFonts w:eastAsia="Times New Roman"/>
          <w:color w:val="444444"/>
          <w:sz w:val="28"/>
          <w:szCs w:val="28"/>
        </w:rPr>
        <w:t>оркестре самый главный музыкант?</w:t>
      </w:r>
    </w:p>
    <w:p w:rsidR="00000000" w:rsidRDefault="00405572">
      <w:pPr>
        <w:shd w:val="clear" w:color="auto" w:fill="FFFFFF"/>
        <w:spacing w:line="322" w:lineRule="exact"/>
        <w:ind w:left="115"/>
        <w:jc w:val="center"/>
      </w:pPr>
      <w:r>
        <w:rPr>
          <w:color w:val="444444"/>
          <w:sz w:val="28"/>
          <w:szCs w:val="28"/>
        </w:rPr>
        <w:t>(-</w:t>
      </w:r>
      <w:r>
        <w:rPr>
          <w:rFonts w:eastAsia="Times New Roman"/>
          <w:color w:val="444444"/>
          <w:sz w:val="28"/>
          <w:szCs w:val="28"/>
        </w:rPr>
        <w:t>Есть. Он стоит перед оркестром, отдельно.)</w:t>
      </w:r>
    </w:p>
    <w:p w:rsidR="00000000" w:rsidRDefault="00405572">
      <w:pPr>
        <w:shd w:val="clear" w:color="auto" w:fill="FFFFFF"/>
        <w:spacing w:before="317"/>
        <w:ind w:left="125"/>
        <w:jc w:val="center"/>
      </w:pPr>
      <w:r>
        <w:rPr>
          <w:i/>
          <w:iCs/>
          <w:color w:val="444444"/>
          <w:spacing w:val="-1"/>
          <w:sz w:val="28"/>
          <w:szCs w:val="28"/>
        </w:rPr>
        <w:t>(</w:t>
      </w:r>
      <w:r>
        <w:rPr>
          <w:rFonts w:eastAsia="Times New Roman"/>
          <w:i/>
          <w:iCs/>
          <w:color w:val="444444"/>
          <w:spacing w:val="-1"/>
          <w:sz w:val="28"/>
          <w:szCs w:val="28"/>
        </w:rPr>
        <w:t>показываю фото дирижера)</w:t>
      </w:r>
    </w:p>
    <w:p w:rsidR="00000000" w:rsidRDefault="00405572">
      <w:pPr>
        <w:ind w:left="2914" w:right="280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65680" cy="271589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7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hd w:val="clear" w:color="auto" w:fill="FFFFFF"/>
        <w:tabs>
          <w:tab w:val="left" w:pos="168"/>
        </w:tabs>
        <w:spacing w:before="370"/>
        <w:ind w:left="5"/>
      </w:pPr>
      <w:r>
        <w:rPr>
          <w:color w:val="444444"/>
          <w:sz w:val="28"/>
          <w:szCs w:val="28"/>
        </w:rPr>
        <w:t>-</w:t>
      </w:r>
      <w:r>
        <w:rPr>
          <w:color w:val="444444"/>
          <w:sz w:val="28"/>
          <w:szCs w:val="28"/>
        </w:rPr>
        <w:tab/>
      </w:r>
      <w:r>
        <w:rPr>
          <w:rFonts w:eastAsia="Times New Roman"/>
          <w:color w:val="444444"/>
          <w:sz w:val="28"/>
          <w:szCs w:val="28"/>
        </w:rPr>
        <w:t>Обратите внимание, у этого музыканта нет в руках инструмента, он</w:t>
      </w:r>
    </w:p>
    <w:p w:rsidR="00000000" w:rsidRDefault="00405572">
      <w:pPr>
        <w:shd w:val="clear" w:color="auto" w:fill="FFFFFF"/>
        <w:ind w:left="14"/>
      </w:pPr>
      <w:r>
        <w:rPr>
          <w:rFonts w:eastAsia="Times New Roman"/>
          <w:color w:val="444444"/>
          <w:spacing w:val="-1"/>
          <w:sz w:val="28"/>
          <w:szCs w:val="28"/>
        </w:rPr>
        <w:t xml:space="preserve">держит.. </w:t>
      </w:r>
      <w:r>
        <w:rPr>
          <w:rFonts w:eastAsia="Times New Roman"/>
          <w:i/>
          <w:iCs/>
          <w:color w:val="444444"/>
          <w:spacing w:val="-1"/>
          <w:sz w:val="28"/>
          <w:szCs w:val="28"/>
        </w:rPr>
        <w:t>.(палочку).</w:t>
      </w:r>
    </w:p>
    <w:p w:rsidR="00000000" w:rsidRDefault="00405572">
      <w:pPr>
        <w:shd w:val="clear" w:color="auto" w:fill="FFFFFF"/>
        <w:ind w:left="4627"/>
      </w:pPr>
      <w:r>
        <w:rPr>
          <w:rFonts w:eastAsia="Times New Roman"/>
          <w:b/>
          <w:bCs/>
          <w:color w:val="000000"/>
          <w:spacing w:val="58"/>
          <w:w w:val="49"/>
          <w:sz w:val="14"/>
          <w:szCs w:val="14"/>
        </w:rPr>
        <w:t>„ _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68"/>
        </w:tabs>
        <w:spacing w:before="163" w:line="322" w:lineRule="exact"/>
        <w:ind w:left="5"/>
        <w:rPr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Правильно. Такой музыкант называется - дирижёр. При помощи</w:t>
      </w:r>
      <w:r>
        <w:rPr>
          <w:rFonts w:eastAsia="Times New Roman"/>
          <w:color w:val="444444"/>
          <w:sz w:val="28"/>
          <w:szCs w:val="28"/>
        </w:rPr>
        <w:br/>
        <w:t>дирижёрской палочки он объединяет всех исполнителей в единое цело</w:t>
      </w:r>
      <w:r>
        <w:rPr>
          <w:rFonts w:eastAsia="Times New Roman"/>
          <w:color w:val="444444"/>
          <w:sz w:val="28"/>
          <w:szCs w:val="28"/>
        </w:rPr>
        <w:t>е.</w:t>
      </w:r>
      <w:r>
        <w:rPr>
          <w:rFonts w:eastAsia="Times New Roman"/>
          <w:color w:val="444444"/>
          <w:sz w:val="28"/>
          <w:szCs w:val="28"/>
        </w:rPr>
        <w:br/>
      </w:r>
      <w:r>
        <w:rPr>
          <w:rFonts w:eastAsia="Times New Roman"/>
          <w:color w:val="444444"/>
          <w:spacing w:val="-2"/>
          <w:sz w:val="28"/>
          <w:szCs w:val="28"/>
        </w:rPr>
        <w:t>Дирижёр должен всех видеть, всех слышать, показывать музыкантам время</w:t>
      </w:r>
      <w:r>
        <w:rPr>
          <w:rFonts w:eastAsia="Times New Roman"/>
          <w:color w:val="444444"/>
          <w:spacing w:val="-2"/>
          <w:sz w:val="28"/>
          <w:szCs w:val="28"/>
        </w:rPr>
        <w:br/>
      </w:r>
      <w:r>
        <w:rPr>
          <w:rFonts w:eastAsia="Times New Roman"/>
          <w:color w:val="444444"/>
          <w:sz w:val="28"/>
          <w:szCs w:val="28"/>
        </w:rPr>
        <w:t>вступления и следить за качеством исполнения. Дирижёр стоит перед</w:t>
      </w:r>
      <w:r>
        <w:rPr>
          <w:rFonts w:eastAsia="Times New Roman"/>
          <w:color w:val="444444"/>
          <w:sz w:val="28"/>
          <w:szCs w:val="28"/>
        </w:rPr>
        <w:br/>
      </w:r>
      <w:r>
        <w:rPr>
          <w:rFonts w:eastAsia="Times New Roman"/>
          <w:color w:val="444444"/>
          <w:spacing w:val="1"/>
          <w:sz w:val="28"/>
          <w:szCs w:val="28"/>
        </w:rPr>
        <w:t>оркестром на возвышении - кафедре, помогая музыкантам и певцам</w:t>
      </w:r>
      <w:r>
        <w:rPr>
          <w:rFonts w:eastAsia="Times New Roman"/>
          <w:color w:val="444444"/>
          <w:spacing w:val="1"/>
          <w:sz w:val="28"/>
          <w:szCs w:val="28"/>
        </w:rPr>
        <w:br/>
      </w:r>
      <w:r>
        <w:rPr>
          <w:rFonts w:eastAsia="Times New Roman"/>
          <w:color w:val="444444"/>
          <w:sz w:val="28"/>
          <w:szCs w:val="28"/>
        </w:rPr>
        <w:t>выступать согласованно. Без этой согласованности невоз</w:t>
      </w:r>
      <w:r>
        <w:rPr>
          <w:rFonts w:eastAsia="Times New Roman"/>
          <w:color w:val="444444"/>
          <w:sz w:val="28"/>
          <w:szCs w:val="28"/>
        </w:rPr>
        <w:t>можно добиться</w:t>
      </w:r>
      <w:r>
        <w:rPr>
          <w:rFonts w:eastAsia="Times New Roman"/>
          <w:color w:val="444444"/>
          <w:sz w:val="28"/>
          <w:szCs w:val="28"/>
        </w:rPr>
        <w:br/>
        <w:t>желаемого эффекта.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68"/>
        </w:tabs>
        <w:spacing w:before="62" w:line="643" w:lineRule="exact"/>
        <w:ind w:left="5" w:right="2227"/>
        <w:rPr>
          <w:color w:val="444444"/>
          <w:sz w:val="28"/>
          <w:szCs w:val="28"/>
        </w:rPr>
      </w:pPr>
      <w:r>
        <w:rPr>
          <w:rFonts w:eastAsia="Times New Roman"/>
          <w:color w:val="444444"/>
          <w:sz w:val="28"/>
          <w:szCs w:val="28"/>
        </w:rPr>
        <w:t>Давайте посмотрим на работу дирижёра.</w:t>
      </w:r>
      <w:r>
        <w:rPr>
          <w:rFonts w:eastAsia="Times New Roman"/>
          <w:color w:val="444444"/>
          <w:sz w:val="28"/>
          <w:szCs w:val="28"/>
        </w:rPr>
        <w:br/>
      </w:r>
      <w:r>
        <w:rPr>
          <w:rFonts w:eastAsia="Times New Roman"/>
          <w:i/>
          <w:iCs/>
          <w:color w:val="444444"/>
          <w:spacing w:val="-1"/>
          <w:sz w:val="28"/>
          <w:szCs w:val="28"/>
        </w:rPr>
        <w:t>(Видеофрагмент звучания симфонического оркестра.)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68"/>
        </w:tabs>
        <w:spacing w:before="264" w:line="317" w:lineRule="exact"/>
        <w:ind w:left="5" w:right="2227"/>
        <w:rPr>
          <w:i/>
          <w:iCs/>
          <w:color w:val="444444"/>
          <w:sz w:val="28"/>
          <w:szCs w:val="28"/>
        </w:rPr>
      </w:pPr>
      <w:r>
        <w:rPr>
          <w:rFonts w:eastAsia="Times New Roman"/>
          <w:color w:val="444444"/>
          <w:spacing w:val="-1"/>
          <w:sz w:val="28"/>
          <w:szCs w:val="28"/>
        </w:rPr>
        <w:t>А теперь представьте себе, что наш класс - это оркестр.</w:t>
      </w:r>
      <w:r>
        <w:rPr>
          <w:rFonts w:eastAsia="Times New Roman"/>
          <w:color w:val="444444"/>
          <w:spacing w:val="-1"/>
          <w:sz w:val="28"/>
          <w:szCs w:val="28"/>
        </w:rPr>
        <w:br/>
      </w:r>
      <w:r>
        <w:rPr>
          <w:rFonts w:eastAsia="Times New Roman"/>
          <w:i/>
          <w:iCs/>
          <w:color w:val="444444"/>
          <w:spacing w:val="-1"/>
          <w:sz w:val="28"/>
          <w:szCs w:val="28"/>
        </w:rPr>
        <w:t>Игра «Дирижёр»,</w:t>
      </w:r>
    </w:p>
    <w:p w:rsidR="00000000" w:rsidRDefault="00405572">
      <w:pPr>
        <w:shd w:val="clear" w:color="auto" w:fill="FFFFFF"/>
        <w:spacing w:before="5" w:line="317" w:lineRule="exact"/>
        <w:ind w:left="5"/>
      </w:pPr>
      <w:r>
        <w:rPr>
          <w:rFonts w:eastAsia="Times New Roman"/>
          <w:color w:val="444444"/>
          <w:sz w:val="28"/>
          <w:szCs w:val="28"/>
        </w:rPr>
        <w:t>Выбирается один ученик - дирижёр. Весь класс хлопает в</w:t>
      </w:r>
      <w:r>
        <w:rPr>
          <w:rFonts w:eastAsia="Times New Roman"/>
          <w:color w:val="444444"/>
          <w:sz w:val="28"/>
          <w:szCs w:val="28"/>
        </w:rPr>
        <w:t xml:space="preserve"> ладоши, а тот на </w:t>
      </w:r>
      <w:r>
        <w:rPr>
          <w:rFonts w:eastAsia="Times New Roman"/>
          <w:color w:val="444444"/>
          <w:spacing w:val="-1"/>
          <w:sz w:val="28"/>
          <w:szCs w:val="28"/>
        </w:rPr>
        <w:t xml:space="preserve">кого укажет дирижёр, поднимается и чётко проговаривает: «Я солист, пою </w:t>
      </w:r>
      <w:r>
        <w:rPr>
          <w:rFonts w:eastAsia="Times New Roman"/>
          <w:color w:val="444444"/>
          <w:sz w:val="28"/>
          <w:szCs w:val="28"/>
        </w:rPr>
        <w:t>один, сам себе я господин».</w:t>
      </w:r>
    </w:p>
    <w:p w:rsidR="00000000" w:rsidRDefault="00405572">
      <w:pPr>
        <w:shd w:val="clear" w:color="auto" w:fill="FFFFFF"/>
        <w:spacing w:before="331" w:line="317" w:lineRule="exact"/>
      </w:pPr>
      <w:r>
        <w:rPr>
          <w:color w:val="444444"/>
          <w:spacing w:val="-2"/>
          <w:sz w:val="28"/>
          <w:szCs w:val="28"/>
        </w:rPr>
        <w:t>-</w:t>
      </w:r>
      <w:r>
        <w:rPr>
          <w:rFonts w:eastAsia="Times New Roman"/>
          <w:color w:val="444444"/>
          <w:spacing w:val="-2"/>
          <w:sz w:val="28"/>
          <w:szCs w:val="28"/>
        </w:rPr>
        <w:t xml:space="preserve">Мы с вами видели симфонический оркестр. Он может исполнять музыку </w:t>
      </w:r>
      <w:r>
        <w:rPr>
          <w:rFonts w:eastAsia="Times New Roman"/>
          <w:color w:val="444444"/>
          <w:sz w:val="28"/>
          <w:szCs w:val="28"/>
        </w:rPr>
        <w:t xml:space="preserve">сам, а может сопровождать действие спектакля. В таком случае оркестр </w:t>
      </w:r>
      <w:r>
        <w:rPr>
          <w:rFonts w:eastAsia="Times New Roman"/>
          <w:color w:val="444444"/>
          <w:spacing w:val="1"/>
          <w:sz w:val="28"/>
          <w:szCs w:val="28"/>
        </w:rPr>
        <w:t>рас</w:t>
      </w:r>
      <w:r>
        <w:rPr>
          <w:rFonts w:eastAsia="Times New Roman"/>
          <w:color w:val="444444"/>
          <w:spacing w:val="1"/>
          <w:sz w:val="28"/>
          <w:szCs w:val="28"/>
        </w:rPr>
        <w:t xml:space="preserve">полагается в специальной нише перед сценой. </w:t>
      </w:r>
      <w:r>
        <w:rPr>
          <w:rFonts w:eastAsia="Times New Roman"/>
          <w:color w:val="444444"/>
          <w:sz w:val="28"/>
          <w:szCs w:val="28"/>
        </w:rPr>
        <w:t xml:space="preserve">Её называют </w:t>
      </w:r>
      <w:r>
        <w:rPr>
          <w:rFonts w:eastAsia="Times New Roman"/>
          <w:b/>
          <w:bCs/>
          <w:color w:val="444444"/>
          <w:sz w:val="28"/>
          <w:szCs w:val="28"/>
        </w:rPr>
        <w:t>оркестровая яма.</w:t>
      </w:r>
    </w:p>
    <w:p w:rsidR="00000000" w:rsidRDefault="00405572">
      <w:pPr>
        <w:shd w:val="clear" w:color="auto" w:fill="FFFFFF"/>
        <w:spacing w:before="331" w:line="317" w:lineRule="exact"/>
        <w:sectPr w:rsidR="00000000">
          <w:pgSz w:w="11909" w:h="16834"/>
          <w:pgMar w:top="1258" w:right="1041" w:bottom="360" w:left="1575" w:header="720" w:footer="720" w:gutter="0"/>
          <w:cols w:space="60"/>
          <w:noEndnote/>
        </w:sectPr>
      </w:pPr>
    </w:p>
    <w:p w:rsidR="00000000" w:rsidRDefault="00405572">
      <w:pPr>
        <w:shd w:val="clear" w:color="auto" w:fill="FFFFFF"/>
        <w:tabs>
          <w:tab w:val="left" w:leader="underscore" w:pos="7824"/>
        </w:tabs>
        <w:spacing w:line="326" w:lineRule="exact"/>
      </w:pPr>
      <w:r>
        <w:rPr>
          <w:i/>
          <w:iCs/>
          <w:color w:val="4F4F4F"/>
          <w:spacing w:val="-1"/>
          <w:sz w:val="28"/>
          <w:szCs w:val="28"/>
        </w:rPr>
        <w:lastRenderedPageBreak/>
        <w:t>(</w:t>
      </w:r>
      <w:r>
        <w:rPr>
          <w:rFonts w:eastAsia="Times New Roman"/>
          <w:i/>
          <w:iCs/>
          <w:color w:val="4F4F4F"/>
          <w:spacing w:val="-1"/>
          <w:sz w:val="28"/>
          <w:szCs w:val="28"/>
        </w:rPr>
        <w:t>показываю картинки и объясняю, где располагаются зрители, артисты и</w:t>
      </w:r>
      <w:r>
        <w:rPr>
          <w:rFonts w:eastAsia="Times New Roman"/>
          <w:i/>
          <w:iCs/>
          <w:color w:val="4F4F4F"/>
          <w:spacing w:val="-1"/>
          <w:sz w:val="28"/>
          <w:szCs w:val="28"/>
        </w:rPr>
        <w:br/>
      </w:r>
      <w:r>
        <w:rPr>
          <w:rFonts w:eastAsia="Times New Roman"/>
          <w:i/>
          <w:iCs/>
          <w:color w:val="4F4F4F"/>
          <w:spacing w:val="1"/>
          <w:sz w:val="28"/>
          <w:szCs w:val="28"/>
        </w:rPr>
        <w:t>музыканты)</w:t>
      </w:r>
      <w:r>
        <w:rPr>
          <w:rFonts w:eastAsia="Times New Roman"/>
          <w:i/>
          <w:iCs/>
          <w:color w:val="4F4F4F"/>
          <w:sz w:val="28"/>
          <w:szCs w:val="28"/>
        </w:rPr>
        <w:tab/>
      </w:r>
    </w:p>
    <w:p w:rsidR="00000000" w:rsidRDefault="00405572">
      <w:pPr>
        <w:framePr w:h="4075" w:hSpace="38" w:wrap="auto" w:vAnchor="text" w:hAnchor="text" w:x="1719" w:y="-2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89375" cy="25933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59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hd w:val="clear" w:color="auto" w:fill="FFFFFF"/>
        <w:spacing w:line="254" w:lineRule="exact"/>
        <w:ind w:left="2645"/>
      </w:pPr>
      <w:r>
        <w:rPr>
          <w:rFonts w:eastAsia="Times New Roman"/>
          <w:b/>
          <w:bCs/>
          <w:color w:val="4F4F4F"/>
          <w:spacing w:val="-28"/>
          <w:w w:val="122"/>
          <w:sz w:val="50"/>
          <w:szCs w:val="50"/>
        </w:rPr>
        <w:t>• —-</w:t>
      </w:r>
      <w:r>
        <w:rPr>
          <w:rFonts w:eastAsia="Times New Roman"/>
          <w:b/>
          <w:bCs/>
          <w:i/>
          <w:iCs/>
          <w:color w:val="4F4F4F"/>
          <w:spacing w:val="-28"/>
          <w:w w:val="122"/>
          <w:sz w:val="50"/>
          <w:szCs w:val="50"/>
        </w:rPr>
        <w:t>—</w:t>
      </w:r>
      <w:r>
        <w:rPr>
          <w:rFonts w:eastAsia="Times New Roman"/>
          <w:b/>
          <w:bCs/>
          <w:color w:val="4F4F4F"/>
          <w:spacing w:val="-28"/>
          <w:w w:val="122"/>
          <w:sz w:val="50"/>
          <w:szCs w:val="50"/>
        </w:rPr>
        <w:t xml:space="preserve">-»      т н| мн   </w:t>
      </w:r>
    </w:p>
    <w:p w:rsidR="00000000" w:rsidRDefault="00405572">
      <w:pPr>
        <w:spacing w:before="307"/>
        <w:ind w:left="2174" w:right="171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16605" cy="24295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hd w:val="clear" w:color="auto" w:fill="FFFFFF"/>
        <w:spacing w:line="326" w:lineRule="exact"/>
        <w:ind w:left="19"/>
      </w:pPr>
      <w:r>
        <w:rPr>
          <w:color w:val="4F4F4F"/>
          <w:spacing w:val="-1"/>
          <w:sz w:val="28"/>
          <w:szCs w:val="28"/>
        </w:rPr>
        <w:t>-</w:t>
      </w:r>
      <w:r>
        <w:rPr>
          <w:rFonts w:eastAsia="Times New Roman"/>
          <w:color w:val="4F4F4F"/>
          <w:spacing w:val="-1"/>
          <w:sz w:val="28"/>
          <w:szCs w:val="28"/>
        </w:rPr>
        <w:t xml:space="preserve">Дети, теперь посмотрите на эту фотографию и скажите, отличается ли этот </w:t>
      </w:r>
      <w:r>
        <w:rPr>
          <w:rFonts w:eastAsia="Times New Roman"/>
          <w:color w:val="4F4F4F"/>
          <w:sz w:val="28"/>
          <w:szCs w:val="28"/>
        </w:rPr>
        <w:t>оркестр от предыдущих? И чем?</w:t>
      </w:r>
    </w:p>
    <w:p w:rsidR="00000000" w:rsidRDefault="00405572">
      <w:pPr>
        <w:shd w:val="clear" w:color="auto" w:fill="FFFFFF"/>
        <w:spacing w:after="302" w:line="326" w:lineRule="exact"/>
        <w:ind w:right="149"/>
        <w:jc w:val="center"/>
      </w:pPr>
      <w:r>
        <w:rPr>
          <w:color w:val="4F4F4F"/>
          <w:sz w:val="28"/>
          <w:szCs w:val="28"/>
        </w:rPr>
        <w:t xml:space="preserve">( </w:t>
      </w:r>
      <w:r>
        <w:rPr>
          <w:rFonts w:eastAsia="Times New Roman"/>
          <w:i/>
          <w:iCs/>
          <w:color w:val="4F4F4F"/>
          <w:sz w:val="28"/>
          <w:szCs w:val="28"/>
        </w:rPr>
        <w:t>показываю фото народных оркестров)</w:t>
      </w:r>
    </w:p>
    <w:p w:rsidR="00000000" w:rsidRDefault="00405572">
      <w:pPr>
        <w:shd w:val="clear" w:color="auto" w:fill="FFFFFF"/>
        <w:spacing w:after="302" w:line="326" w:lineRule="exact"/>
        <w:ind w:right="149"/>
        <w:jc w:val="center"/>
        <w:sectPr w:rsidR="00000000" w:rsidSect="00405572">
          <w:pgSz w:w="11909" w:h="16834"/>
          <w:pgMar w:top="1134" w:right="1091" w:bottom="360" w:left="1707" w:header="720" w:footer="720" w:gutter="0"/>
          <w:cols w:space="60"/>
          <w:noEndnote/>
        </w:sectPr>
      </w:pPr>
    </w:p>
    <w:p w:rsidR="00000000" w:rsidRDefault="00405572">
      <w:pPr>
        <w:framePr w:h="4022" w:hSpace="10080" w:wrap="notBeside" w:vAnchor="text" w:hAnchor="margin" w:x="1719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848735" cy="255206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pacing w:line="1" w:lineRule="exact"/>
        <w:rPr>
          <w:sz w:val="2"/>
          <w:szCs w:val="2"/>
        </w:rPr>
      </w:pPr>
    </w:p>
    <w:p w:rsidR="00000000" w:rsidRDefault="00405572">
      <w:pPr>
        <w:framePr w:h="4022" w:hSpace="10080" w:wrap="notBeside" w:vAnchor="text" w:hAnchor="margin" w:x="1719" w:y="1"/>
        <w:rPr>
          <w:sz w:val="24"/>
          <w:szCs w:val="24"/>
        </w:rPr>
        <w:sectPr w:rsidR="00000000">
          <w:type w:val="continuous"/>
          <w:pgSz w:w="11909" w:h="16834"/>
          <w:pgMar w:top="1361" w:right="1091" w:bottom="360" w:left="1707" w:header="720" w:footer="720" w:gutter="0"/>
          <w:cols w:space="720"/>
          <w:noEndnote/>
        </w:sectPr>
      </w:pPr>
    </w:p>
    <w:p w:rsidR="00000000" w:rsidRDefault="00405572">
      <w:pPr>
        <w:shd w:val="clear" w:color="auto" w:fill="FFFFFF"/>
        <w:spacing w:line="322" w:lineRule="exact"/>
        <w:sectPr w:rsidR="00000000">
          <w:type w:val="continuous"/>
          <w:pgSz w:w="11909" w:h="16834"/>
          <w:pgMar w:top="1353" w:right="915" w:bottom="360" w:left="1673" w:header="720" w:footer="720" w:gutter="0"/>
          <w:cols w:space="60"/>
          <w:noEndnote/>
        </w:sectPr>
      </w:pPr>
    </w:p>
    <w:p w:rsidR="00000000" w:rsidRDefault="00405572">
      <w:pPr>
        <w:ind w:left="1483" w:right="137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067175" cy="270256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5572">
      <w:pPr>
        <w:shd w:val="clear" w:color="auto" w:fill="FFFFFF"/>
        <w:spacing w:before="336" w:line="322" w:lineRule="exact"/>
        <w:ind w:left="24" w:right="557" w:firstLine="341"/>
      </w:pPr>
      <w:r>
        <w:rPr>
          <w:color w:val="424242"/>
          <w:sz w:val="28"/>
          <w:szCs w:val="28"/>
        </w:rPr>
        <w:t xml:space="preserve">(- </w:t>
      </w:r>
      <w:r>
        <w:rPr>
          <w:rFonts w:eastAsia="Times New Roman"/>
          <w:color w:val="424242"/>
          <w:sz w:val="28"/>
          <w:szCs w:val="28"/>
        </w:rPr>
        <w:t>Д</w:t>
      </w:r>
      <w:r>
        <w:rPr>
          <w:rFonts w:eastAsia="Times New Roman"/>
          <w:color w:val="424242"/>
          <w:sz w:val="28"/>
          <w:szCs w:val="28"/>
        </w:rPr>
        <w:t xml:space="preserve">а, отличается. Здесь - другие инструменты.) - Правильно заметили. Молодцы! Такой оркестр называется - </w:t>
      </w:r>
      <w:r>
        <w:rPr>
          <w:rFonts w:eastAsia="Times New Roman"/>
          <w:b/>
          <w:bCs/>
          <w:color w:val="424242"/>
          <w:sz w:val="28"/>
          <w:szCs w:val="28"/>
        </w:rPr>
        <w:t xml:space="preserve">оркестр народных инструментов. </w:t>
      </w:r>
      <w:r>
        <w:rPr>
          <w:rFonts w:eastAsia="Times New Roman"/>
          <w:color w:val="424242"/>
          <w:sz w:val="28"/>
          <w:szCs w:val="28"/>
        </w:rPr>
        <w:t>Такой оркестр обычно исполняет русские народные песни и пляски. Давайте послушаем плясовую.</w:t>
      </w:r>
    </w:p>
    <w:p w:rsidR="00000000" w:rsidRDefault="00405572">
      <w:pPr>
        <w:shd w:val="clear" w:color="auto" w:fill="FFFFFF"/>
        <w:spacing w:before="317" w:line="322" w:lineRule="exact"/>
        <w:ind w:left="24"/>
      </w:pPr>
      <w:r>
        <w:rPr>
          <w:i/>
          <w:iCs/>
          <w:color w:val="424242"/>
          <w:spacing w:val="-3"/>
          <w:sz w:val="28"/>
          <w:szCs w:val="28"/>
        </w:rPr>
        <w:t>(</w:t>
      </w:r>
      <w:r>
        <w:rPr>
          <w:rFonts w:eastAsia="Times New Roman"/>
          <w:i/>
          <w:iCs/>
          <w:color w:val="424242"/>
          <w:spacing w:val="-3"/>
          <w:sz w:val="28"/>
          <w:szCs w:val="28"/>
        </w:rPr>
        <w:t>Звучит фрагмент плясовой. Можн</w:t>
      </w:r>
      <w:r>
        <w:rPr>
          <w:rFonts w:eastAsia="Times New Roman"/>
          <w:i/>
          <w:iCs/>
          <w:color w:val="424242"/>
          <w:spacing w:val="-3"/>
          <w:sz w:val="28"/>
          <w:szCs w:val="28"/>
        </w:rPr>
        <w:t xml:space="preserve">о раздать детям ложки, треугольники, </w:t>
      </w:r>
      <w:r>
        <w:rPr>
          <w:rFonts w:eastAsia="Times New Roman"/>
          <w:i/>
          <w:iCs/>
          <w:color w:val="424242"/>
          <w:sz w:val="28"/>
          <w:szCs w:val="28"/>
        </w:rPr>
        <w:t xml:space="preserve">бубны, трещотки и другие инструменты и попросить их подыгрывать </w:t>
      </w:r>
      <w:r>
        <w:rPr>
          <w:rFonts w:eastAsia="Times New Roman"/>
          <w:i/>
          <w:iCs/>
          <w:color w:val="424242"/>
          <w:spacing w:val="-3"/>
          <w:sz w:val="28"/>
          <w:szCs w:val="28"/>
        </w:rPr>
        <w:t>оркестру).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82"/>
        </w:tabs>
        <w:spacing w:before="317" w:line="322" w:lineRule="exact"/>
        <w:ind w:left="19"/>
        <w:rPr>
          <w:i/>
          <w:iCs/>
          <w:color w:val="424242"/>
          <w:sz w:val="28"/>
          <w:szCs w:val="28"/>
        </w:rPr>
      </w:pPr>
      <w:r>
        <w:rPr>
          <w:rFonts w:eastAsia="Times New Roman"/>
          <w:color w:val="424242"/>
          <w:spacing w:val="1"/>
          <w:sz w:val="28"/>
          <w:szCs w:val="28"/>
        </w:rPr>
        <w:t>Какой характер у этой музыки?    (Задорный, веселый, радостный.)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22" w:lineRule="exact"/>
        <w:ind w:left="19" w:right="557"/>
        <w:rPr>
          <w:color w:val="424242"/>
          <w:sz w:val="28"/>
          <w:szCs w:val="28"/>
        </w:rPr>
      </w:pPr>
      <w:r>
        <w:rPr>
          <w:rFonts w:eastAsia="Times New Roman"/>
          <w:color w:val="424242"/>
          <w:spacing w:val="-2"/>
          <w:sz w:val="28"/>
          <w:szCs w:val="28"/>
        </w:rPr>
        <w:t>Замечательно. Обратите внимание, как много у исполнителей разных</w:t>
      </w:r>
      <w:r>
        <w:rPr>
          <w:rFonts w:eastAsia="Times New Roman"/>
          <w:color w:val="424242"/>
          <w:spacing w:val="-2"/>
          <w:sz w:val="28"/>
          <w:szCs w:val="28"/>
        </w:rPr>
        <w:br/>
      </w:r>
      <w:r>
        <w:rPr>
          <w:rFonts w:eastAsia="Times New Roman"/>
          <w:color w:val="424242"/>
          <w:sz w:val="28"/>
          <w:szCs w:val="28"/>
        </w:rPr>
        <w:t>бубнов</w:t>
      </w:r>
      <w:r>
        <w:rPr>
          <w:rFonts w:eastAsia="Times New Roman"/>
          <w:color w:val="424242"/>
          <w:sz w:val="28"/>
          <w:szCs w:val="28"/>
        </w:rPr>
        <w:t>, трещоток, колокольчиков. Это помогает придать музыке</w:t>
      </w:r>
      <w:r>
        <w:rPr>
          <w:rFonts w:eastAsia="Times New Roman"/>
          <w:color w:val="424242"/>
          <w:sz w:val="28"/>
          <w:szCs w:val="28"/>
        </w:rPr>
        <w:br/>
      </w:r>
      <w:r>
        <w:rPr>
          <w:rFonts w:eastAsia="Times New Roman"/>
          <w:color w:val="424242"/>
          <w:spacing w:val="-1"/>
          <w:sz w:val="28"/>
          <w:szCs w:val="28"/>
        </w:rPr>
        <w:t>праздничный, задорный характер.</w:t>
      </w:r>
    </w:p>
    <w:p w:rsidR="00000000" w:rsidRDefault="00405572">
      <w:pPr>
        <w:shd w:val="clear" w:color="auto" w:fill="FFFFFF"/>
        <w:spacing w:line="322" w:lineRule="exact"/>
        <w:ind w:left="24"/>
      </w:pPr>
      <w:r>
        <w:rPr>
          <w:rFonts w:eastAsia="Times New Roman"/>
          <w:color w:val="424242"/>
          <w:sz w:val="28"/>
          <w:szCs w:val="28"/>
        </w:rPr>
        <w:t>Но и лирические, протяжные мелодии тоже под силу этому оркестру.</w:t>
      </w:r>
    </w:p>
    <w:p w:rsidR="00000000" w:rsidRDefault="00405572">
      <w:pPr>
        <w:shd w:val="clear" w:color="auto" w:fill="FFFFFF"/>
        <w:spacing w:before="317" w:line="322" w:lineRule="exact"/>
        <w:ind w:left="24" w:right="557" w:firstLine="216"/>
      </w:pPr>
      <w:r>
        <w:rPr>
          <w:i/>
          <w:iCs/>
          <w:color w:val="424242"/>
          <w:spacing w:val="-2"/>
          <w:sz w:val="28"/>
          <w:szCs w:val="28"/>
        </w:rPr>
        <w:t>(</w:t>
      </w:r>
      <w:r>
        <w:rPr>
          <w:rFonts w:eastAsia="Times New Roman"/>
          <w:i/>
          <w:iCs/>
          <w:color w:val="424242"/>
          <w:spacing w:val="-2"/>
          <w:sz w:val="28"/>
          <w:szCs w:val="28"/>
        </w:rPr>
        <w:t xml:space="preserve">Звучит фрагмент хороводной. Можно предложить детям встать и </w:t>
      </w:r>
      <w:r>
        <w:rPr>
          <w:rFonts w:eastAsia="Times New Roman"/>
          <w:i/>
          <w:iCs/>
          <w:color w:val="424242"/>
          <w:sz w:val="28"/>
          <w:szCs w:val="28"/>
        </w:rPr>
        <w:t xml:space="preserve">пройти под музыку хороводом.) </w:t>
      </w:r>
      <w:r>
        <w:rPr>
          <w:rFonts w:eastAsia="Times New Roman"/>
          <w:color w:val="424242"/>
          <w:sz w:val="28"/>
          <w:szCs w:val="28"/>
        </w:rPr>
        <w:t>-Дети, как вы</w:t>
      </w:r>
      <w:r>
        <w:rPr>
          <w:rFonts w:eastAsia="Times New Roman"/>
          <w:color w:val="424242"/>
          <w:sz w:val="28"/>
          <w:szCs w:val="28"/>
        </w:rPr>
        <w:t xml:space="preserve"> думаете, народному оркестру нужен дирижер? (Да.)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22" w:lineRule="exact"/>
        <w:ind w:left="19"/>
        <w:rPr>
          <w:color w:val="424242"/>
          <w:sz w:val="28"/>
          <w:szCs w:val="28"/>
        </w:rPr>
      </w:pPr>
      <w:r>
        <w:rPr>
          <w:rFonts w:eastAsia="Times New Roman"/>
          <w:color w:val="424242"/>
          <w:sz w:val="28"/>
          <w:szCs w:val="28"/>
        </w:rPr>
        <w:t>Почему? (Потому что в этом оркестре тоже много исполнителей.)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22" w:lineRule="exact"/>
        <w:ind w:left="19" w:right="557"/>
        <w:rPr>
          <w:color w:val="424242"/>
          <w:sz w:val="28"/>
          <w:szCs w:val="28"/>
        </w:rPr>
      </w:pPr>
      <w:r>
        <w:rPr>
          <w:rFonts w:eastAsia="Times New Roman"/>
          <w:color w:val="424242"/>
          <w:spacing w:val="-2"/>
          <w:sz w:val="28"/>
          <w:szCs w:val="28"/>
        </w:rPr>
        <w:t>Правильно. А еще потому, что в народных мелодиях часто меняется</w:t>
      </w:r>
      <w:r>
        <w:rPr>
          <w:rFonts w:eastAsia="Times New Roman"/>
          <w:color w:val="424242"/>
          <w:spacing w:val="-2"/>
          <w:sz w:val="28"/>
          <w:szCs w:val="28"/>
        </w:rPr>
        <w:br/>
      </w:r>
      <w:r>
        <w:rPr>
          <w:rFonts w:eastAsia="Times New Roman"/>
          <w:color w:val="424242"/>
          <w:sz w:val="28"/>
          <w:szCs w:val="28"/>
        </w:rPr>
        <w:t>настроение. Вот дирижер и дает знак - внимание, приготовились.</w:t>
      </w:r>
    </w:p>
    <w:p w:rsidR="00000000" w:rsidRDefault="00405572" w:rsidP="00405572">
      <w:pPr>
        <w:numPr>
          <w:ilvl w:val="0"/>
          <w:numId w:val="3"/>
        </w:numPr>
        <w:shd w:val="clear" w:color="auto" w:fill="FFFFFF"/>
        <w:tabs>
          <w:tab w:val="left" w:pos="182"/>
        </w:tabs>
        <w:spacing w:line="322" w:lineRule="exact"/>
        <w:ind w:left="19" w:right="557"/>
        <w:rPr>
          <w:color w:val="424242"/>
          <w:sz w:val="28"/>
          <w:szCs w:val="28"/>
        </w:rPr>
      </w:pPr>
      <w:r>
        <w:rPr>
          <w:rFonts w:eastAsia="Times New Roman"/>
          <w:color w:val="424242"/>
          <w:spacing w:val="-2"/>
          <w:sz w:val="28"/>
          <w:szCs w:val="28"/>
        </w:rPr>
        <w:t>Ребят</w:t>
      </w:r>
      <w:r>
        <w:rPr>
          <w:rFonts w:eastAsia="Times New Roman"/>
          <w:color w:val="424242"/>
          <w:spacing w:val="-2"/>
          <w:sz w:val="28"/>
          <w:szCs w:val="28"/>
        </w:rPr>
        <w:t>а, кроме симфонического и народного оркестров бывает оркестр</w:t>
      </w:r>
      <w:r>
        <w:rPr>
          <w:rFonts w:eastAsia="Times New Roman"/>
          <w:color w:val="424242"/>
          <w:spacing w:val="-2"/>
          <w:sz w:val="28"/>
          <w:szCs w:val="28"/>
        </w:rPr>
        <w:br/>
      </w:r>
      <w:r>
        <w:rPr>
          <w:rFonts w:eastAsia="Times New Roman"/>
          <w:color w:val="424242"/>
          <w:sz w:val="28"/>
          <w:szCs w:val="28"/>
        </w:rPr>
        <w:t>духовых инструментов. Назовите духовые инструменты.</w:t>
      </w:r>
    </w:p>
    <w:p w:rsidR="00000000" w:rsidRDefault="00405572">
      <w:pPr>
        <w:shd w:val="clear" w:color="auto" w:fill="FFFFFF"/>
        <w:spacing w:line="322" w:lineRule="exact"/>
        <w:ind w:left="96"/>
      </w:pPr>
      <w:r>
        <w:rPr>
          <w:color w:val="424242"/>
          <w:sz w:val="28"/>
          <w:szCs w:val="28"/>
        </w:rPr>
        <w:t>(</w:t>
      </w:r>
      <w:r>
        <w:rPr>
          <w:rFonts w:eastAsia="Times New Roman"/>
          <w:color w:val="424242"/>
          <w:sz w:val="28"/>
          <w:szCs w:val="28"/>
        </w:rPr>
        <w:t>Труба, флейта, дудочка.)</w:t>
      </w:r>
    </w:p>
    <w:p w:rsidR="00000000" w:rsidRDefault="00405572">
      <w:pPr>
        <w:shd w:val="clear" w:color="auto" w:fill="FFFFFF"/>
        <w:spacing w:line="322" w:lineRule="exact"/>
        <w:ind w:left="29"/>
      </w:pPr>
      <w:r>
        <w:rPr>
          <w:color w:val="424242"/>
          <w:spacing w:val="-2"/>
          <w:sz w:val="28"/>
          <w:szCs w:val="28"/>
        </w:rPr>
        <w:t>-</w:t>
      </w:r>
      <w:r>
        <w:rPr>
          <w:rFonts w:eastAsia="Times New Roman"/>
          <w:color w:val="424242"/>
          <w:spacing w:val="-2"/>
          <w:sz w:val="28"/>
          <w:szCs w:val="28"/>
        </w:rPr>
        <w:t>Правильно, молодцы! Мы уже слушали произведения в исполнении такого</w:t>
      </w:r>
    </w:p>
    <w:p w:rsidR="00000000" w:rsidRDefault="00405572">
      <w:pPr>
        <w:shd w:val="clear" w:color="auto" w:fill="FFFFFF"/>
        <w:spacing w:line="322" w:lineRule="exact"/>
        <w:ind w:left="29"/>
      </w:pPr>
      <w:r>
        <w:rPr>
          <w:rFonts w:eastAsia="Times New Roman"/>
          <w:color w:val="424242"/>
          <w:sz w:val="28"/>
          <w:szCs w:val="28"/>
        </w:rPr>
        <w:t>оркестра? (Да, «Встречный марш».)</w:t>
      </w:r>
    </w:p>
    <w:p w:rsidR="00000000" w:rsidRDefault="00405572">
      <w:pPr>
        <w:shd w:val="clear" w:color="auto" w:fill="FFFFFF"/>
        <w:spacing w:line="322" w:lineRule="exact"/>
        <w:ind w:left="34"/>
      </w:pPr>
      <w:r>
        <w:rPr>
          <w:color w:val="424242"/>
          <w:sz w:val="28"/>
          <w:szCs w:val="28"/>
        </w:rPr>
        <w:t>-</w:t>
      </w:r>
      <w:r>
        <w:rPr>
          <w:rFonts w:eastAsia="Times New Roman"/>
          <w:color w:val="424242"/>
          <w:sz w:val="28"/>
          <w:szCs w:val="28"/>
        </w:rPr>
        <w:t>Правильно, да</w:t>
      </w:r>
      <w:r>
        <w:rPr>
          <w:rFonts w:eastAsia="Times New Roman"/>
          <w:color w:val="424242"/>
          <w:sz w:val="28"/>
          <w:szCs w:val="28"/>
        </w:rPr>
        <w:t>вайте его еще раз послушаем и посмотрим как выглядит</w:t>
      </w:r>
    </w:p>
    <w:p w:rsidR="00000000" w:rsidRDefault="00405572">
      <w:pPr>
        <w:shd w:val="clear" w:color="auto" w:fill="FFFFFF"/>
        <w:spacing w:line="322" w:lineRule="exact"/>
        <w:ind w:left="24"/>
      </w:pPr>
      <w:r>
        <w:rPr>
          <w:rFonts w:eastAsia="Times New Roman"/>
          <w:color w:val="424242"/>
          <w:spacing w:val="-1"/>
          <w:sz w:val="28"/>
          <w:szCs w:val="28"/>
        </w:rPr>
        <w:t>духовой оркестр.</w:t>
      </w:r>
    </w:p>
    <w:p w:rsidR="00405572" w:rsidRDefault="00405572">
      <w:pPr>
        <w:shd w:val="clear" w:color="auto" w:fill="FFFFFF"/>
        <w:spacing w:before="312" w:line="322" w:lineRule="exact"/>
        <w:ind w:firstLine="173"/>
        <w:rPr>
          <w:rFonts w:eastAsia="Times New Roman"/>
          <w:i/>
          <w:iCs/>
          <w:color w:val="424242"/>
          <w:sz w:val="28"/>
          <w:szCs w:val="28"/>
        </w:rPr>
      </w:pPr>
      <w:r>
        <w:rPr>
          <w:i/>
          <w:iCs/>
          <w:color w:val="424242"/>
          <w:spacing w:val="-2"/>
          <w:sz w:val="28"/>
          <w:szCs w:val="28"/>
        </w:rPr>
        <w:t>(</w:t>
      </w:r>
      <w:r>
        <w:rPr>
          <w:rFonts w:eastAsia="Times New Roman"/>
          <w:i/>
          <w:iCs/>
          <w:color w:val="424242"/>
          <w:spacing w:val="-2"/>
          <w:sz w:val="28"/>
          <w:szCs w:val="28"/>
        </w:rPr>
        <w:t xml:space="preserve">Звучит «Встречный марш», можно предложить детям маршировать под </w:t>
      </w:r>
      <w:r>
        <w:rPr>
          <w:rFonts w:eastAsia="Times New Roman"/>
          <w:i/>
          <w:iCs/>
          <w:color w:val="424242"/>
          <w:sz w:val="28"/>
          <w:szCs w:val="28"/>
        </w:rPr>
        <w:t>музыку возле парт. Показываю фото духового оркестра.)</w:t>
      </w:r>
    </w:p>
    <w:p w:rsidR="00405572" w:rsidRDefault="00405572" w:rsidP="00405572">
      <w:pPr>
        <w:framePr w:h="4512" w:hSpace="10080" w:wrap="notBeside" w:vAnchor="text" w:hAnchor="margin" w:x="932" w:y="1"/>
        <w:rPr>
          <w:sz w:val="24"/>
          <w:szCs w:val="24"/>
        </w:rPr>
      </w:pPr>
      <w:r>
        <w:rPr>
          <w:rFonts w:eastAsia="Times New Roman"/>
          <w:i/>
          <w:iCs/>
          <w:color w:val="424242"/>
          <w:sz w:val="28"/>
          <w:szCs w:val="28"/>
        </w:rPr>
        <w:lastRenderedPageBreak/>
        <w:br w:type="page"/>
      </w:r>
      <w:r>
        <w:rPr>
          <w:noProof/>
          <w:sz w:val="24"/>
          <w:szCs w:val="24"/>
        </w:rPr>
        <w:drawing>
          <wp:inline distT="0" distB="0" distL="0" distR="0">
            <wp:extent cx="4258310" cy="2865755"/>
            <wp:effectExtent l="1905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572" w:rsidRDefault="00405572" w:rsidP="00405572">
      <w:pPr>
        <w:spacing w:line="1" w:lineRule="exact"/>
        <w:rPr>
          <w:sz w:val="2"/>
          <w:szCs w:val="2"/>
        </w:rPr>
      </w:pPr>
    </w:p>
    <w:p w:rsidR="00405572" w:rsidRDefault="00405572" w:rsidP="00405572">
      <w:pPr>
        <w:framePr w:h="4512" w:hSpace="10080" w:wrap="notBeside" w:vAnchor="text" w:hAnchor="margin" w:x="932" w:y="1"/>
        <w:rPr>
          <w:sz w:val="24"/>
          <w:szCs w:val="24"/>
        </w:rPr>
        <w:sectPr w:rsidR="00405572">
          <w:pgSz w:w="11909" w:h="16834"/>
          <w:pgMar w:top="1353" w:right="915" w:bottom="360" w:left="1673" w:header="720" w:footer="720" w:gutter="0"/>
          <w:cols w:space="720"/>
          <w:noEndnote/>
        </w:sectPr>
      </w:pPr>
    </w:p>
    <w:p w:rsidR="00405572" w:rsidRDefault="00405572" w:rsidP="00405572">
      <w:pPr>
        <w:shd w:val="clear" w:color="auto" w:fill="FFFFFF"/>
        <w:spacing w:before="307" w:line="322" w:lineRule="exact"/>
      </w:pPr>
      <w:r>
        <w:rPr>
          <w:color w:val="474747"/>
          <w:sz w:val="28"/>
          <w:szCs w:val="28"/>
        </w:rPr>
        <w:t xml:space="preserve">- </w:t>
      </w:r>
      <w:r>
        <w:rPr>
          <w:rFonts w:eastAsia="Times New Roman"/>
          <w:color w:val="474747"/>
          <w:sz w:val="28"/>
          <w:szCs w:val="28"/>
        </w:rPr>
        <w:t xml:space="preserve">У таких музыкантов инструменты не очень большие, и они могут </w:t>
      </w:r>
      <w:r>
        <w:rPr>
          <w:rFonts w:eastAsia="Times New Roman"/>
          <w:color w:val="474747"/>
          <w:spacing w:val="-2"/>
          <w:sz w:val="28"/>
          <w:szCs w:val="28"/>
        </w:rPr>
        <w:t xml:space="preserve">одновременно играть и шагать на парадах. Поэтому часто в духовых </w:t>
      </w:r>
      <w:r>
        <w:rPr>
          <w:rFonts w:eastAsia="Times New Roman"/>
          <w:color w:val="474747"/>
          <w:spacing w:val="-1"/>
          <w:sz w:val="28"/>
          <w:szCs w:val="28"/>
        </w:rPr>
        <w:t>оркестрах играют военные.</w:t>
      </w:r>
    </w:p>
    <w:p w:rsidR="00405572" w:rsidRDefault="00405572" w:rsidP="00405572">
      <w:pPr>
        <w:framePr w:h="5457" w:hSpace="38" w:wrap="auto" w:vAnchor="text" w:hAnchor="text" w:x="1359" w:y="2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66820" cy="3466465"/>
            <wp:effectExtent l="19050" t="0" r="50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572" w:rsidRDefault="00405572" w:rsidP="00405572">
      <w:pPr>
        <w:shd w:val="clear" w:color="auto" w:fill="FFFFFF"/>
        <w:tabs>
          <w:tab w:val="left" w:pos="6581"/>
        </w:tabs>
        <w:spacing w:before="470"/>
        <w:ind w:left="3341"/>
      </w:pPr>
    </w:p>
    <w:p w:rsidR="00405572" w:rsidRDefault="00405572" w:rsidP="00405572">
      <w:pPr>
        <w:shd w:val="clear" w:color="auto" w:fill="FFFFFF"/>
        <w:tabs>
          <w:tab w:val="left" w:pos="6581"/>
        </w:tabs>
        <w:spacing w:before="470"/>
        <w:ind w:left="3341"/>
        <w:sectPr w:rsidR="00405572">
          <w:type w:val="continuous"/>
          <w:pgSz w:w="11909" w:h="16834"/>
          <w:pgMar w:top="1353" w:right="1985" w:bottom="360" w:left="1707" w:header="720" w:footer="720" w:gutter="0"/>
          <w:cols w:space="60"/>
          <w:noEndnote/>
        </w:sectPr>
      </w:pPr>
    </w:p>
    <w:p w:rsidR="00405572" w:rsidRDefault="00405572" w:rsidP="00405572">
      <w:pPr>
        <w:shd w:val="clear" w:color="auto" w:fill="FFFFFF"/>
        <w:spacing w:before="317" w:line="322" w:lineRule="exact"/>
        <w:ind w:left="10"/>
      </w:pPr>
      <w:r>
        <w:rPr>
          <w:rFonts w:eastAsia="Times New Roman"/>
          <w:color w:val="474747"/>
          <w:sz w:val="28"/>
          <w:szCs w:val="28"/>
        </w:rPr>
        <w:lastRenderedPageBreak/>
        <w:t>Ребята,сегодня мы с вами познакомились с разными видами</w:t>
      </w:r>
    </w:p>
    <w:p w:rsidR="00405572" w:rsidRDefault="00405572" w:rsidP="00405572">
      <w:pPr>
        <w:shd w:val="clear" w:color="auto" w:fill="FFFFFF"/>
        <w:spacing w:line="322" w:lineRule="exact"/>
        <w:ind w:left="19"/>
      </w:pPr>
      <w:r>
        <w:rPr>
          <w:rFonts w:eastAsia="Times New Roman"/>
          <w:color w:val="474747"/>
          <w:sz w:val="28"/>
          <w:szCs w:val="28"/>
        </w:rPr>
        <w:t>оркестра.Назовите еще раз какие оркестры вы запомнили.(Ответы детей).</w:t>
      </w:r>
    </w:p>
    <w:p w:rsidR="00405572" w:rsidRDefault="00405572" w:rsidP="00405572">
      <w:pPr>
        <w:shd w:val="clear" w:color="auto" w:fill="FFFFFF"/>
        <w:spacing w:line="322" w:lineRule="exact"/>
        <w:ind w:left="10"/>
      </w:pPr>
      <w:r>
        <w:rPr>
          <w:rFonts w:eastAsia="Times New Roman"/>
          <w:color w:val="474747"/>
          <w:sz w:val="28"/>
          <w:szCs w:val="28"/>
        </w:rPr>
        <w:t>Правильно, молодцы! На наших уроках мы будем очень часто слышать</w:t>
      </w:r>
    </w:p>
    <w:p w:rsidR="00405572" w:rsidRDefault="00405572" w:rsidP="00405572">
      <w:pPr>
        <w:shd w:val="clear" w:color="auto" w:fill="FFFFFF"/>
        <w:spacing w:line="322" w:lineRule="exact"/>
        <w:ind w:left="14"/>
      </w:pPr>
      <w:r>
        <w:rPr>
          <w:rFonts w:eastAsia="Times New Roman"/>
          <w:color w:val="474747"/>
          <w:spacing w:val="-1"/>
          <w:sz w:val="28"/>
          <w:szCs w:val="28"/>
        </w:rPr>
        <w:t>музыку в исполнении разных оркестров. А сегодня оценку за работу на уроке</w:t>
      </w:r>
    </w:p>
    <w:p w:rsidR="00405572" w:rsidRDefault="00405572" w:rsidP="00405572">
      <w:pPr>
        <w:shd w:val="clear" w:color="auto" w:fill="FFFFFF"/>
        <w:spacing w:line="322" w:lineRule="exact"/>
        <w:ind w:left="10"/>
      </w:pPr>
      <w:r>
        <w:rPr>
          <w:rFonts w:eastAsia="Times New Roman"/>
          <w:color w:val="474747"/>
          <w:spacing w:val="-1"/>
          <w:sz w:val="28"/>
          <w:szCs w:val="28"/>
        </w:rPr>
        <w:t>получают.....</w:t>
      </w:r>
    </w:p>
    <w:p w:rsidR="00405572" w:rsidRDefault="00405572" w:rsidP="00405572">
      <w:pPr>
        <w:shd w:val="clear" w:color="auto" w:fill="FFFFFF"/>
        <w:spacing w:before="5" w:line="322" w:lineRule="exact"/>
        <w:ind w:left="5"/>
      </w:pPr>
      <w:r>
        <w:rPr>
          <w:rFonts w:eastAsia="Times New Roman"/>
          <w:color w:val="474747"/>
          <w:sz w:val="28"/>
          <w:szCs w:val="28"/>
        </w:rPr>
        <w:t>До свидания! (Прощаемся музыкально).Выходим из класса под музыку</w:t>
      </w:r>
    </w:p>
    <w:p w:rsidR="00405572" w:rsidRDefault="00405572" w:rsidP="00405572">
      <w:pPr>
        <w:shd w:val="clear" w:color="auto" w:fill="FFFFFF"/>
        <w:spacing w:line="322" w:lineRule="exact"/>
      </w:pPr>
      <w:r>
        <w:rPr>
          <w:rFonts w:eastAsia="Times New Roman"/>
          <w:color w:val="474747"/>
          <w:sz w:val="28"/>
          <w:szCs w:val="28"/>
        </w:rPr>
        <w:t>духового оркестра "Встречный марш".</w:t>
      </w:r>
    </w:p>
    <w:p w:rsidR="00405572" w:rsidRDefault="00405572">
      <w:pPr>
        <w:shd w:val="clear" w:color="auto" w:fill="FFFFFF"/>
        <w:spacing w:before="312" w:line="322" w:lineRule="exact"/>
        <w:ind w:firstLine="173"/>
      </w:pPr>
    </w:p>
    <w:sectPr w:rsidR="00405572">
      <w:pgSz w:w="11909" w:h="16834"/>
      <w:pgMar w:top="1128" w:right="890" w:bottom="360" w:left="17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C069B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C7B79"/>
    <w:rsid w:val="000C7B79"/>
    <w:rsid w:val="0040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учитель305</dc:creator>
  <cp:keywords/>
  <dc:description/>
  <cp:lastModifiedBy>учитель305</cp:lastModifiedBy>
  <cp:revision>1</cp:revision>
  <dcterms:created xsi:type="dcterms:W3CDTF">2012-01-14T09:21:00Z</dcterms:created>
  <dcterms:modified xsi:type="dcterms:W3CDTF">2012-01-14T09:23:00Z</dcterms:modified>
</cp:coreProperties>
</file>