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DF" w:rsidRDefault="002C46DF" w:rsidP="002C46DF">
      <w:pPr>
        <w:pStyle w:val="a9"/>
        <w:ind w:left="0"/>
        <w:jc w:val="center"/>
        <w:rPr>
          <w:b/>
          <w:iCs/>
          <w:sz w:val="28"/>
          <w:szCs w:val="28"/>
        </w:rPr>
      </w:pPr>
      <w:r w:rsidRPr="002C46DF">
        <w:rPr>
          <w:b/>
          <w:iCs/>
          <w:sz w:val="32"/>
          <w:szCs w:val="28"/>
        </w:rPr>
        <w:t>Гений русской музыки</w:t>
      </w:r>
    </w:p>
    <w:p w:rsidR="002C46DF" w:rsidRDefault="002C46DF" w:rsidP="002C46DF">
      <w:pPr>
        <w:pStyle w:val="a9"/>
        <w:ind w:left="0"/>
        <w:jc w:val="center"/>
        <w:rPr>
          <w:b/>
          <w:iCs/>
          <w:sz w:val="28"/>
          <w:szCs w:val="28"/>
        </w:rPr>
      </w:pPr>
    </w:p>
    <w:p w:rsidR="002C46DF" w:rsidRPr="00847537" w:rsidRDefault="002C46DF" w:rsidP="002C46DF">
      <w:pPr>
        <w:pStyle w:val="a9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(Петр Ильич Чайковский)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 xml:space="preserve">Наша встреча посвящена творчеству великого русского композитора </w:t>
      </w:r>
      <w:r>
        <w:rPr>
          <w:iCs/>
          <w:lang w:val="en-US"/>
        </w:rPr>
        <w:t>XIX</w:t>
      </w:r>
      <w:r>
        <w:rPr>
          <w:iCs/>
        </w:rPr>
        <w:t xml:space="preserve"> века Пе</w:t>
      </w:r>
      <w:r>
        <w:rPr>
          <w:iCs/>
        </w:rPr>
        <w:t>т</w:t>
      </w:r>
      <w:r>
        <w:rPr>
          <w:iCs/>
        </w:rPr>
        <w:t xml:space="preserve"> -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ра Ильича Чайковского. Он родился 7 мая 1840 года в городе Воткинске, на Урале. Отец его, Илья Петрович был в то время директором металлургического завода. В с</w:t>
      </w:r>
      <w:r>
        <w:rPr>
          <w:iCs/>
        </w:rPr>
        <w:t>е</w:t>
      </w:r>
      <w:r>
        <w:rPr>
          <w:iCs/>
        </w:rPr>
        <w:t>мье кроме Пети были две сестры и четыре брата. Из Петербурга мать привезла молоденькую гуве</w:t>
      </w:r>
      <w:r>
        <w:rPr>
          <w:iCs/>
        </w:rPr>
        <w:t>р</w:t>
      </w:r>
      <w:r>
        <w:rPr>
          <w:iCs/>
        </w:rPr>
        <w:t>нантку Фанни Дюрбах, которая занималась воспитанием и обучением детей. По её прик</w:t>
      </w:r>
      <w:r>
        <w:rPr>
          <w:iCs/>
        </w:rPr>
        <w:t>а</w:t>
      </w:r>
      <w:r>
        <w:rPr>
          <w:iCs/>
        </w:rPr>
        <w:t>занию и летом, и зимой дети вставали в шесть утра. После гимнастики и завтрака начин</w:t>
      </w:r>
      <w:r>
        <w:rPr>
          <w:iCs/>
        </w:rPr>
        <w:t>а</w:t>
      </w:r>
      <w:r>
        <w:rPr>
          <w:iCs/>
        </w:rPr>
        <w:t>лись домашние уроки. Фани учила читать по-французски, сточинять стихи. Иногда в гостиной заводили оркестрину, механический инструмент, исполня</w:t>
      </w:r>
      <w:r>
        <w:rPr>
          <w:iCs/>
        </w:rPr>
        <w:t>в</w:t>
      </w:r>
      <w:r>
        <w:rPr>
          <w:iCs/>
        </w:rPr>
        <w:t>ший разные пьесы. Как только раздавалась музыка Моцарта, на лице мальчика появл</w:t>
      </w:r>
      <w:r>
        <w:rPr>
          <w:iCs/>
        </w:rPr>
        <w:t>я</w:t>
      </w:r>
      <w:r>
        <w:rPr>
          <w:iCs/>
        </w:rPr>
        <w:t>лась улыбка.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Вальс из «Детского альбома» - скрипка, фортепиано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ab/>
        <w:t>Мать часто напевала сыну песни, старинные романсы, аккомпанируя себе на фортепиано. Склонность к музыке у мальчика проявилась рано, в четыре года. И в доме по</w:t>
      </w:r>
      <w:r>
        <w:rPr>
          <w:iCs/>
        </w:rPr>
        <w:t>я</w:t>
      </w:r>
      <w:r>
        <w:rPr>
          <w:iCs/>
        </w:rPr>
        <w:t>вилась учительница музыки Марья Марковна Пальчикова. Это была самоучка-пианистка из крепостных. Она-то и преподавала будущему композитору основы музыкального искусс</w:t>
      </w:r>
      <w:r>
        <w:rPr>
          <w:iCs/>
        </w:rPr>
        <w:t>т</w:t>
      </w:r>
      <w:r>
        <w:rPr>
          <w:iCs/>
        </w:rPr>
        <w:t>ва. С необычайной лёгкостью он запоминал пьесы наизусть. Его не занимали больше ни развлечения, ни прогулки. М</w:t>
      </w:r>
      <w:r>
        <w:rPr>
          <w:iCs/>
        </w:rPr>
        <w:t>у</w:t>
      </w:r>
      <w:r>
        <w:rPr>
          <w:iCs/>
        </w:rPr>
        <w:t>зыка звучала в нём и в те часы, когда он не был у рояля. Однажды он с таким увлечением «Играл» на оконном стекле, что выбил его и порезал руку. В четыре года вместе с сес</w:t>
      </w:r>
      <w:r>
        <w:rPr>
          <w:iCs/>
        </w:rPr>
        <w:t>т</w:t>
      </w:r>
      <w:r>
        <w:rPr>
          <w:iCs/>
        </w:rPr>
        <w:t>рой Машей Петя сочинил свою первую пьеску, а в восемь лет он довольно хорошо играл и импровизировал на рояле. Именно впечатления детства легли в «Детский альбом» Пе</w:t>
      </w:r>
      <w:r>
        <w:rPr>
          <w:iCs/>
        </w:rPr>
        <w:t>т</w:t>
      </w:r>
      <w:r>
        <w:rPr>
          <w:iCs/>
        </w:rPr>
        <w:t>ра Ильича Чайковского.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Старинная французская песенка  («Детский альбом»)– фортепиано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 xml:space="preserve">В те времена во многих семьях принято было учить детей музыке – это было частью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светского воспитания. Считалось правилом хорошего тона, чтобы дети умели играть «для себя». Игре на рояле учили всех детей в семье Чайковских. В доме Чайковских музыка звучала постоянно: то Александра Андреевна играла или п</w:t>
      </w:r>
      <w:r>
        <w:rPr>
          <w:iCs/>
        </w:rPr>
        <w:t>е</w:t>
      </w:r>
      <w:r>
        <w:rPr>
          <w:iCs/>
        </w:rPr>
        <w:t>ла романсы, то отец играл на флейте, то его сослуживцы исполняли ансамбли – трио и квартеты. Вечерами дети вм</w:t>
      </w:r>
      <w:r>
        <w:rPr>
          <w:iCs/>
        </w:rPr>
        <w:t>е</w:t>
      </w:r>
      <w:r>
        <w:rPr>
          <w:iCs/>
        </w:rPr>
        <w:t xml:space="preserve">сте с гувернанткой Фани Дюрбах часто сидели на балконе, выходящем на озеро, слушали нежные и грустные народные песни. Это были наиболее яркие музыкальные впечатления детства. Об этом композитор впоследствии писал: </w:t>
      </w:r>
      <w:r>
        <w:rPr>
          <w:i/>
          <w:iCs/>
        </w:rPr>
        <w:t>«Я вырос в глуши, с детства, самого раннего, проникся неизъяснимой красотой характеристических черт русской народной м</w:t>
      </w:r>
      <w:r>
        <w:rPr>
          <w:i/>
          <w:iCs/>
        </w:rPr>
        <w:t>у</w:t>
      </w:r>
      <w:r>
        <w:rPr>
          <w:i/>
          <w:iCs/>
        </w:rPr>
        <w:t xml:space="preserve">зыки». </w:t>
      </w:r>
      <w:r>
        <w:rPr>
          <w:iCs/>
        </w:rPr>
        <w:t>Не случайно, будучи композитором, он написал 16 песен для детей, в которых запечатлелись воспоминания де</w:t>
      </w:r>
      <w:r>
        <w:rPr>
          <w:iCs/>
        </w:rPr>
        <w:t>т</w:t>
      </w:r>
      <w:r>
        <w:rPr>
          <w:iCs/>
        </w:rPr>
        <w:t xml:space="preserve">ства. </w:t>
      </w: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«Детская песенка» - песня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>Знакомый с детства с народной песней, композитор отн</w:t>
      </w:r>
      <w:r>
        <w:rPr>
          <w:iCs/>
        </w:rPr>
        <w:t>о</w:t>
      </w:r>
      <w:r>
        <w:rPr>
          <w:iCs/>
        </w:rPr>
        <w:t>сился к ней очень бережно.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 xml:space="preserve"> Пётр Ильич старался сохранить интонации русских напевов в их первозданности, т.е. как можно более приближенно к народному исполнению. Он сделал пятьдесят обработок русских народных песен для фортепиано в четыре руки. Кроме того, он очень часто испол</w:t>
      </w:r>
      <w:r>
        <w:rPr>
          <w:iCs/>
        </w:rPr>
        <w:t>ь</w:t>
      </w:r>
      <w:r>
        <w:rPr>
          <w:iCs/>
        </w:rPr>
        <w:t>зовал русскую народную песню в своих сочинениях. Например, в опере «Евгений Он</w:t>
      </w:r>
      <w:r>
        <w:rPr>
          <w:iCs/>
        </w:rPr>
        <w:t>е</w:t>
      </w:r>
      <w:r>
        <w:rPr>
          <w:iCs/>
        </w:rPr>
        <w:t>гин» звучит хор «Уж как по мосту, мосточку», в основе которого лежит подлинная народная песня «Вейся, не вейся, капус</w:t>
      </w:r>
      <w:r>
        <w:rPr>
          <w:iCs/>
        </w:rPr>
        <w:t>т</w:t>
      </w:r>
      <w:r>
        <w:rPr>
          <w:iCs/>
        </w:rPr>
        <w:t xml:space="preserve">ка». Говоря об «Евгении Онегине» нельзя не упомянуть об А.С,Пушкине, чьё творчество с юных лет привлекало композитора. Он </w:t>
      </w:r>
      <w:r>
        <w:rPr>
          <w:iCs/>
        </w:rPr>
        <w:lastRenderedPageBreak/>
        <w:t>особо ценил м</w:t>
      </w:r>
      <w:r>
        <w:rPr>
          <w:iCs/>
        </w:rPr>
        <w:t>у</w:t>
      </w:r>
      <w:r>
        <w:rPr>
          <w:iCs/>
        </w:rPr>
        <w:t>зыкальность поэзии Пушкина. На стихи поэта Чайковским написано множество романсов, написаны оперы «Мазепа», «Пиковая дама», «Евгений Онегин». Сейчас прозвучат две русские народные песни в обр</w:t>
      </w:r>
      <w:r>
        <w:rPr>
          <w:iCs/>
        </w:rPr>
        <w:t>а</w:t>
      </w:r>
      <w:r>
        <w:rPr>
          <w:iCs/>
        </w:rPr>
        <w:t>ботке для фортепиано в 4 руки.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«У ворот, ворот», «Зелёное моё виноградье» - форт</w:t>
      </w:r>
      <w:r w:rsidRPr="00847537">
        <w:rPr>
          <w:iCs/>
          <w:u w:val="single"/>
        </w:rPr>
        <w:t>е</w:t>
      </w:r>
      <w:r w:rsidRPr="00847537">
        <w:rPr>
          <w:iCs/>
          <w:u w:val="single"/>
        </w:rPr>
        <w:t>пианный дуэт</w:t>
      </w:r>
    </w:p>
    <w:p w:rsidR="002C46DF" w:rsidRDefault="002C46DF" w:rsidP="002C46DF">
      <w:pPr>
        <w:pStyle w:val="a9"/>
        <w:ind w:left="0"/>
        <w:rPr>
          <w:i/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>Несмотря на проявившуюся музыкальную одарённость мальчика и его страстную л</w:t>
      </w:r>
      <w:r>
        <w:rPr>
          <w:iCs/>
        </w:rPr>
        <w:t>ю</w:t>
      </w:r>
      <w:r>
        <w:rPr>
          <w:iCs/>
        </w:rPr>
        <w:t>-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бовь к музыке, никто в семье и не помышлял о том, что он станет музыкантом. В 10 лет Александра Александровна привезла сына в Петербург в Училище правоведения. Лето она жила с сыном, чтобы он привык к новой обстановке. Но письма из дома её беспоко</w:t>
      </w:r>
      <w:r>
        <w:rPr>
          <w:iCs/>
        </w:rPr>
        <w:t>и</w:t>
      </w:r>
      <w:r>
        <w:rPr>
          <w:iCs/>
        </w:rPr>
        <w:t xml:space="preserve">ли. Там остались сыновья-близнецы, Модест и Анатолий, которым не было ещё и года.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ab/>
        <w:t>И вот хмурым осенним утром он поехал с дядей – провожать мать. Всю дорогу он молчал, прижавшись к её плечу, но когда наступила минута прощания, горе его прорвалось. Его не могли оторвать от матери, он хватал её за р</w:t>
      </w:r>
      <w:r>
        <w:rPr>
          <w:iCs/>
        </w:rPr>
        <w:t>у</w:t>
      </w:r>
      <w:r>
        <w:rPr>
          <w:iCs/>
        </w:rPr>
        <w:t>ки, за платье, потом вырвался от дяди и побежал за коляской, только б остановить, вернуть. Сейчас прозвучит пьеса из «Детского альбома», которая так и называется «Мама». М</w:t>
      </w:r>
      <w:r>
        <w:rPr>
          <w:iCs/>
        </w:rPr>
        <w:t>е</w:t>
      </w:r>
      <w:r>
        <w:rPr>
          <w:iCs/>
        </w:rPr>
        <w:t>лодия у неё певучая, красивая, ласковая. Сам Чайковский с большой нежностью относился к своей маме. Всю жизнь он помнил её плавные движения, добрый голос, удивительные глаза.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 xml:space="preserve">Мама («Детский альбом») – фортепиано </w:t>
      </w:r>
    </w:p>
    <w:p w:rsidR="002C46DF" w:rsidRDefault="002C46DF" w:rsidP="002C46DF">
      <w:pPr>
        <w:pStyle w:val="a9"/>
        <w:ind w:left="0"/>
        <w:rPr>
          <w:i/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 xml:space="preserve">Через два года, в связи с назначением отца директором Технологического института в </w:t>
      </w:r>
    </w:p>
    <w:p w:rsidR="002C46DF" w:rsidRDefault="002C46DF" w:rsidP="002C46DF">
      <w:pPr>
        <w:pStyle w:val="a9"/>
        <w:ind w:left="0"/>
        <w:rPr>
          <w:i/>
          <w:iCs/>
        </w:rPr>
      </w:pPr>
      <w:r>
        <w:rPr>
          <w:iCs/>
        </w:rPr>
        <w:t>Петербурге, в столицу переехала и вся семья Чайковских. Петя девять лет обучался в уч</w:t>
      </w:r>
      <w:r>
        <w:rPr>
          <w:iCs/>
        </w:rPr>
        <w:t>и</w:t>
      </w:r>
      <w:r>
        <w:rPr>
          <w:iCs/>
        </w:rPr>
        <w:t>лище правоведения. Именно здесь он начал серьезно заниматься музыкой, которая преп</w:t>
      </w:r>
      <w:r>
        <w:rPr>
          <w:iCs/>
        </w:rPr>
        <w:t>о</w:t>
      </w:r>
      <w:r>
        <w:rPr>
          <w:iCs/>
        </w:rPr>
        <w:t xml:space="preserve">давалась для всех желающих. Окончив Училище правоведения, Чайковский некоторое время работает в Министерстве юстиции. Однако служба не привлекает его. В свободное время он посещает оперу. Огромное впечатление  произвели оперы «Иван Сусанин» Глинки и «Дон Жуан» Моцарта. Он писал: </w:t>
      </w:r>
      <w:r>
        <w:rPr>
          <w:i/>
          <w:iCs/>
        </w:rPr>
        <w:t>«Тем, что я посвятил свою жизнь м</w:t>
      </w:r>
      <w:r>
        <w:rPr>
          <w:i/>
          <w:iCs/>
        </w:rPr>
        <w:t>у</w:t>
      </w:r>
      <w:r>
        <w:rPr>
          <w:i/>
          <w:iCs/>
        </w:rPr>
        <w:t>зыке, - я обязан Моцарту…Он заставил меня полюбить музыку больше всего на свете».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ab/>
        <w:t>В 1862 году в Петербурге открывается первая в Ро</w:t>
      </w:r>
      <w:r>
        <w:rPr>
          <w:iCs/>
        </w:rPr>
        <w:t>с</w:t>
      </w:r>
      <w:r>
        <w:rPr>
          <w:iCs/>
        </w:rPr>
        <w:t>сии консерватория. Чайковский, оставив службу, становится её студентом. Через четыре года он с серебряной медалью окончил консерваторию. По приглашению Николая Рубинштейна он едет в Москву, становится профессором Моско</w:t>
      </w:r>
      <w:r>
        <w:rPr>
          <w:iCs/>
        </w:rPr>
        <w:t>в</w:t>
      </w:r>
      <w:r>
        <w:rPr>
          <w:iCs/>
        </w:rPr>
        <w:t>ской консерватории. Двенадцать лет Чайковский преподавал в консерватории. В Москве выходят переводы Чайковского и с немецкого (это «Жизне</w:t>
      </w:r>
      <w:r>
        <w:rPr>
          <w:iCs/>
        </w:rPr>
        <w:t>н</w:t>
      </w:r>
      <w:r>
        <w:rPr>
          <w:iCs/>
        </w:rPr>
        <w:t>ные правила и советы молодым музыкантам Роберта Шумана, которые вошли в «Альбом для юношества»).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ab/>
        <w:t>Живя в Москве, Пётр Ильич общался с такими замечательными людьми, как Бородин, Мусоргский, Римский-Корсаков; художниками: Васнецовым, Суриковым, Реп</w:t>
      </w:r>
      <w:r>
        <w:rPr>
          <w:iCs/>
        </w:rPr>
        <w:t>и</w:t>
      </w:r>
      <w:r>
        <w:rPr>
          <w:iCs/>
        </w:rPr>
        <w:t xml:space="preserve">ным, Крамским и др.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ab/>
        <w:t>За годы пребывания в Москве он написал четыре оперы, три симфонии, балет «Л</w:t>
      </w:r>
      <w:r>
        <w:rPr>
          <w:iCs/>
        </w:rPr>
        <w:t>е</w:t>
      </w:r>
      <w:r>
        <w:rPr>
          <w:iCs/>
        </w:rPr>
        <w:t>бединое озеро» и приступил к сочинению фортепианного цикла «Времена года». 12 месяцев в году – каждому посвящена пьеса. Его «Осеннюю песнь» находили созвучной н</w:t>
      </w:r>
      <w:r>
        <w:rPr>
          <w:iCs/>
        </w:rPr>
        <w:t>а</w:t>
      </w:r>
      <w:r>
        <w:rPr>
          <w:iCs/>
        </w:rPr>
        <w:t>строению картины Левитана «Осенний день. Сокольники». Левитан изобразил дорожку в тихом, опустевшем парке. Низкое серое небо; с молодых клёнов осыпаются жёлтые листья. От ветра качаются ве</w:t>
      </w:r>
      <w:r>
        <w:rPr>
          <w:iCs/>
        </w:rPr>
        <w:t>р</w:t>
      </w:r>
      <w:r>
        <w:rPr>
          <w:iCs/>
        </w:rPr>
        <w:t>хушки елей. По дорожке идёт женщина в чёрном платье. Она опустила голову и мысли её, вероятно, так же печальны, как этот грустный день. В «Осе</w:t>
      </w:r>
      <w:r>
        <w:rPr>
          <w:iCs/>
        </w:rPr>
        <w:t>н</w:t>
      </w:r>
      <w:r>
        <w:rPr>
          <w:iCs/>
        </w:rPr>
        <w:t>ней песне» - грустная мелодия звучит устало, задумчиво. Потом музыка становится оживлённее. А к концу пьесы вновь возвращается прежнее н</w:t>
      </w:r>
      <w:r>
        <w:rPr>
          <w:iCs/>
        </w:rPr>
        <w:t>а</w:t>
      </w:r>
      <w:r>
        <w:rPr>
          <w:iCs/>
        </w:rPr>
        <w:t>строение.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lastRenderedPageBreak/>
        <w:t>Осенняя песнь («Времена года») – виолончель, форт</w:t>
      </w:r>
      <w:r w:rsidRPr="00847537">
        <w:rPr>
          <w:iCs/>
          <w:u w:val="single"/>
        </w:rPr>
        <w:t>е</w:t>
      </w:r>
      <w:r w:rsidRPr="00847537">
        <w:rPr>
          <w:iCs/>
          <w:u w:val="single"/>
        </w:rPr>
        <w:t>пиано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>Осенью 1877 года Чайковский уехал за границу. Он живёт в Италии, Швейцарии, П</w:t>
      </w:r>
      <w:r>
        <w:rPr>
          <w:iCs/>
        </w:rPr>
        <w:t>а</w:t>
      </w:r>
      <w:r>
        <w:rPr>
          <w:iCs/>
        </w:rPr>
        <w:t>-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риже. Весной 1878 года он вернулся на Родину и приехал на Украину погостить в семье своей сестры Александры Ивановны Давыдовой. Он был в восторге от подгото</w:t>
      </w:r>
      <w:r>
        <w:rPr>
          <w:iCs/>
        </w:rPr>
        <w:t>в</w:t>
      </w:r>
      <w:r>
        <w:rPr>
          <w:iCs/>
        </w:rPr>
        <w:t>ленной для него комнаты. А в свободное время Пётр Ильич  любил повозиться со своими мален</w:t>
      </w:r>
      <w:r>
        <w:rPr>
          <w:iCs/>
        </w:rPr>
        <w:t>ь</w:t>
      </w:r>
      <w:r>
        <w:rPr>
          <w:iCs/>
        </w:rPr>
        <w:t>кими племянниками. У Александры Ивановны было семеро детей, и Чайковский без уст</w:t>
      </w:r>
      <w:r>
        <w:rPr>
          <w:iCs/>
        </w:rPr>
        <w:t>а</w:t>
      </w:r>
      <w:r>
        <w:rPr>
          <w:iCs/>
        </w:rPr>
        <w:t>ли придумывал для них различные игры. Тогда-то он и решил написать фортепианный цикл «Детский альбом», который посвятил Володе Давыдову. Двадцать четыре пьесы в</w:t>
      </w:r>
      <w:r>
        <w:rPr>
          <w:iCs/>
        </w:rPr>
        <w:t>о</w:t>
      </w:r>
      <w:r>
        <w:rPr>
          <w:iCs/>
        </w:rPr>
        <w:t>шли в этот сборник. Здесь встречаются картины природы и названия детских игр. Сказо</w:t>
      </w:r>
      <w:r>
        <w:rPr>
          <w:iCs/>
        </w:rPr>
        <w:t>ч</w:t>
      </w:r>
      <w:r>
        <w:rPr>
          <w:iCs/>
        </w:rPr>
        <w:t xml:space="preserve">ные персонажи и танцевальные мелодии. 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Немецкая песенка («Детский альбом») – фортепиано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 xml:space="preserve">В «Детском альбоме» есть пьесы для девочек («Болезнь куклы», «»Новая кукла»), так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и пьесы для мальчиков. Наблюдая за детьми, Чайковский с помощью музыки рассказал нам о детях. Во что играют девочки? – В куклы. А мальчики? – В лошадки, в со</w:t>
      </w:r>
      <w:r>
        <w:rPr>
          <w:iCs/>
        </w:rPr>
        <w:t>л</w:t>
      </w:r>
      <w:r>
        <w:rPr>
          <w:iCs/>
        </w:rPr>
        <w:t xml:space="preserve">датики. Так возникли пьесы «Игра в лошадки», «Марш деревянных солдатиков».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ab/>
        <w:t>«Марш деревянных солдатиков» мы можем не только послушать, но и спеть. Если на эту мелодию сочинить слова, то их даже можно петь, как песню.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Марш деревянных солдатиков – исп. вокальная гру</w:t>
      </w:r>
      <w:r w:rsidRPr="00847537">
        <w:rPr>
          <w:iCs/>
          <w:u w:val="single"/>
        </w:rPr>
        <w:t>п</w:t>
      </w:r>
      <w:r w:rsidRPr="00847537">
        <w:rPr>
          <w:iCs/>
          <w:u w:val="single"/>
        </w:rPr>
        <w:t xml:space="preserve">па 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 xml:space="preserve">В Италии, под небом вечно голубым, Чайковский любил встречать самую раннюю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весну – февраль, когда в России ещё снег покрывает землю. В начале февраля 1880 года Пётри Ильич приехал в Рим и застал там традиционное карнавальное шествие, продо</w:t>
      </w:r>
      <w:r>
        <w:rPr>
          <w:iCs/>
        </w:rPr>
        <w:t>л</w:t>
      </w:r>
      <w:r>
        <w:rPr>
          <w:iCs/>
        </w:rPr>
        <w:t>жавшееся несколько дней: уличные шествия, игры, маскарады, пушечную пальбу и, к</w:t>
      </w:r>
      <w:r>
        <w:rPr>
          <w:iCs/>
        </w:rPr>
        <w:t>о</w:t>
      </w:r>
      <w:r>
        <w:rPr>
          <w:iCs/>
        </w:rPr>
        <w:t xml:space="preserve">нечно, танцы. </w:t>
      </w:r>
    </w:p>
    <w:p w:rsidR="002C46DF" w:rsidRDefault="002C46DF" w:rsidP="002C46DF">
      <w:pPr>
        <w:pStyle w:val="a9"/>
        <w:ind w:left="0" w:firstLine="708"/>
        <w:rPr>
          <w:iCs/>
        </w:rPr>
      </w:pPr>
      <w:r>
        <w:rPr>
          <w:iCs/>
        </w:rPr>
        <w:t>На улице Чайковский вдруг услышал доносившийся издали голос уличного певца. Композитор всегда радовался возможности послушать народных музыкантов. У них мо</w:t>
      </w:r>
      <w:r>
        <w:rPr>
          <w:iCs/>
        </w:rPr>
        <w:t>ж</w:t>
      </w:r>
      <w:r>
        <w:rPr>
          <w:iCs/>
        </w:rPr>
        <w:t>но было «подслушать» удивительные мелодии. Когда Чайковский подошёл к певцу, около него уже стояло несколько человек…Черноволосый, черноглазый юноша, одетый в акк</w:t>
      </w:r>
      <w:r>
        <w:rPr>
          <w:iCs/>
        </w:rPr>
        <w:t>у</w:t>
      </w:r>
      <w:r>
        <w:rPr>
          <w:iCs/>
        </w:rPr>
        <w:t xml:space="preserve">ратно залатанные штаны и рубашку, пел, аккомпанируя себе на гитаре. </w:t>
      </w:r>
    </w:p>
    <w:p w:rsidR="002C46DF" w:rsidRDefault="002C46DF" w:rsidP="002C46DF">
      <w:pPr>
        <w:pStyle w:val="a9"/>
        <w:ind w:left="0" w:firstLine="708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Санта-Лючия - песня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ind w:left="0" w:firstLine="360"/>
        <w:rPr>
          <w:iCs/>
        </w:rPr>
      </w:pPr>
      <w:r>
        <w:rPr>
          <w:iCs/>
        </w:rPr>
        <w:t>Когда песня оборвалась на высокой, звонкой ноте, в лежащую на земле шапку упало несколько монет. Прохожие отправились дальше по своим делам. Кстати, итальянские н</w:t>
      </w:r>
      <w:r>
        <w:rPr>
          <w:iCs/>
        </w:rPr>
        <w:t>а</w:t>
      </w:r>
      <w:r>
        <w:rPr>
          <w:iCs/>
        </w:rPr>
        <w:t>родные мелодии уже не раз звучали в произведениях Чайковского. Так одна из мелодий, услышанная несколько лет назад, стала неаполитанским танцем в балете «Лебединое оз</w:t>
      </w:r>
      <w:r>
        <w:rPr>
          <w:iCs/>
        </w:rPr>
        <w:t>е</w:t>
      </w:r>
      <w:r>
        <w:rPr>
          <w:iCs/>
        </w:rPr>
        <w:t>ро». А потом эта мелодия попала в «Детский альбом».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t>Неаполитанская песенка («Детский альбом») – песня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 xml:space="preserve">Чем дольше жил Чайковский за границей, тем больше его тянуло на Родину, тем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больше он скучал по России, по русскому лесу, по скромной русской природе. В после</w:t>
      </w:r>
      <w:r>
        <w:rPr>
          <w:iCs/>
        </w:rPr>
        <w:t>д</w:t>
      </w:r>
      <w:r>
        <w:rPr>
          <w:iCs/>
        </w:rPr>
        <w:t>ние годы Пётр Ильич жил в Клину. Дом, в котором он поселился, был расположен на с</w:t>
      </w:r>
      <w:r>
        <w:rPr>
          <w:iCs/>
        </w:rPr>
        <w:t>а</w:t>
      </w:r>
      <w:r>
        <w:rPr>
          <w:iCs/>
        </w:rPr>
        <w:t>мой окраине городка. Дом был окружен садом, из окон видны широкие поля. Вероятно, об этом и написал он в своей песне «Мой садик»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Pr="00847537" w:rsidRDefault="002C46DF" w:rsidP="002C46DF">
      <w:pPr>
        <w:pStyle w:val="a9"/>
        <w:numPr>
          <w:ilvl w:val="0"/>
          <w:numId w:val="1"/>
        </w:numPr>
        <w:rPr>
          <w:iCs/>
          <w:u w:val="single"/>
        </w:rPr>
      </w:pPr>
      <w:r w:rsidRPr="00847537">
        <w:rPr>
          <w:iCs/>
          <w:u w:val="single"/>
        </w:rPr>
        <w:lastRenderedPageBreak/>
        <w:t>«Мой садик»</w:t>
      </w:r>
    </w:p>
    <w:p w:rsidR="002C46DF" w:rsidRDefault="002C46DF" w:rsidP="002C46DF">
      <w:pPr>
        <w:pStyle w:val="a9"/>
        <w:ind w:left="0"/>
        <w:rPr>
          <w:iCs/>
        </w:rPr>
      </w:pPr>
    </w:p>
    <w:p w:rsidR="002C46DF" w:rsidRDefault="002C46DF" w:rsidP="002C46DF">
      <w:pPr>
        <w:pStyle w:val="a9"/>
        <w:rPr>
          <w:iCs/>
        </w:rPr>
      </w:pPr>
      <w:r>
        <w:rPr>
          <w:iCs/>
        </w:rPr>
        <w:t xml:space="preserve">Пётр Ильич Чайковский создал 6 симфоний, 10 опер, 3 балета («Лебединое озеро»,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Cs/>
        </w:rPr>
        <w:t>«Спящая красавица», «Щелкунчик»), песни для детей и романсы, фортепианные циклы «Времена года» и «Детский альбом». Это далеко не все произведения, которые он нап</w:t>
      </w:r>
      <w:r>
        <w:rPr>
          <w:iCs/>
        </w:rPr>
        <w:t>и</w:t>
      </w:r>
      <w:r>
        <w:rPr>
          <w:iCs/>
        </w:rPr>
        <w:t xml:space="preserve">сал. </w:t>
      </w:r>
    </w:p>
    <w:p w:rsidR="002C46DF" w:rsidRDefault="002C46DF" w:rsidP="002C46DF">
      <w:pPr>
        <w:pStyle w:val="a9"/>
        <w:ind w:left="0"/>
        <w:rPr>
          <w:i/>
          <w:iCs/>
        </w:rPr>
      </w:pPr>
      <w:r>
        <w:rPr>
          <w:iCs/>
        </w:rPr>
        <w:tab/>
        <w:t>Музыку Чайковского знали и любили выдающиеся русские писатели. Лев Ник</w:t>
      </w:r>
      <w:r>
        <w:rPr>
          <w:iCs/>
        </w:rPr>
        <w:t>о</w:t>
      </w:r>
      <w:r>
        <w:rPr>
          <w:iCs/>
        </w:rPr>
        <w:t xml:space="preserve">лаевич Толстой, прослушав вторую часть квартета, написал ему: </w:t>
      </w:r>
      <w:r>
        <w:rPr>
          <w:i/>
          <w:iCs/>
        </w:rPr>
        <w:t xml:space="preserve">«Я никогда не получал такой награды за мои литературные труды, как этот чудный вечер». </w:t>
      </w:r>
      <w:r>
        <w:rPr>
          <w:iCs/>
        </w:rPr>
        <w:t>Антон Павлович Чехов любил оперу «Евгений Онегин». Чехов посвятил Чайковскому свою книгу расск</w:t>
      </w:r>
      <w:r>
        <w:rPr>
          <w:iCs/>
        </w:rPr>
        <w:t>а</w:t>
      </w:r>
      <w:r>
        <w:rPr>
          <w:iCs/>
        </w:rPr>
        <w:t xml:space="preserve">зов «Хмурые люди». </w:t>
      </w:r>
      <w:r>
        <w:rPr>
          <w:i/>
          <w:iCs/>
        </w:rPr>
        <w:t xml:space="preserve">«Я готов день и ночь стоять почётным караулом у крыльца того дома, где живёт Пётр Ильич – до такой степени я уважаю его». </w:t>
      </w:r>
    </w:p>
    <w:p w:rsidR="002C46DF" w:rsidRDefault="002C46DF" w:rsidP="002C46DF">
      <w:pPr>
        <w:pStyle w:val="a9"/>
        <w:ind w:left="0"/>
        <w:rPr>
          <w:i/>
          <w:iCs/>
        </w:rPr>
      </w:pPr>
      <w:r w:rsidRPr="00B41127">
        <w:rPr>
          <w:iCs/>
        </w:rPr>
        <w:tab/>
        <w:t>Музыка Чайковского известна не только в нашей стране, но и за рубежом.</w:t>
      </w:r>
      <w:r>
        <w:rPr>
          <w:iCs/>
        </w:rPr>
        <w:t xml:space="preserve"> Чайко</w:t>
      </w:r>
      <w:r>
        <w:rPr>
          <w:iCs/>
        </w:rPr>
        <w:t>в</w:t>
      </w:r>
      <w:r>
        <w:rPr>
          <w:iCs/>
        </w:rPr>
        <w:t xml:space="preserve">ский писал: </w:t>
      </w:r>
      <w:r>
        <w:rPr>
          <w:i/>
          <w:iCs/>
        </w:rPr>
        <w:t>«Я желал бы всеми силами души, чтобы музыка моя распространялась, чт</w:t>
      </w:r>
      <w:r>
        <w:rPr>
          <w:i/>
          <w:iCs/>
        </w:rPr>
        <w:t>о</w:t>
      </w:r>
      <w:r>
        <w:rPr>
          <w:i/>
          <w:iCs/>
        </w:rPr>
        <w:t xml:space="preserve">бы увеличивалось число любящих её, находящих в ней утешение и подпору». </w:t>
      </w:r>
    </w:p>
    <w:p w:rsidR="002C46DF" w:rsidRDefault="002C46DF" w:rsidP="002C46DF">
      <w:pPr>
        <w:pStyle w:val="a9"/>
        <w:ind w:left="0"/>
        <w:rPr>
          <w:iCs/>
        </w:rPr>
      </w:pPr>
      <w:r>
        <w:rPr>
          <w:i/>
          <w:iCs/>
        </w:rPr>
        <w:tab/>
      </w:r>
      <w:r>
        <w:rPr>
          <w:iCs/>
        </w:rPr>
        <w:t>Мы думаем, что его заветная мечта осуществилась.</w:t>
      </w:r>
    </w:p>
    <w:p w:rsidR="00E43089" w:rsidRDefault="00E43089"/>
    <w:sectPr w:rsidR="00E43089" w:rsidSect="00E430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8E" w:rsidRDefault="00FB2C8E" w:rsidP="002C46DF">
      <w:pPr>
        <w:spacing w:after="0" w:line="240" w:lineRule="auto"/>
      </w:pPr>
      <w:r>
        <w:separator/>
      </w:r>
    </w:p>
  </w:endnote>
  <w:endnote w:type="continuationSeparator" w:id="1">
    <w:p w:rsidR="00FB2C8E" w:rsidRDefault="00FB2C8E" w:rsidP="002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DF" w:rsidRPr="002C46DF" w:rsidRDefault="002C46DF" w:rsidP="002C46DF">
    <w:pPr>
      <w:pStyle w:val="a5"/>
      <w:rPr>
        <w:rFonts w:ascii="Times New Roman" w:hAnsi="Times New Roman" w:cs="Times New Roman"/>
        <w:i/>
        <w:sz w:val="24"/>
      </w:rPr>
    </w:pPr>
    <w:r w:rsidRPr="002C46DF">
      <w:rPr>
        <w:rFonts w:ascii="Times New Roman" w:hAnsi="Times New Roman" w:cs="Times New Roman"/>
        <w:i/>
        <w:sz w:val="24"/>
      </w:rPr>
      <w:t>МБОУ ДОД «Детская школа искусств г.Сегежи Республики Карелия»</w:t>
    </w:r>
  </w:p>
  <w:p w:rsidR="002C46DF" w:rsidRPr="002C46DF" w:rsidRDefault="002C46DF">
    <w:pPr>
      <w:pStyle w:val="a5"/>
      <w:rPr>
        <w:rFonts w:ascii="Times New Roman" w:hAnsi="Times New Roman" w:cs="Times New Roman"/>
        <w:sz w:val="24"/>
      </w:rPr>
    </w:pPr>
  </w:p>
  <w:p w:rsidR="002C46DF" w:rsidRDefault="002C4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8E" w:rsidRDefault="00FB2C8E" w:rsidP="002C46DF">
      <w:pPr>
        <w:spacing w:after="0" w:line="240" w:lineRule="auto"/>
      </w:pPr>
      <w:r>
        <w:separator/>
      </w:r>
    </w:p>
  </w:footnote>
  <w:footnote w:type="continuationSeparator" w:id="1">
    <w:p w:rsidR="00FB2C8E" w:rsidRDefault="00FB2C8E" w:rsidP="002C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DF" w:rsidRPr="002C46DF" w:rsidRDefault="002C46DF" w:rsidP="002C46DF">
    <w:pPr>
      <w:pStyle w:val="a3"/>
      <w:rPr>
        <w:rFonts w:ascii="Times New Roman" w:hAnsi="Times New Roman" w:cs="Times New Roman"/>
        <w:i/>
        <w:sz w:val="24"/>
      </w:rPr>
    </w:pPr>
    <w:r w:rsidRPr="002C46DF">
      <w:rPr>
        <w:rFonts w:ascii="Times New Roman" w:hAnsi="Times New Roman" w:cs="Times New Roman"/>
        <w:i/>
        <w:sz w:val="24"/>
      </w:rPr>
      <w:t>Мировская В.Н. – Школьная филармония «Путешествие в мир музыки»</w:t>
    </w:r>
  </w:p>
  <w:p w:rsidR="002C46DF" w:rsidRDefault="002C4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ED5"/>
    <w:multiLevelType w:val="hybridMultilevel"/>
    <w:tmpl w:val="76A6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6DF"/>
    <w:rsid w:val="002C46DF"/>
    <w:rsid w:val="00E43089"/>
    <w:rsid w:val="00FB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DF"/>
  </w:style>
  <w:style w:type="paragraph" w:styleId="a5">
    <w:name w:val="footer"/>
    <w:basedOn w:val="a"/>
    <w:link w:val="a6"/>
    <w:uiPriority w:val="99"/>
    <w:unhideWhenUsed/>
    <w:rsid w:val="002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DF"/>
  </w:style>
  <w:style w:type="paragraph" w:styleId="a7">
    <w:name w:val="Balloon Text"/>
    <w:basedOn w:val="a"/>
    <w:link w:val="a8"/>
    <w:uiPriority w:val="99"/>
    <w:semiHidden/>
    <w:unhideWhenUsed/>
    <w:rsid w:val="002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6D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C46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C4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1561</Words>
  <Characters>8899</Characters>
  <Application>Microsoft Office Word</Application>
  <DocSecurity>0</DocSecurity>
  <Lines>74</Lines>
  <Paragraphs>20</Paragraphs>
  <ScaleCrop>false</ScaleCrop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</dc:creator>
  <cp:keywords/>
  <dc:description/>
  <cp:lastModifiedBy>хр</cp:lastModifiedBy>
  <cp:revision>1</cp:revision>
  <dcterms:created xsi:type="dcterms:W3CDTF">2012-01-03T15:50:00Z</dcterms:created>
  <dcterms:modified xsi:type="dcterms:W3CDTF">2012-01-03T15:54:00Z</dcterms:modified>
</cp:coreProperties>
</file>