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55E2" w:rsidRDefault="00B055E2" w:rsidP="00B055E2">
      <w:pPr>
        <w:spacing w:after="0" w:line="360" w:lineRule="auto"/>
        <w:rPr>
          <w:rFonts w:ascii="Times New Roman" w:eastAsia="Times New Roman" w:hAnsi="Times New Roman" w:cs="Times New Roman"/>
          <w:b/>
          <w:sz w:val="28"/>
        </w:rPr>
      </w:pPr>
    </w:p>
    <w:p w:rsidR="00865B5F" w:rsidRDefault="00865B5F" w:rsidP="00B055E2">
      <w:pPr>
        <w:spacing w:after="0" w:line="360" w:lineRule="auto"/>
        <w:rPr>
          <w:rFonts w:ascii="Times New Roman" w:eastAsia="Times New Roman" w:hAnsi="Times New Roman" w:cs="Times New Roman"/>
          <w:b/>
          <w:sz w:val="28"/>
        </w:rPr>
      </w:pPr>
    </w:p>
    <w:p w:rsidR="00865B5F" w:rsidRDefault="00865B5F" w:rsidP="00B055E2">
      <w:pPr>
        <w:spacing w:after="0" w:line="360" w:lineRule="auto"/>
        <w:rPr>
          <w:rFonts w:ascii="Times New Roman" w:eastAsia="Times New Roman" w:hAnsi="Times New Roman" w:cs="Times New Roman"/>
          <w:b/>
          <w:sz w:val="28"/>
        </w:rPr>
      </w:pPr>
    </w:p>
    <w:p w:rsidR="00865B5F" w:rsidRDefault="00865B5F" w:rsidP="00B055E2">
      <w:pPr>
        <w:spacing w:after="0" w:line="360" w:lineRule="auto"/>
        <w:rPr>
          <w:rFonts w:ascii="Times New Roman" w:eastAsia="Times New Roman" w:hAnsi="Times New Roman" w:cs="Times New Roman"/>
          <w:b/>
          <w:sz w:val="28"/>
        </w:rPr>
      </w:pPr>
    </w:p>
    <w:p w:rsidR="00865B5F" w:rsidRDefault="00865B5F" w:rsidP="00B055E2">
      <w:pPr>
        <w:spacing w:after="0" w:line="360" w:lineRule="auto"/>
        <w:rPr>
          <w:rFonts w:ascii="Times New Roman" w:eastAsia="Times New Roman" w:hAnsi="Times New Roman" w:cs="Times New Roman"/>
          <w:b/>
          <w:sz w:val="28"/>
        </w:rPr>
      </w:pPr>
    </w:p>
    <w:p w:rsidR="00865B5F" w:rsidRDefault="00865B5F" w:rsidP="00B055E2">
      <w:pPr>
        <w:spacing w:after="0" w:line="360" w:lineRule="auto"/>
        <w:rPr>
          <w:rFonts w:ascii="Times New Roman" w:eastAsia="Times New Roman" w:hAnsi="Times New Roman" w:cs="Times New Roman"/>
          <w:b/>
          <w:sz w:val="28"/>
        </w:rPr>
      </w:pPr>
    </w:p>
    <w:p w:rsidR="00865B5F" w:rsidRDefault="00865B5F" w:rsidP="00B055E2">
      <w:pPr>
        <w:spacing w:after="0" w:line="360" w:lineRule="auto"/>
        <w:rPr>
          <w:rFonts w:ascii="Times New Roman" w:eastAsia="Times New Roman" w:hAnsi="Times New Roman" w:cs="Times New Roman"/>
          <w:b/>
          <w:sz w:val="28"/>
        </w:rPr>
      </w:pPr>
    </w:p>
    <w:p w:rsidR="00865B5F" w:rsidRDefault="00865B5F" w:rsidP="00B055E2">
      <w:pPr>
        <w:spacing w:after="0" w:line="360" w:lineRule="auto"/>
        <w:rPr>
          <w:rFonts w:ascii="Times New Roman" w:eastAsia="Times New Roman" w:hAnsi="Times New Roman" w:cs="Times New Roman"/>
          <w:b/>
          <w:sz w:val="28"/>
        </w:rPr>
      </w:pPr>
    </w:p>
    <w:p w:rsidR="00865B5F" w:rsidRDefault="00865B5F" w:rsidP="00B055E2">
      <w:pPr>
        <w:spacing w:after="0" w:line="360" w:lineRule="auto"/>
        <w:rPr>
          <w:rFonts w:ascii="Times New Roman" w:eastAsia="Times New Roman" w:hAnsi="Times New Roman" w:cs="Times New Roman"/>
          <w:b/>
          <w:sz w:val="28"/>
        </w:rPr>
      </w:pPr>
    </w:p>
    <w:p w:rsidR="00865B5F" w:rsidRDefault="00865B5F" w:rsidP="00B055E2">
      <w:pPr>
        <w:spacing w:after="0" w:line="360" w:lineRule="auto"/>
        <w:rPr>
          <w:rFonts w:ascii="Times New Roman" w:eastAsia="Times New Roman" w:hAnsi="Times New Roman" w:cs="Times New Roman"/>
          <w:b/>
          <w:sz w:val="28"/>
        </w:rPr>
      </w:pPr>
    </w:p>
    <w:p w:rsidR="00865B5F" w:rsidRDefault="00865B5F" w:rsidP="00B055E2">
      <w:pPr>
        <w:spacing w:after="0" w:line="360" w:lineRule="auto"/>
        <w:rPr>
          <w:rFonts w:ascii="Times New Roman" w:eastAsia="Times New Roman" w:hAnsi="Times New Roman" w:cs="Times New Roman"/>
          <w:b/>
          <w:sz w:val="28"/>
        </w:rPr>
      </w:pPr>
    </w:p>
    <w:p w:rsidR="00865B5F" w:rsidRDefault="00865B5F" w:rsidP="00B055E2">
      <w:pPr>
        <w:spacing w:after="0" w:line="360" w:lineRule="auto"/>
        <w:rPr>
          <w:rFonts w:ascii="Times New Roman" w:eastAsia="Times New Roman" w:hAnsi="Times New Roman" w:cs="Times New Roman"/>
          <w:b/>
          <w:sz w:val="28"/>
        </w:rPr>
      </w:pPr>
    </w:p>
    <w:p w:rsidR="00030216" w:rsidRPr="00865B5F" w:rsidRDefault="00B055E2">
      <w:pPr>
        <w:spacing w:after="0" w:line="360" w:lineRule="auto"/>
        <w:jc w:val="center"/>
        <w:rPr>
          <w:rFonts w:ascii="Times New Roman" w:eastAsia="Times New Roman" w:hAnsi="Times New Roman" w:cs="Times New Roman"/>
          <w:b/>
          <w:sz w:val="40"/>
          <w:szCs w:val="40"/>
        </w:rPr>
      </w:pPr>
      <w:r w:rsidRPr="00865B5F">
        <w:rPr>
          <w:rFonts w:ascii="Times New Roman" w:eastAsia="Times New Roman" w:hAnsi="Times New Roman" w:cs="Times New Roman"/>
          <w:b/>
          <w:sz w:val="40"/>
          <w:szCs w:val="40"/>
        </w:rPr>
        <w:t xml:space="preserve"> </w:t>
      </w:r>
      <w:r w:rsidR="0079291F" w:rsidRPr="00865B5F">
        <w:rPr>
          <w:rFonts w:ascii="Times New Roman" w:eastAsia="Times New Roman" w:hAnsi="Times New Roman" w:cs="Times New Roman"/>
          <w:b/>
          <w:sz w:val="40"/>
          <w:szCs w:val="40"/>
        </w:rPr>
        <w:t>«</w:t>
      </w:r>
      <w:r w:rsidR="00030216" w:rsidRPr="00865B5F">
        <w:rPr>
          <w:rFonts w:ascii="Times New Roman" w:eastAsia="Times New Roman" w:hAnsi="Times New Roman" w:cs="Times New Roman"/>
          <w:b/>
          <w:sz w:val="40"/>
          <w:szCs w:val="40"/>
        </w:rPr>
        <w:t xml:space="preserve">Развитие творческих способностей учащихся на уроках истории </w:t>
      </w:r>
    </w:p>
    <w:p w:rsidR="00C337B6" w:rsidRPr="00865B5F" w:rsidRDefault="006709BA">
      <w:pPr>
        <w:spacing w:after="0" w:line="360" w:lineRule="auto"/>
        <w:jc w:val="center"/>
        <w:rPr>
          <w:sz w:val="40"/>
          <w:szCs w:val="40"/>
        </w:rPr>
      </w:pPr>
      <w:r w:rsidRPr="00865B5F">
        <w:rPr>
          <w:rFonts w:ascii="Times New Roman" w:eastAsia="Times New Roman" w:hAnsi="Times New Roman" w:cs="Times New Roman"/>
          <w:b/>
          <w:sz w:val="40"/>
          <w:szCs w:val="40"/>
        </w:rPr>
        <w:t>через внедрение</w:t>
      </w:r>
      <w:r w:rsidR="00030216" w:rsidRPr="00865B5F">
        <w:rPr>
          <w:rFonts w:ascii="Times New Roman" w:eastAsia="Times New Roman" w:hAnsi="Times New Roman" w:cs="Times New Roman"/>
          <w:b/>
          <w:sz w:val="40"/>
          <w:szCs w:val="40"/>
        </w:rPr>
        <w:t xml:space="preserve"> игровых технологий</w:t>
      </w:r>
      <w:r w:rsidR="0079291F" w:rsidRPr="00865B5F">
        <w:rPr>
          <w:rFonts w:ascii="Times New Roman" w:eastAsia="Times New Roman" w:hAnsi="Times New Roman" w:cs="Times New Roman"/>
          <w:b/>
          <w:sz w:val="40"/>
          <w:szCs w:val="40"/>
        </w:rPr>
        <w:t>»</w:t>
      </w:r>
    </w:p>
    <w:p w:rsidR="00B055E2" w:rsidRDefault="00B055E2"/>
    <w:p w:rsidR="00865B5F" w:rsidRDefault="00865B5F" w:rsidP="00B055E2">
      <w:pPr>
        <w:spacing w:after="0" w:line="240" w:lineRule="auto"/>
        <w:jc w:val="right"/>
        <w:rPr>
          <w:rFonts w:ascii="Times New Roman" w:eastAsia="Times New Roman" w:hAnsi="Times New Roman" w:cs="Times New Roman"/>
          <w:sz w:val="28"/>
        </w:rPr>
      </w:pPr>
    </w:p>
    <w:p w:rsidR="00865B5F" w:rsidRDefault="00865B5F" w:rsidP="00B055E2">
      <w:pPr>
        <w:spacing w:after="0" w:line="240" w:lineRule="auto"/>
        <w:jc w:val="right"/>
        <w:rPr>
          <w:rFonts w:ascii="Times New Roman" w:eastAsia="Times New Roman" w:hAnsi="Times New Roman" w:cs="Times New Roman"/>
          <w:sz w:val="28"/>
        </w:rPr>
      </w:pPr>
    </w:p>
    <w:p w:rsidR="00865B5F" w:rsidRDefault="00865B5F" w:rsidP="00B055E2">
      <w:pPr>
        <w:spacing w:after="0" w:line="240" w:lineRule="auto"/>
        <w:jc w:val="right"/>
        <w:rPr>
          <w:rFonts w:ascii="Times New Roman" w:eastAsia="Times New Roman" w:hAnsi="Times New Roman" w:cs="Times New Roman"/>
          <w:sz w:val="28"/>
        </w:rPr>
      </w:pPr>
    </w:p>
    <w:p w:rsidR="00030216" w:rsidRDefault="00030216" w:rsidP="00B055E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Гордеева Валентина Анатольевна,</w:t>
      </w:r>
    </w:p>
    <w:p w:rsidR="00030216" w:rsidRDefault="00030216" w:rsidP="00B055E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учитель истории и обществознания</w:t>
      </w:r>
    </w:p>
    <w:p w:rsidR="00C337B6" w:rsidRDefault="00030216" w:rsidP="00B055E2">
      <w:pPr>
        <w:spacing w:after="0" w:line="240" w:lineRule="auto"/>
        <w:jc w:val="right"/>
      </w:pPr>
      <w:r>
        <w:rPr>
          <w:rFonts w:ascii="Times New Roman" w:eastAsia="Times New Roman" w:hAnsi="Times New Roman" w:cs="Times New Roman"/>
          <w:sz w:val="28"/>
        </w:rPr>
        <w:t xml:space="preserve">ГБОУ СОШ с. Русский </w:t>
      </w:r>
      <w:proofErr w:type="spellStart"/>
      <w:r>
        <w:rPr>
          <w:rFonts w:ascii="Times New Roman" w:eastAsia="Times New Roman" w:hAnsi="Times New Roman" w:cs="Times New Roman"/>
          <w:sz w:val="28"/>
        </w:rPr>
        <w:t>Байтуган</w:t>
      </w:r>
      <w:proofErr w:type="spellEnd"/>
    </w:p>
    <w:p w:rsidR="00C337B6" w:rsidRDefault="00030216" w:rsidP="00B055E2">
      <w:pPr>
        <w:tabs>
          <w:tab w:val="left" w:pos="7530"/>
        </w:tabs>
        <w:spacing w:after="0" w:line="360" w:lineRule="auto"/>
      </w:pPr>
      <w:r>
        <w:tab/>
      </w:r>
    </w:p>
    <w:p w:rsidR="00B055E2" w:rsidRDefault="00B055E2" w:rsidP="00B055E2">
      <w:pPr>
        <w:spacing w:line="240" w:lineRule="auto"/>
        <w:jc w:val="center"/>
        <w:rPr>
          <w:rFonts w:ascii="Times New Roman" w:eastAsia="Times New Roman" w:hAnsi="Times New Roman" w:cs="Times New Roman"/>
          <w:b/>
          <w:sz w:val="28"/>
        </w:rPr>
      </w:pPr>
    </w:p>
    <w:p w:rsidR="00B055E2" w:rsidRDefault="00B055E2" w:rsidP="00B055E2">
      <w:pPr>
        <w:spacing w:line="240" w:lineRule="auto"/>
        <w:jc w:val="center"/>
        <w:rPr>
          <w:rFonts w:ascii="Times New Roman" w:eastAsia="Times New Roman" w:hAnsi="Times New Roman" w:cs="Times New Roman"/>
          <w:b/>
          <w:sz w:val="28"/>
        </w:rPr>
      </w:pPr>
    </w:p>
    <w:p w:rsidR="00B055E2" w:rsidRDefault="00B055E2" w:rsidP="00B055E2">
      <w:pPr>
        <w:spacing w:line="240" w:lineRule="auto"/>
        <w:jc w:val="center"/>
        <w:rPr>
          <w:rFonts w:ascii="Times New Roman" w:eastAsia="Times New Roman" w:hAnsi="Times New Roman" w:cs="Times New Roman"/>
          <w:b/>
          <w:sz w:val="28"/>
        </w:rPr>
      </w:pPr>
    </w:p>
    <w:p w:rsidR="00865B5F" w:rsidRDefault="00865B5F" w:rsidP="00B055E2">
      <w:pPr>
        <w:spacing w:line="240" w:lineRule="auto"/>
        <w:jc w:val="center"/>
        <w:rPr>
          <w:rFonts w:ascii="Times New Roman" w:eastAsia="Times New Roman" w:hAnsi="Times New Roman" w:cs="Times New Roman"/>
          <w:b/>
          <w:sz w:val="28"/>
        </w:rPr>
      </w:pPr>
    </w:p>
    <w:p w:rsidR="00865B5F" w:rsidRDefault="00865B5F" w:rsidP="00B055E2">
      <w:pPr>
        <w:spacing w:line="240" w:lineRule="auto"/>
        <w:jc w:val="center"/>
        <w:rPr>
          <w:rFonts w:ascii="Times New Roman" w:eastAsia="Times New Roman" w:hAnsi="Times New Roman" w:cs="Times New Roman"/>
          <w:b/>
          <w:sz w:val="28"/>
        </w:rPr>
      </w:pPr>
    </w:p>
    <w:p w:rsidR="00865B5F" w:rsidRDefault="00865B5F" w:rsidP="00B055E2">
      <w:pPr>
        <w:spacing w:line="240" w:lineRule="auto"/>
        <w:jc w:val="center"/>
        <w:rPr>
          <w:rFonts w:ascii="Times New Roman" w:eastAsia="Times New Roman" w:hAnsi="Times New Roman" w:cs="Times New Roman"/>
          <w:b/>
          <w:sz w:val="28"/>
        </w:rPr>
      </w:pPr>
    </w:p>
    <w:p w:rsidR="00865B5F" w:rsidRDefault="00865B5F" w:rsidP="00B055E2">
      <w:pPr>
        <w:spacing w:line="240" w:lineRule="auto"/>
        <w:jc w:val="center"/>
        <w:rPr>
          <w:rFonts w:ascii="Times New Roman" w:eastAsia="Times New Roman" w:hAnsi="Times New Roman" w:cs="Times New Roman"/>
          <w:b/>
          <w:sz w:val="28"/>
        </w:rPr>
      </w:pPr>
    </w:p>
    <w:p w:rsidR="00C337B6" w:rsidRDefault="0079291F" w:rsidP="00B055E2">
      <w:pPr>
        <w:spacing w:line="240" w:lineRule="auto"/>
        <w:jc w:val="center"/>
      </w:pPr>
      <w:r>
        <w:rPr>
          <w:rFonts w:ascii="Times New Roman" w:eastAsia="Times New Roman" w:hAnsi="Times New Roman" w:cs="Times New Roman"/>
          <w:b/>
          <w:sz w:val="28"/>
        </w:rPr>
        <w:lastRenderedPageBreak/>
        <w:t>Оглавление</w:t>
      </w:r>
    </w:p>
    <w:p w:rsidR="00C337B6" w:rsidRDefault="0079291F" w:rsidP="00B055E2">
      <w:pPr>
        <w:tabs>
          <w:tab w:val="left" w:pos="8364"/>
          <w:tab w:val="left" w:pos="8505"/>
        </w:tabs>
        <w:spacing w:line="240" w:lineRule="auto"/>
      </w:pPr>
      <w:r>
        <w:rPr>
          <w:rFonts w:ascii="Times New Roman" w:eastAsia="Times New Roman" w:hAnsi="Times New Roman" w:cs="Times New Roman"/>
          <w:b/>
          <w:sz w:val="28"/>
        </w:rPr>
        <w:t xml:space="preserve">Введение </w:t>
      </w:r>
      <w:r>
        <w:rPr>
          <w:rFonts w:ascii="Times New Roman" w:eastAsia="Times New Roman" w:hAnsi="Times New Roman" w:cs="Times New Roman"/>
          <w:sz w:val="28"/>
        </w:rPr>
        <w:t xml:space="preserve">                                                                                                   3</w:t>
      </w:r>
    </w:p>
    <w:p w:rsidR="00C337B6" w:rsidRDefault="0079291F" w:rsidP="00B055E2">
      <w:pPr>
        <w:numPr>
          <w:ilvl w:val="0"/>
          <w:numId w:val="4"/>
        </w:numPr>
        <w:tabs>
          <w:tab w:val="left" w:pos="8364"/>
          <w:tab w:val="left" w:pos="8505"/>
        </w:tabs>
        <w:spacing w:after="0" w:line="240" w:lineRule="auto"/>
        <w:ind w:hanging="359"/>
        <w:rPr>
          <w:sz w:val="28"/>
        </w:rPr>
      </w:pPr>
      <w:r>
        <w:rPr>
          <w:rFonts w:ascii="Times New Roman" w:eastAsia="Times New Roman" w:hAnsi="Times New Roman" w:cs="Times New Roman"/>
          <w:sz w:val="28"/>
        </w:rPr>
        <w:t>Паспорт СДП                                                                                  3</w:t>
      </w:r>
    </w:p>
    <w:p w:rsidR="00C337B6" w:rsidRDefault="0079291F" w:rsidP="00B055E2">
      <w:pPr>
        <w:numPr>
          <w:ilvl w:val="0"/>
          <w:numId w:val="4"/>
        </w:numPr>
        <w:tabs>
          <w:tab w:val="left" w:pos="8364"/>
          <w:tab w:val="left" w:pos="8505"/>
        </w:tabs>
        <w:spacing w:after="0" w:line="240" w:lineRule="auto"/>
        <w:ind w:hanging="359"/>
        <w:rPr>
          <w:sz w:val="28"/>
        </w:rPr>
      </w:pPr>
      <w:r>
        <w:rPr>
          <w:rFonts w:ascii="Times New Roman" w:eastAsia="Times New Roman" w:hAnsi="Times New Roman" w:cs="Times New Roman"/>
          <w:sz w:val="28"/>
        </w:rPr>
        <w:t xml:space="preserve">Актуальность  </w:t>
      </w:r>
      <w:r>
        <w:rPr>
          <w:rFonts w:ascii="Times New Roman" w:eastAsia="Times New Roman" w:hAnsi="Times New Roman" w:cs="Times New Roman"/>
          <w:sz w:val="24"/>
        </w:rPr>
        <w:t xml:space="preserve">описание (анализ) системы требований с учетом обоснования темы со ссылками на нормативно-правовую базу, проблемы и противоречия, причины их побудившие, оценка существующих результатов)      </w:t>
      </w:r>
      <w:r>
        <w:rPr>
          <w:rFonts w:ascii="Times New Roman" w:eastAsia="Times New Roman" w:hAnsi="Times New Roman" w:cs="Times New Roman"/>
          <w:sz w:val="28"/>
        </w:rPr>
        <w:t xml:space="preserve">       </w:t>
      </w:r>
      <w:r w:rsidR="00310E9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4</w:t>
      </w:r>
    </w:p>
    <w:p w:rsidR="00C337B6" w:rsidRDefault="0079291F" w:rsidP="00B055E2">
      <w:pPr>
        <w:numPr>
          <w:ilvl w:val="0"/>
          <w:numId w:val="4"/>
        </w:numPr>
        <w:tabs>
          <w:tab w:val="left" w:pos="8364"/>
          <w:tab w:val="left" w:pos="8505"/>
        </w:tabs>
        <w:spacing w:after="0" w:line="240" w:lineRule="auto"/>
        <w:ind w:hanging="359"/>
        <w:rPr>
          <w:sz w:val="28"/>
        </w:rPr>
      </w:pPr>
      <w:r>
        <w:rPr>
          <w:rFonts w:ascii="Times New Roman" w:eastAsia="Times New Roman" w:hAnsi="Times New Roman" w:cs="Times New Roman"/>
          <w:sz w:val="28"/>
        </w:rPr>
        <w:t>Цели, задачи ИР</w:t>
      </w:r>
      <w:r w:rsidR="00310E9C">
        <w:rPr>
          <w:rFonts w:ascii="Times New Roman" w:eastAsia="Times New Roman" w:hAnsi="Times New Roman" w:cs="Times New Roman"/>
          <w:sz w:val="28"/>
        </w:rPr>
        <w:t xml:space="preserve">                                                                               7</w:t>
      </w:r>
    </w:p>
    <w:p w:rsidR="00C337B6" w:rsidRDefault="0079291F" w:rsidP="00B055E2">
      <w:pPr>
        <w:numPr>
          <w:ilvl w:val="0"/>
          <w:numId w:val="4"/>
        </w:numPr>
        <w:tabs>
          <w:tab w:val="left" w:pos="8364"/>
          <w:tab w:val="left" w:pos="8505"/>
        </w:tabs>
        <w:spacing w:after="0" w:line="240" w:lineRule="auto"/>
        <w:ind w:hanging="359"/>
        <w:rPr>
          <w:sz w:val="28"/>
        </w:rPr>
      </w:pPr>
      <w:r>
        <w:rPr>
          <w:rFonts w:ascii="Times New Roman" w:eastAsia="Times New Roman" w:hAnsi="Times New Roman" w:cs="Times New Roman"/>
          <w:sz w:val="28"/>
        </w:rPr>
        <w:t xml:space="preserve">Ожидаемые  результаты                                                            </w:t>
      </w:r>
      <w:r w:rsidR="00310E9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310E9C">
        <w:rPr>
          <w:rFonts w:ascii="Times New Roman" w:eastAsia="Times New Roman" w:hAnsi="Times New Roman" w:cs="Times New Roman"/>
          <w:sz w:val="28"/>
        </w:rPr>
        <w:t>7</w:t>
      </w:r>
    </w:p>
    <w:p w:rsidR="00C337B6" w:rsidRDefault="0079291F" w:rsidP="00B055E2">
      <w:pPr>
        <w:tabs>
          <w:tab w:val="left" w:pos="8364"/>
          <w:tab w:val="left" w:pos="8505"/>
        </w:tabs>
        <w:spacing w:line="240" w:lineRule="auto"/>
      </w:pPr>
      <w:r>
        <w:rPr>
          <w:rFonts w:ascii="Times New Roman" w:eastAsia="Times New Roman" w:hAnsi="Times New Roman" w:cs="Times New Roman"/>
          <w:b/>
          <w:sz w:val="28"/>
        </w:rPr>
        <w:t xml:space="preserve">Основная часть                                                                                         </w:t>
      </w:r>
      <w:r w:rsidR="00310E9C">
        <w:rPr>
          <w:rFonts w:ascii="Times New Roman" w:eastAsia="Times New Roman" w:hAnsi="Times New Roman" w:cs="Times New Roman"/>
          <w:sz w:val="28"/>
        </w:rPr>
        <w:t>8</w:t>
      </w:r>
    </w:p>
    <w:p w:rsidR="00C337B6" w:rsidRDefault="0079291F" w:rsidP="00B055E2">
      <w:pPr>
        <w:numPr>
          <w:ilvl w:val="0"/>
          <w:numId w:val="3"/>
        </w:numPr>
        <w:tabs>
          <w:tab w:val="left" w:pos="8364"/>
          <w:tab w:val="left" w:pos="8505"/>
        </w:tabs>
        <w:spacing w:after="0" w:line="240" w:lineRule="auto"/>
        <w:ind w:hanging="359"/>
        <w:rPr>
          <w:sz w:val="28"/>
        </w:rPr>
      </w:pPr>
      <w:r>
        <w:rPr>
          <w:rFonts w:ascii="Times New Roman" w:eastAsia="Times New Roman" w:hAnsi="Times New Roman" w:cs="Times New Roman"/>
          <w:sz w:val="28"/>
        </w:rPr>
        <w:t>Теоретическое описание модели (понятия, новизна, идеи по изменению существующей модели, обоснование темы и идеи, теории и др.)</w:t>
      </w:r>
    </w:p>
    <w:p w:rsidR="00C337B6" w:rsidRDefault="0079291F" w:rsidP="00B055E2">
      <w:pPr>
        <w:numPr>
          <w:ilvl w:val="0"/>
          <w:numId w:val="3"/>
        </w:numPr>
        <w:spacing w:after="0" w:line="240" w:lineRule="auto"/>
        <w:ind w:hanging="359"/>
        <w:contextualSpacing/>
        <w:jc w:val="both"/>
        <w:rPr>
          <w:sz w:val="28"/>
        </w:rPr>
      </w:pPr>
      <w:r>
        <w:rPr>
          <w:rFonts w:ascii="Times New Roman" w:eastAsia="Times New Roman" w:hAnsi="Times New Roman" w:cs="Times New Roman"/>
          <w:sz w:val="28"/>
        </w:rPr>
        <w:t xml:space="preserve">Описание изменений в образовательном процессе: </w:t>
      </w:r>
    </w:p>
    <w:p w:rsidR="00C337B6" w:rsidRDefault="0079291F" w:rsidP="00B055E2">
      <w:pPr>
        <w:numPr>
          <w:ilvl w:val="0"/>
          <w:numId w:val="3"/>
        </w:numPr>
        <w:tabs>
          <w:tab w:val="left" w:pos="8364"/>
          <w:tab w:val="left" w:pos="8505"/>
        </w:tabs>
        <w:spacing w:after="0" w:line="240" w:lineRule="auto"/>
        <w:ind w:hanging="359"/>
        <w:rPr>
          <w:sz w:val="28"/>
        </w:rPr>
      </w:pPr>
      <w:r>
        <w:rPr>
          <w:rFonts w:ascii="Times New Roman" w:eastAsia="Times New Roman" w:hAnsi="Times New Roman" w:cs="Times New Roman"/>
          <w:sz w:val="28"/>
        </w:rPr>
        <w:t xml:space="preserve">Изменения в содержательно-технологическом  блоке              </w:t>
      </w:r>
      <w:r w:rsidR="00310E9C">
        <w:rPr>
          <w:rFonts w:ascii="Times New Roman" w:eastAsia="Times New Roman" w:hAnsi="Times New Roman" w:cs="Times New Roman"/>
          <w:sz w:val="28"/>
        </w:rPr>
        <w:t>12</w:t>
      </w:r>
    </w:p>
    <w:p w:rsidR="00C337B6" w:rsidRDefault="0079291F" w:rsidP="00B055E2">
      <w:pPr>
        <w:numPr>
          <w:ilvl w:val="0"/>
          <w:numId w:val="3"/>
        </w:numPr>
        <w:tabs>
          <w:tab w:val="left" w:pos="8364"/>
          <w:tab w:val="left" w:pos="8505"/>
        </w:tabs>
        <w:spacing w:after="0" w:line="240" w:lineRule="auto"/>
        <w:ind w:hanging="359"/>
        <w:rPr>
          <w:sz w:val="28"/>
        </w:rPr>
      </w:pPr>
      <w:r>
        <w:rPr>
          <w:rFonts w:ascii="Times New Roman" w:eastAsia="Times New Roman" w:hAnsi="Times New Roman" w:cs="Times New Roman"/>
          <w:sz w:val="28"/>
        </w:rPr>
        <w:t>Изменения  в контрольно-оценочном блоке                               1</w:t>
      </w:r>
      <w:r w:rsidR="00310E9C">
        <w:rPr>
          <w:rFonts w:ascii="Times New Roman" w:eastAsia="Times New Roman" w:hAnsi="Times New Roman" w:cs="Times New Roman"/>
          <w:sz w:val="28"/>
        </w:rPr>
        <w:t>3</w:t>
      </w:r>
    </w:p>
    <w:p w:rsidR="00C337B6" w:rsidRDefault="0079291F" w:rsidP="00B055E2">
      <w:pPr>
        <w:numPr>
          <w:ilvl w:val="0"/>
          <w:numId w:val="3"/>
        </w:numPr>
        <w:tabs>
          <w:tab w:val="left" w:pos="8364"/>
          <w:tab w:val="left" w:pos="8505"/>
        </w:tabs>
        <w:spacing w:after="0" w:line="240" w:lineRule="auto"/>
        <w:ind w:hanging="359"/>
        <w:rPr>
          <w:sz w:val="28"/>
        </w:rPr>
      </w:pPr>
      <w:r>
        <w:rPr>
          <w:rFonts w:ascii="Times New Roman" w:eastAsia="Times New Roman" w:hAnsi="Times New Roman" w:cs="Times New Roman"/>
          <w:sz w:val="28"/>
        </w:rPr>
        <w:t xml:space="preserve">Изменения в ресурсном обеспечении          </w:t>
      </w:r>
      <w:r w:rsidR="00310E9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1</w:t>
      </w:r>
      <w:r w:rsidR="00310E9C">
        <w:rPr>
          <w:rFonts w:ascii="Times New Roman" w:eastAsia="Times New Roman" w:hAnsi="Times New Roman" w:cs="Times New Roman"/>
          <w:sz w:val="28"/>
        </w:rPr>
        <w:t>5</w:t>
      </w:r>
    </w:p>
    <w:p w:rsidR="00C337B6" w:rsidRDefault="0079291F" w:rsidP="00B055E2">
      <w:pPr>
        <w:tabs>
          <w:tab w:val="left" w:pos="8364"/>
          <w:tab w:val="left" w:pos="8505"/>
        </w:tabs>
        <w:spacing w:line="240" w:lineRule="auto"/>
      </w:pPr>
      <w:r>
        <w:rPr>
          <w:rFonts w:ascii="Times New Roman" w:eastAsia="Times New Roman" w:hAnsi="Times New Roman" w:cs="Times New Roman"/>
          <w:b/>
          <w:sz w:val="28"/>
        </w:rPr>
        <w:t xml:space="preserve">Заключение </w:t>
      </w:r>
      <w:r w:rsidR="00310E9C">
        <w:rPr>
          <w:rFonts w:ascii="Times New Roman" w:eastAsia="Times New Roman" w:hAnsi="Times New Roman" w:cs="Times New Roman"/>
          <w:b/>
          <w:sz w:val="28"/>
        </w:rPr>
        <w:t xml:space="preserve">                                                                                             16</w:t>
      </w:r>
    </w:p>
    <w:p w:rsidR="00C337B6" w:rsidRDefault="0079291F" w:rsidP="00B055E2">
      <w:pPr>
        <w:spacing w:after="0" w:line="240" w:lineRule="auto"/>
        <w:jc w:val="both"/>
      </w:pPr>
      <w:r>
        <w:rPr>
          <w:rFonts w:ascii="Times New Roman" w:eastAsia="Times New Roman" w:hAnsi="Times New Roman" w:cs="Times New Roman"/>
          <w:sz w:val="28"/>
        </w:rPr>
        <w:t xml:space="preserve">Выводы по ИР                                                            </w:t>
      </w:r>
      <w:r w:rsidR="00310E9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310E9C">
        <w:rPr>
          <w:rFonts w:ascii="Times New Roman" w:eastAsia="Times New Roman" w:hAnsi="Times New Roman" w:cs="Times New Roman"/>
          <w:sz w:val="28"/>
        </w:rPr>
        <w:t>16</w:t>
      </w:r>
      <w:r>
        <w:rPr>
          <w:rFonts w:ascii="Times New Roman" w:eastAsia="Times New Roman" w:hAnsi="Times New Roman" w:cs="Times New Roman"/>
          <w:sz w:val="28"/>
        </w:rPr>
        <w:t xml:space="preserve">  </w:t>
      </w:r>
    </w:p>
    <w:p w:rsidR="00C337B6" w:rsidRDefault="0079291F" w:rsidP="00B055E2">
      <w:pPr>
        <w:spacing w:after="0" w:line="240" w:lineRule="auto"/>
        <w:jc w:val="both"/>
      </w:pPr>
      <w:r>
        <w:rPr>
          <w:rFonts w:ascii="Times New Roman" w:eastAsia="Times New Roman" w:hAnsi="Times New Roman" w:cs="Times New Roman"/>
          <w:sz w:val="28"/>
        </w:rPr>
        <w:t xml:space="preserve">Прогноз: эффекты и риски                                                                </w:t>
      </w:r>
      <w:r w:rsidR="00310E9C">
        <w:rPr>
          <w:rFonts w:ascii="Times New Roman" w:eastAsia="Times New Roman" w:hAnsi="Times New Roman" w:cs="Times New Roman"/>
          <w:sz w:val="28"/>
        </w:rPr>
        <w:t xml:space="preserve">       16</w:t>
      </w:r>
      <w:r>
        <w:rPr>
          <w:rFonts w:ascii="Times New Roman" w:eastAsia="Times New Roman" w:hAnsi="Times New Roman" w:cs="Times New Roman"/>
          <w:sz w:val="28"/>
        </w:rPr>
        <w:t xml:space="preserve"> </w:t>
      </w:r>
    </w:p>
    <w:p w:rsidR="00C337B6" w:rsidRDefault="0079291F" w:rsidP="00B055E2">
      <w:pPr>
        <w:spacing w:after="0" w:line="240" w:lineRule="auto"/>
        <w:jc w:val="both"/>
      </w:pPr>
      <w:r>
        <w:rPr>
          <w:rFonts w:ascii="Times New Roman" w:eastAsia="Times New Roman" w:hAnsi="Times New Roman" w:cs="Times New Roman"/>
          <w:b/>
          <w:sz w:val="28"/>
        </w:rPr>
        <w:t xml:space="preserve">Список информационных источников (использованные источники, рекомендованные источники: нормативно-правовые, основные, дополнительные)             </w:t>
      </w:r>
      <w:r w:rsidR="00310E9C">
        <w:rPr>
          <w:rFonts w:ascii="Times New Roman" w:eastAsia="Times New Roman" w:hAnsi="Times New Roman" w:cs="Times New Roman"/>
          <w:b/>
          <w:sz w:val="28"/>
        </w:rPr>
        <w:t xml:space="preserve">                                                                       17</w:t>
      </w:r>
    </w:p>
    <w:p w:rsidR="00C337B6" w:rsidRDefault="00C337B6">
      <w:pPr>
        <w:spacing w:after="0" w:line="240" w:lineRule="auto"/>
        <w:ind w:firstLine="864"/>
      </w:pPr>
    </w:p>
    <w:p w:rsidR="00C337B6" w:rsidRDefault="00C337B6">
      <w:pPr>
        <w:spacing w:after="0" w:line="240" w:lineRule="auto"/>
        <w:ind w:firstLine="864"/>
      </w:pPr>
    </w:p>
    <w:p w:rsidR="00C337B6" w:rsidRDefault="00C337B6">
      <w:pPr>
        <w:spacing w:after="0" w:line="240" w:lineRule="auto"/>
        <w:ind w:firstLine="864"/>
      </w:pPr>
    </w:p>
    <w:p w:rsidR="00C337B6" w:rsidRDefault="00C337B6">
      <w:pPr>
        <w:spacing w:after="0" w:line="240" w:lineRule="auto"/>
        <w:ind w:firstLine="864"/>
      </w:pPr>
    </w:p>
    <w:p w:rsidR="00C337B6" w:rsidRDefault="00C337B6">
      <w:pPr>
        <w:spacing w:after="0" w:line="240" w:lineRule="auto"/>
        <w:ind w:firstLine="864"/>
      </w:pPr>
    </w:p>
    <w:p w:rsidR="00C337B6" w:rsidRDefault="00C337B6">
      <w:pPr>
        <w:spacing w:after="0" w:line="240" w:lineRule="auto"/>
        <w:ind w:firstLine="864"/>
      </w:pPr>
    </w:p>
    <w:p w:rsidR="002E5419" w:rsidRDefault="002E5419">
      <w:pPr>
        <w:spacing w:after="0" w:line="240" w:lineRule="auto"/>
        <w:ind w:firstLine="864"/>
      </w:pPr>
    </w:p>
    <w:p w:rsidR="00B055E2" w:rsidRDefault="00B055E2">
      <w:pPr>
        <w:spacing w:after="0" w:line="360" w:lineRule="auto"/>
        <w:jc w:val="center"/>
        <w:rPr>
          <w:rFonts w:ascii="Times New Roman" w:eastAsia="Times New Roman" w:hAnsi="Times New Roman" w:cs="Times New Roman"/>
          <w:b/>
          <w:sz w:val="28"/>
        </w:rPr>
      </w:pPr>
    </w:p>
    <w:p w:rsidR="00C337B6" w:rsidRDefault="0079291F">
      <w:pPr>
        <w:spacing w:after="0" w:line="360" w:lineRule="auto"/>
        <w:jc w:val="center"/>
      </w:pPr>
      <w:r>
        <w:rPr>
          <w:rFonts w:ascii="Times New Roman" w:eastAsia="Times New Roman" w:hAnsi="Times New Roman" w:cs="Times New Roman"/>
          <w:b/>
          <w:sz w:val="28"/>
        </w:rPr>
        <w:t>Введение</w:t>
      </w:r>
    </w:p>
    <w:p w:rsidR="00C337B6" w:rsidRDefault="00C337B6">
      <w:pPr>
        <w:spacing w:after="0" w:line="240" w:lineRule="auto"/>
        <w:ind w:firstLine="864"/>
      </w:pPr>
    </w:p>
    <w:p w:rsidR="00C337B6" w:rsidRDefault="0079291F">
      <w:pPr>
        <w:spacing w:after="0" w:line="240" w:lineRule="auto"/>
        <w:ind w:firstLine="864"/>
        <w:rPr>
          <w:rFonts w:ascii="Times New Roman" w:eastAsia="Times New Roman" w:hAnsi="Times New Roman" w:cs="Times New Roman"/>
          <w:b/>
          <w:sz w:val="28"/>
          <w:szCs w:val="28"/>
        </w:rPr>
      </w:pPr>
      <w:r w:rsidRPr="00A86002">
        <w:rPr>
          <w:rFonts w:ascii="Times New Roman" w:eastAsia="Times New Roman" w:hAnsi="Times New Roman" w:cs="Times New Roman"/>
          <w:b/>
          <w:sz w:val="28"/>
          <w:szCs w:val="28"/>
        </w:rPr>
        <w:t xml:space="preserve">Паспорт ИР </w:t>
      </w:r>
    </w:p>
    <w:p w:rsidR="0088177C" w:rsidRPr="00A86002" w:rsidRDefault="0088177C">
      <w:pPr>
        <w:spacing w:after="0" w:line="240" w:lineRule="auto"/>
        <w:ind w:firstLine="864"/>
        <w:rPr>
          <w:sz w:val="28"/>
          <w:szCs w:val="28"/>
        </w:rPr>
      </w:pPr>
    </w:p>
    <w:p w:rsidR="00C337B6" w:rsidRPr="00A86002" w:rsidRDefault="002E5419" w:rsidP="00513085">
      <w:pPr>
        <w:pStyle w:val="a8"/>
        <w:numPr>
          <w:ilvl w:val="0"/>
          <w:numId w:val="19"/>
        </w:numPr>
        <w:spacing w:after="0" w:line="360" w:lineRule="auto"/>
        <w:jc w:val="both"/>
        <w:rPr>
          <w:sz w:val="28"/>
          <w:szCs w:val="28"/>
        </w:rPr>
      </w:pPr>
      <w:r w:rsidRPr="00A86002">
        <w:rPr>
          <w:rFonts w:ascii="Times New Roman" w:eastAsia="Times New Roman" w:hAnsi="Times New Roman" w:cs="Times New Roman"/>
          <w:sz w:val="28"/>
          <w:szCs w:val="28"/>
        </w:rPr>
        <w:t>Представлена</w:t>
      </w:r>
      <w:r w:rsidR="0079291F" w:rsidRPr="00A86002">
        <w:rPr>
          <w:rFonts w:ascii="Times New Roman" w:eastAsia="Times New Roman" w:hAnsi="Times New Roman" w:cs="Times New Roman"/>
          <w:sz w:val="28"/>
          <w:szCs w:val="28"/>
        </w:rPr>
        <w:t xml:space="preserve"> система деятельности педагога (далее </w:t>
      </w:r>
      <w:r w:rsidR="00A86002">
        <w:rPr>
          <w:rFonts w:ascii="Times New Roman" w:eastAsia="Times New Roman" w:hAnsi="Times New Roman" w:cs="Times New Roman"/>
          <w:sz w:val="28"/>
          <w:szCs w:val="28"/>
        </w:rPr>
        <w:t xml:space="preserve">СДП) на примере </w:t>
      </w:r>
      <w:r w:rsidR="0088177C">
        <w:rPr>
          <w:rFonts w:ascii="Times New Roman" w:eastAsia="Times New Roman" w:hAnsi="Times New Roman" w:cs="Times New Roman"/>
          <w:sz w:val="28"/>
          <w:szCs w:val="28"/>
        </w:rPr>
        <w:t xml:space="preserve"> </w:t>
      </w:r>
      <w:r w:rsidR="0079291F" w:rsidRPr="00A86002">
        <w:rPr>
          <w:rFonts w:ascii="Times New Roman" w:eastAsia="Times New Roman" w:hAnsi="Times New Roman" w:cs="Times New Roman"/>
          <w:sz w:val="28"/>
          <w:szCs w:val="28"/>
        </w:rPr>
        <w:t xml:space="preserve"> разде</w:t>
      </w:r>
      <w:r w:rsidR="00A86002">
        <w:rPr>
          <w:rFonts w:ascii="Times New Roman" w:eastAsia="Times New Roman" w:hAnsi="Times New Roman" w:cs="Times New Roman"/>
          <w:sz w:val="28"/>
          <w:szCs w:val="28"/>
        </w:rPr>
        <w:t>ла</w:t>
      </w:r>
    </w:p>
    <w:p w:rsidR="00C337B6" w:rsidRPr="00A86002" w:rsidRDefault="00A86002" w:rsidP="00513085">
      <w:pPr>
        <w:pStyle w:val="a8"/>
        <w:numPr>
          <w:ilvl w:val="0"/>
          <w:numId w:val="19"/>
        </w:numPr>
        <w:spacing w:after="0" w:line="360" w:lineRule="auto"/>
        <w:jc w:val="both"/>
        <w:rPr>
          <w:sz w:val="28"/>
          <w:szCs w:val="28"/>
        </w:rPr>
      </w:pPr>
      <w:r w:rsidRPr="00A86002">
        <w:rPr>
          <w:rFonts w:ascii="Times New Roman" w:eastAsia="Times New Roman" w:hAnsi="Times New Roman" w:cs="Times New Roman"/>
          <w:b/>
          <w:sz w:val="28"/>
          <w:szCs w:val="28"/>
        </w:rPr>
        <w:t>Целевая аудитория</w:t>
      </w:r>
      <w:r>
        <w:rPr>
          <w:rFonts w:ascii="Times New Roman" w:eastAsia="Times New Roman" w:hAnsi="Times New Roman" w:cs="Times New Roman"/>
          <w:sz w:val="28"/>
          <w:szCs w:val="28"/>
        </w:rPr>
        <w:t>: ученики 8 класса</w:t>
      </w:r>
      <w:r w:rsidR="0079291F" w:rsidRPr="00A86002">
        <w:rPr>
          <w:rFonts w:ascii="Times New Roman" w:eastAsia="Times New Roman" w:hAnsi="Times New Roman" w:cs="Times New Roman"/>
          <w:sz w:val="28"/>
          <w:szCs w:val="28"/>
        </w:rPr>
        <w:t>;</w:t>
      </w:r>
    </w:p>
    <w:p w:rsidR="00A86002" w:rsidRPr="00A86002" w:rsidRDefault="00A86002" w:rsidP="00513085">
      <w:pPr>
        <w:pStyle w:val="a8"/>
        <w:numPr>
          <w:ilvl w:val="0"/>
          <w:numId w:val="19"/>
        </w:numPr>
        <w:spacing w:before="278" w:after="278" w:line="360" w:lineRule="auto"/>
        <w:rPr>
          <w:rFonts w:ascii="Times New Roman" w:eastAsia="Times New Roman" w:hAnsi="Times New Roman" w:cs="Times New Roman"/>
          <w:sz w:val="28"/>
          <w:szCs w:val="28"/>
        </w:rPr>
      </w:pPr>
      <w:r w:rsidRPr="00A86002">
        <w:rPr>
          <w:rFonts w:ascii="Times New Roman" w:eastAsia="Times New Roman" w:hAnsi="Times New Roman" w:cs="Times New Roman"/>
          <w:b/>
          <w:bCs/>
          <w:sz w:val="28"/>
          <w:szCs w:val="28"/>
        </w:rPr>
        <w:t>Участники проекта:</w:t>
      </w:r>
      <w:r w:rsidRPr="00A86002">
        <w:rPr>
          <w:rFonts w:ascii="Times New Roman" w:eastAsia="Times New Roman" w:hAnsi="Times New Roman" w:cs="Times New Roman"/>
          <w:sz w:val="28"/>
          <w:szCs w:val="28"/>
        </w:rPr>
        <w:t xml:space="preserve"> учителя истории </w:t>
      </w:r>
    </w:p>
    <w:p w:rsidR="00A86002" w:rsidRPr="00A86002" w:rsidRDefault="00A86002" w:rsidP="00513085">
      <w:pPr>
        <w:pStyle w:val="a8"/>
        <w:numPr>
          <w:ilvl w:val="0"/>
          <w:numId w:val="19"/>
        </w:numPr>
        <w:spacing w:before="278" w:after="278" w:line="360" w:lineRule="auto"/>
        <w:rPr>
          <w:rFonts w:ascii="Times New Roman" w:eastAsia="Times New Roman" w:hAnsi="Times New Roman" w:cs="Times New Roman"/>
          <w:sz w:val="28"/>
          <w:szCs w:val="28"/>
        </w:rPr>
      </w:pPr>
      <w:r w:rsidRPr="00A86002">
        <w:rPr>
          <w:rFonts w:ascii="Times New Roman" w:eastAsia="Times New Roman" w:hAnsi="Times New Roman" w:cs="Times New Roman"/>
          <w:b/>
          <w:bCs/>
          <w:sz w:val="28"/>
          <w:szCs w:val="28"/>
        </w:rPr>
        <w:t>Помощники:</w:t>
      </w:r>
      <w:r w:rsidRPr="00A86002">
        <w:rPr>
          <w:rFonts w:ascii="Times New Roman" w:eastAsia="Times New Roman" w:hAnsi="Times New Roman" w:cs="Times New Roman"/>
          <w:sz w:val="28"/>
          <w:szCs w:val="28"/>
        </w:rPr>
        <w:t xml:space="preserve"> педагог-психолог, методист </w:t>
      </w:r>
    </w:p>
    <w:p w:rsidR="00A86002" w:rsidRPr="00A86002" w:rsidRDefault="00A86002" w:rsidP="00513085">
      <w:pPr>
        <w:pStyle w:val="a8"/>
        <w:numPr>
          <w:ilvl w:val="0"/>
          <w:numId w:val="19"/>
        </w:numPr>
        <w:spacing w:before="278" w:after="278" w:line="360" w:lineRule="auto"/>
        <w:rPr>
          <w:rFonts w:ascii="Times New Roman" w:eastAsia="Times New Roman" w:hAnsi="Times New Roman" w:cs="Times New Roman"/>
          <w:sz w:val="28"/>
          <w:szCs w:val="28"/>
        </w:rPr>
      </w:pPr>
      <w:r w:rsidRPr="00A86002">
        <w:rPr>
          <w:rFonts w:ascii="Times New Roman" w:eastAsia="Times New Roman" w:hAnsi="Times New Roman" w:cs="Times New Roman"/>
          <w:b/>
          <w:bCs/>
          <w:sz w:val="28"/>
          <w:szCs w:val="28"/>
        </w:rPr>
        <w:t xml:space="preserve">Сроки осуществления проекта: </w:t>
      </w:r>
      <w:r w:rsidRPr="00A86002">
        <w:rPr>
          <w:rFonts w:ascii="Times New Roman" w:eastAsia="Times New Roman" w:hAnsi="Times New Roman" w:cs="Times New Roman"/>
          <w:sz w:val="28"/>
          <w:szCs w:val="28"/>
        </w:rPr>
        <w:t>с 01.09.2014 г. по 31.12.2014 г.</w:t>
      </w:r>
    </w:p>
    <w:p w:rsidR="00A86002" w:rsidRPr="00A86002" w:rsidRDefault="00A86002" w:rsidP="00513085">
      <w:pPr>
        <w:pStyle w:val="a8"/>
        <w:numPr>
          <w:ilvl w:val="0"/>
          <w:numId w:val="19"/>
        </w:numPr>
        <w:spacing w:before="278" w:after="278" w:line="360" w:lineRule="auto"/>
        <w:rPr>
          <w:rFonts w:ascii="Times New Roman" w:eastAsia="Times New Roman" w:hAnsi="Times New Roman" w:cs="Times New Roman"/>
          <w:sz w:val="28"/>
          <w:szCs w:val="28"/>
        </w:rPr>
      </w:pPr>
      <w:r w:rsidRPr="00A86002">
        <w:rPr>
          <w:rFonts w:ascii="Times New Roman" w:eastAsia="Times New Roman" w:hAnsi="Times New Roman" w:cs="Times New Roman"/>
          <w:sz w:val="28"/>
          <w:szCs w:val="28"/>
        </w:rPr>
        <w:lastRenderedPageBreak/>
        <w:t>Проект среднесрочный и будет состоять из нескольких этапов:</w:t>
      </w:r>
    </w:p>
    <w:p w:rsidR="00A86002" w:rsidRPr="00A86002" w:rsidRDefault="00A86002" w:rsidP="00513085">
      <w:pPr>
        <w:pStyle w:val="a8"/>
        <w:numPr>
          <w:ilvl w:val="0"/>
          <w:numId w:val="19"/>
        </w:numPr>
        <w:spacing w:before="278" w:after="278" w:line="360" w:lineRule="auto"/>
        <w:rPr>
          <w:rFonts w:ascii="Times New Roman" w:eastAsia="Times New Roman" w:hAnsi="Times New Roman" w:cs="Times New Roman"/>
          <w:sz w:val="28"/>
          <w:szCs w:val="28"/>
        </w:rPr>
      </w:pPr>
      <w:r w:rsidRPr="00A86002">
        <w:rPr>
          <w:rFonts w:ascii="Times New Roman" w:eastAsia="Times New Roman" w:hAnsi="Times New Roman" w:cs="Times New Roman"/>
          <w:b/>
          <w:bCs/>
          <w:sz w:val="28"/>
          <w:szCs w:val="28"/>
        </w:rPr>
        <w:t xml:space="preserve">Первый этап </w:t>
      </w:r>
      <w:r w:rsidRPr="00A86002">
        <w:rPr>
          <w:rFonts w:ascii="Times New Roman" w:eastAsia="Times New Roman" w:hAnsi="Times New Roman" w:cs="Times New Roman"/>
          <w:sz w:val="28"/>
          <w:szCs w:val="28"/>
        </w:rPr>
        <w:t>(сентябрь 2014г.)-</w:t>
      </w:r>
      <w:r w:rsidRPr="00A86002">
        <w:rPr>
          <w:rFonts w:ascii="Times New Roman" w:eastAsia="Times New Roman" w:hAnsi="Times New Roman" w:cs="Times New Roman"/>
          <w:b/>
          <w:bCs/>
          <w:sz w:val="28"/>
          <w:szCs w:val="28"/>
        </w:rPr>
        <w:t xml:space="preserve"> </w:t>
      </w:r>
      <w:r w:rsidRPr="00A86002">
        <w:rPr>
          <w:rFonts w:ascii="Times New Roman" w:eastAsia="Times New Roman" w:hAnsi="Times New Roman" w:cs="Times New Roman"/>
          <w:sz w:val="28"/>
          <w:szCs w:val="28"/>
        </w:rPr>
        <w:t xml:space="preserve">«Внедрение проекта» </w:t>
      </w:r>
    </w:p>
    <w:p w:rsidR="00A86002" w:rsidRPr="00A86002" w:rsidRDefault="00A86002" w:rsidP="00513085">
      <w:pPr>
        <w:pStyle w:val="a8"/>
        <w:numPr>
          <w:ilvl w:val="0"/>
          <w:numId w:val="19"/>
        </w:numPr>
        <w:spacing w:before="278" w:after="278" w:line="360" w:lineRule="auto"/>
        <w:rPr>
          <w:rFonts w:ascii="Times New Roman" w:eastAsia="Times New Roman" w:hAnsi="Times New Roman" w:cs="Times New Roman"/>
          <w:sz w:val="28"/>
          <w:szCs w:val="28"/>
        </w:rPr>
      </w:pPr>
      <w:r w:rsidRPr="00A86002">
        <w:rPr>
          <w:rFonts w:ascii="Times New Roman" w:eastAsia="Times New Roman" w:hAnsi="Times New Roman" w:cs="Times New Roman"/>
          <w:b/>
          <w:bCs/>
          <w:sz w:val="28"/>
          <w:szCs w:val="28"/>
        </w:rPr>
        <w:t xml:space="preserve">Второй этап - </w:t>
      </w:r>
      <w:r w:rsidRPr="00A86002">
        <w:rPr>
          <w:rFonts w:ascii="Times New Roman" w:eastAsia="Times New Roman" w:hAnsi="Times New Roman" w:cs="Times New Roman"/>
          <w:sz w:val="28"/>
          <w:szCs w:val="28"/>
        </w:rPr>
        <w:t>(октябрь 2014 г. – ноябрь 2014 г.)</w:t>
      </w:r>
      <w:r w:rsidRPr="00A86002">
        <w:rPr>
          <w:rFonts w:ascii="Times New Roman" w:eastAsia="Times New Roman" w:hAnsi="Times New Roman" w:cs="Times New Roman"/>
          <w:b/>
          <w:bCs/>
          <w:sz w:val="28"/>
          <w:szCs w:val="28"/>
        </w:rPr>
        <w:t xml:space="preserve"> </w:t>
      </w:r>
      <w:r w:rsidRPr="00A86002">
        <w:rPr>
          <w:rFonts w:ascii="Times New Roman" w:eastAsia="Times New Roman" w:hAnsi="Times New Roman" w:cs="Times New Roman"/>
          <w:sz w:val="28"/>
          <w:szCs w:val="28"/>
        </w:rPr>
        <w:t xml:space="preserve">- «Реализация проекта» </w:t>
      </w:r>
    </w:p>
    <w:p w:rsidR="00A86002" w:rsidRPr="00A86002" w:rsidRDefault="00A86002" w:rsidP="00513085">
      <w:pPr>
        <w:pStyle w:val="a8"/>
        <w:numPr>
          <w:ilvl w:val="0"/>
          <w:numId w:val="19"/>
        </w:numPr>
        <w:spacing w:before="278" w:after="278" w:line="360" w:lineRule="auto"/>
        <w:rPr>
          <w:rFonts w:ascii="Times New Roman" w:eastAsia="Times New Roman" w:hAnsi="Times New Roman" w:cs="Times New Roman"/>
          <w:sz w:val="28"/>
          <w:szCs w:val="28"/>
        </w:rPr>
      </w:pPr>
      <w:r w:rsidRPr="00A86002">
        <w:rPr>
          <w:rFonts w:ascii="Times New Roman" w:eastAsia="Times New Roman" w:hAnsi="Times New Roman" w:cs="Times New Roman"/>
          <w:b/>
          <w:bCs/>
          <w:sz w:val="28"/>
          <w:szCs w:val="28"/>
        </w:rPr>
        <w:t xml:space="preserve">Третий этап - </w:t>
      </w:r>
      <w:r w:rsidRPr="00A86002">
        <w:rPr>
          <w:rFonts w:ascii="Times New Roman" w:eastAsia="Times New Roman" w:hAnsi="Times New Roman" w:cs="Times New Roman"/>
          <w:sz w:val="28"/>
          <w:szCs w:val="28"/>
        </w:rPr>
        <w:t>(декабрь 2014 г.)</w:t>
      </w:r>
      <w:r w:rsidRPr="00A86002">
        <w:rPr>
          <w:rFonts w:ascii="Times New Roman" w:eastAsia="Times New Roman" w:hAnsi="Times New Roman" w:cs="Times New Roman"/>
          <w:b/>
          <w:bCs/>
          <w:sz w:val="28"/>
          <w:szCs w:val="28"/>
        </w:rPr>
        <w:t xml:space="preserve"> </w:t>
      </w:r>
      <w:r w:rsidRPr="00A86002">
        <w:rPr>
          <w:rFonts w:ascii="Times New Roman" w:eastAsia="Times New Roman" w:hAnsi="Times New Roman" w:cs="Times New Roman"/>
          <w:sz w:val="28"/>
          <w:szCs w:val="28"/>
        </w:rPr>
        <w:t>-</w:t>
      </w:r>
      <w:r w:rsidRPr="00A86002">
        <w:rPr>
          <w:rFonts w:ascii="Times New Roman" w:eastAsia="Times New Roman" w:hAnsi="Times New Roman" w:cs="Times New Roman"/>
          <w:b/>
          <w:bCs/>
          <w:sz w:val="28"/>
          <w:szCs w:val="28"/>
        </w:rPr>
        <w:t xml:space="preserve"> </w:t>
      </w:r>
      <w:r w:rsidRPr="00A86002">
        <w:rPr>
          <w:rFonts w:ascii="Times New Roman" w:eastAsia="Times New Roman" w:hAnsi="Times New Roman" w:cs="Times New Roman"/>
          <w:sz w:val="28"/>
          <w:szCs w:val="28"/>
        </w:rPr>
        <w:t xml:space="preserve">«Рефлексивный» </w:t>
      </w:r>
    </w:p>
    <w:p w:rsidR="00A86002" w:rsidRPr="00A86002" w:rsidRDefault="00A86002" w:rsidP="00513085">
      <w:pPr>
        <w:pStyle w:val="a8"/>
        <w:numPr>
          <w:ilvl w:val="0"/>
          <w:numId w:val="19"/>
        </w:numPr>
        <w:spacing w:after="0" w:line="360" w:lineRule="auto"/>
        <w:jc w:val="both"/>
        <w:rPr>
          <w:sz w:val="28"/>
          <w:szCs w:val="28"/>
        </w:rPr>
      </w:pPr>
      <w:r w:rsidRPr="00A86002">
        <w:rPr>
          <w:rFonts w:ascii="Times New Roman" w:eastAsia="Times New Roman" w:hAnsi="Times New Roman" w:cs="Times New Roman"/>
          <w:b/>
          <w:bCs/>
          <w:sz w:val="28"/>
          <w:szCs w:val="28"/>
        </w:rPr>
        <w:t>Место проведения</w:t>
      </w:r>
      <w:r w:rsidRPr="00A86002">
        <w:rPr>
          <w:rFonts w:ascii="Times New Roman" w:eastAsia="Times New Roman" w:hAnsi="Times New Roman" w:cs="Times New Roman"/>
          <w:sz w:val="28"/>
          <w:szCs w:val="28"/>
        </w:rPr>
        <w:t xml:space="preserve">: ГБОУ СОШ с. Русский </w:t>
      </w:r>
      <w:proofErr w:type="spellStart"/>
      <w:r w:rsidRPr="00A86002">
        <w:rPr>
          <w:rFonts w:ascii="Times New Roman" w:eastAsia="Times New Roman" w:hAnsi="Times New Roman" w:cs="Times New Roman"/>
          <w:sz w:val="28"/>
          <w:szCs w:val="28"/>
        </w:rPr>
        <w:t>Байтуган</w:t>
      </w:r>
      <w:proofErr w:type="spellEnd"/>
    </w:p>
    <w:p w:rsidR="00A86002" w:rsidRPr="00A86002" w:rsidRDefault="00A86002" w:rsidP="00513085">
      <w:pPr>
        <w:pStyle w:val="a8"/>
        <w:numPr>
          <w:ilvl w:val="0"/>
          <w:numId w:val="19"/>
        </w:numPr>
        <w:spacing w:before="278" w:after="278" w:line="360" w:lineRule="auto"/>
        <w:rPr>
          <w:rFonts w:ascii="Times New Roman" w:eastAsia="Times New Roman" w:hAnsi="Times New Roman" w:cs="Times New Roman"/>
          <w:sz w:val="28"/>
          <w:szCs w:val="28"/>
        </w:rPr>
      </w:pPr>
      <w:r w:rsidRPr="00A86002">
        <w:rPr>
          <w:rFonts w:ascii="Times New Roman" w:eastAsia="Times New Roman" w:hAnsi="Times New Roman" w:cs="Times New Roman"/>
          <w:b/>
          <w:bCs/>
          <w:sz w:val="28"/>
          <w:szCs w:val="28"/>
        </w:rPr>
        <w:t xml:space="preserve">Вид проекта: </w:t>
      </w:r>
    </w:p>
    <w:p w:rsidR="00A86002" w:rsidRPr="00A86002" w:rsidRDefault="00A86002" w:rsidP="0088177C">
      <w:pPr>
        <w:tabs>
          <w:tab w:val="left" w:pos="3945"/>
        </w:tabs>
        <w:spacing w:before="278" w:after="278" w:line="360" w:lineRule="auto"/>
        <w:rPr>
          <w:rFonts w:ascii="Times New Roman" w:eastAsia="Times New Roman" w:hAnsi="Times New Roman" w:cs="Times New Roman"/>
          <w:sz w:val="28"/>
          <w:szCs w:val="28"/>
        </w:rPr>
      </w:pPr>
      <w:r w:rsidRPr="00A86002">
        <w:rPr>
          <w:rFonts w:ascii="Times New Roman" w:eastAsia="Times New Roman" w:hAnsi="Times New Roman" w:cs="Times New Roman"/>
          <w:sz w:val="28"/>
          <w:szCs w:val="28"/>
        </w:rPr>
        <w:t xml:space="preserve">по срокам –  </w:t>
      </w:r>
      <w:proofErr w:type="gramStart"/>
      <w:r w:rsidRPr="00A86002">
        <w:rPr>
          <w:rFonts w:ascii="Times New Roman" w:eastAsia="Times New Roman" w:hAnsi="Times New Roman" w:cs="Times New Roman"/>
          <w:sz w:val="28"/>
          <w:szCs w:val="28"/>
        </w:rPr>
        <w:t>среднесрочный</w:t>
      </w:r>
      <w:proofErr w:type="gramEnd"/>
      <w:r w:rsidRPr="00A86002">
        <w:rPr>
          <w:rFonts w:ascii="Times New Roman" w:eastAsia="Times New Roman" w:hAnsi="Times New Roman" w:cs="Times New Roman"/>
          <w:sz w:val="28"/>
          <w:szCs w:val="28"/>
        </w:rPr>
        <w:t>;</w:t>
      </w:r>
      <w:r w:rsidR="0088177C">
        <w:rPr>
          <w:rFonts w:ascii="Times New Roman" w:eastAsia="Times New Roman" w:hAnsi="Times New Roman" w:cs="Times New Roman"/>
          <w:sz w:val="28"/>
          <w:szCs w:val="28"/>
        </w:rPr>
        <w:tab/>
      </w:r>
    </w:p>
    <w:p w:rsidR="00A86002" w:rsidRPr="00A86002" w:rsidRDefault="00A86002" w:rsidP="00513085">
      <w:pPr>
        <w:spacing w:before="278" w:after="278" w:line="360" w:lineRule="auto"/>
        <w:rPr>
          <w:rFonts w:ascii="Times New Roman" w:eastAsia="Times New Roman" w:hAnsi="Times New Roman" w:cs="Times New Roman"/>
          <w:sz w:val="28"/>
          <w:szCs w:val="28"/>
        </w:rPr>
      </w:pPr>
      <w:r w:rsidRPr="00A86002">
        <w:rPr>
          <w:rFonts w:ascii="Times New Roman" w:eastAsia="Times New Roman" w:hAnsi="Times New Roman" w:cs="Times New Roman"/>
          <w:sz w:val="28"/>
          <w:szCs w:val="28"/>
        </w:rPr>
        <w:t xml:space="preserve">по приоритетному виду деятельности - </w:t>
      </w:r>
      <w:proofErr w:type="gramStart"/>
      <w:r w:rsidRPr="00A86002">
        <w:rPr>
          <w:rFonts w:ascii="Times New Roman" w:eastAsia="Times New Roman" w:hAnsi="Times New Roman" w:cs="Times New Roman"/>
          <w:sz w:val="28"/>
          <w:szCs w:val="28"/>
        </w:rPr>
        <w:t>практический</w:t>
      </w:r>
      <w:proofErr w:type="gramEnd"/>
    </w:p>
    <w:p w:rsidR="00A86002" w:rsidRDefault="00A86002" w:rsidP="00A86002">
      <w:pPr>
        <w:pStyle w:val="a8"/>
        <w:spacing w:before="278" w:after="278" w:line="240" w:lineRule="auto"/>
        <w:ind w:left="2804"/>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513085" w:rsidRDefault="00513085" w:rsidP="00A86002">
      <w:pPr>
        <w:pStyle w:val="a8"/>
        <w:spacing w:before="278" w:after="278" w:line="240" w:lineRule="auto"/>
        <w:ind w:left="2804"/>
        <w:jc w:val="right"/>
        <w:rPr>
          <w:rFonts w:ascii="Times New Roman" w:eastAsia="Times New Roman" w:hAnsi="Times New Roman" w:cs="Times New Roman"/>
          <w:sz w:val="28"/>
          <w:szCs w:val="28"/>
        </w:rPr>
      </w:pPr>
    </w:p>
    <w:p w:rsidR="00C337B6" w:rsidRPr="00A86002" w:rsidRDefault="00B37F22" w:rsidP="00A86002">
      <w:pPr>
        <w:pStyle w:val="a8"/>
        <w:spacing w:before="278" w:after="278" w:line="240" w:lineRule="auto"/>
        <w:ind w:left="2804"/>
        <w:jc w:val="right"/>
        <w:rPr>
          <w:rFonts w:ascii="Times New Roman" w:eastAsia="Times New Roman" w:hAnsi="Times New Roman" w:cs="Times New Roman"/>
          <w:sz w:val="28"/>
          <w:szCs w:val="28"/>
        </w:rPr>
      </w:pPr>
      <w:r w:rsidRPr="00B37F22">
        <w:rPr>
          <w:rFonts w:ascii="Times New Roman" w:eastAsia="Times New Roman" w:hAnsi="Times New Roman" w:cs="Times New Roman"/>
          <w:sz w:val="28"/>
          <w:szCs w:val="28"/>
        </w:rPr>
        <w:t>Игра - путь детей к познанию мира, в котором </w:t>
      </w:r>
      <w:r w:rsidRPr="00B37F22">
        <w:rPr>
          <w:rFonts w:ascii="Times New Roman" w:eastAsia="Times New Roman" w:hAnsi="Times New Roman" w:cs="Times New Roman"/>
          <w:sz w:val="28"/>
          <w:szCs w:val="28"/>
        </w:rPr>
        <w:br/>
        <w:t>они живут и который призваны изменить". </w:t>
      </w:r>
      <w:r w:rsidRPr="00B37F22">
        <w:rPr>
          <w:rFonts w:ascii="Times New Roman" w:eastAsia="Times New Roman" w:hAnsi="Times New Roman" w:cs="Times New Roman"/>
          <w:sz w:val="28"/>
          <w:szCs w:val="28"/>
        </w:rPr>
        <w:br/>
        <w:t>(М. Горький)</w:t>
      </w:r>
    </w:p>
    <w:p w:rsidR="00C337B6" w:rsidRDefault="00C337B6">
      <w:pPr>
        <w:spacing w:after="0" w:line="360" w:lineRule="auto"/>
        <w:ind w:firstLine="709"/>
        <w:jc w:val="both"/>
      </w:pPr>
    </w:p>
    <w:p w:rsidR="004C3C55" w:rsidRPr="004C3C55" w:rsidRDefault="0079291F" w:rsidP="004C3C55">
      <w:pPr>
        <w:spacing w:after="0" w:line="360" w:lineRule="auto"/>
        <w:ind w:firstLine="709"/>
        <w:jc w:val="both"/>
      </w:pPr>
      <w:r>
        <w:rPr>
          <w:rFonts w:ascii="Times New Roman" w:eastAsia="Times New Roman" w:hAnsi="Times New Roman" w:cs="Times New Roman"/>
          <w:b/>
          <w:sz w:val="28"/>
        </w:rPr>
        <w:t xml:space="preserve">Актуальность </w:t>
      </w:r>
    </w:p>
    <w:p w:rsidR="00616BEF" w:rsidRDefault="00513085" w:rsidP="00616BEF">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30216" w:rsidRPr="00030216">
        <w:rPr>
          <w:rFonts w:ascii="Times New Roman" w:hAnsi="Times New Roman" w:cs="Times New Roman"/>
          <w:sz w:val="28"/>
          <w:szCs w:val="28"/>
        </w:rPr>
        <w:t>Нельзя представить себе по-настоящему образованного, культурного человека, незнающего основ истории. История расширяет общий кругозор человека, воспитывает его в духе гуманизма и патриотизма. Изучение истории прививает любовь к Родине, к родным местам, доброжелательное отношение к люд</w:t>
      </w:r>
      <w:r w:rsidR="00B37F22">
        <w:rPr>
          <w:rFonts w:ascii="Times New Roman" w:hAnsi="Times New Roman" w:cs="Times New Roman"/>
          <w:sz w:val="28"/>
          <w:szCs w:val="28"/>
        </w:rPr>
        <w:t>ям, другим странам и народам.</w:t>
      </w:r>
      <w:r w:rsidR="00030216" w:rsidRPr="00030216">
        <w:rPr>
          <w:rFonts w:ascii="Times New Roman" w:hAnsi="Times New Roman" w:cs="Times New Roman"/>
          <w:sz w:val="28"/>
          <w:szCs w:val="28"/>
        </w:rPr>
        <w:br/>
        <w:t>  </w:t>
      </w:r>
      <w:r>
        <w:rPr>
          <w:rFonts w:ascii="Times New Roman" w:hAnsi="Times New Roman" w:cs="Times New Roman"/>
          <w:sz w:val="28"/>
          <w:szCs w:val="28"/>
        </w:rPr>
        <w:t xml:space="preserve">   </w:t>
      </w:r>
      <w:r w:rsidR="00030216" w:rsidRPr="00030216">
        <w:rPr>
          <w:rFonts w:ascii="Times New Roman" w:hAnsi="Times New Roman" w:cs="Times New Roman"/>
          <w:sz w:val="28"/>
          <w:szCs w:val="28"/>
        </w:rPr>
        <w:t>Очень важно организовать процесс обучения так, чтобы ребенок активно, с интересом и увлечением работал на уроке, видел плоды своего труд</w:t>
      </w:r>
      <w:r w:rsidR="00616BEF">
        <w:rPr>
          <w:rFonts w:ascii="Times New Roman" w:hAnsi="Times New Roman" w:cs="Times New Roman"/>
          <w:sz w:val="28"/>
          <w:szCs w:val="28"/>
        </w:rPr>
        <w:t xml:space="preserve">а и мог </w:t>
      </w:r>
      <w:r w:rsidR="00616BEF">
        <w:rPr>
          <w:rFonts w:ascii="Times New Roman" w:hAnsi="Times New Roman" w:cs="Times New Roman"/>
          <w:sz w:val="28"/>
          <w:szCs w:val="28"/>
        </w:rPr>
        <w:lastRenderedPageBreak/>
        <w:t>их оценить.</w:t>
      </w:r>
      <w:r w:rsidR="00030216" w:rsidRPr="00030216">
        <w:rPr>
          <w:rFonts w:ascii="Times New Roman" w:hAnsi="Times New Roman" w:cs="Times New Roman"/>
          <w:sz w:val="28"/>
          <w:szCs w:val="28"/>
        </w:rPr>
        <w:t xml:space="preserve"> Помочь учителю в решении этой непростой задачи может сочетание традиционных методов обучения и современных </w:t>
      </w:r>
      <w:r w:rsidR="00616BEF">
        <w:rPr>
          <w:rFonts w:ascii="Times New Roman" w:hAnsi="Times New Roman" w:cs="Times New Roman"/>
          <w:sz w:val="28"/>
          <w:szCs w:val="28"/>
        </w:rPr>
        <w:t xml:space="preserve">образовательных </w:t>
      </w:r>
      <w:r w:rsidR="00030216" w:rsidRPr="00030216">
        <w:rPr>
          <w:rFonts w:ascii="Times New Roman" w:hAnsi="Times New Roman" w:cs="Times New Roman"/>
          <w:sz w:val="28"/>
          <w:szCs w:val="28"/>
        </w:rPr>
        <w:t xml:space="preserve"> техно</w:t>
      </w:r>
      <w:r w:rsidR="00616BEF">
        <w:rPr>
          <w:rFonts w:ascii="Times New Roman" w:hAnsi="Times New Roman" w:cs="Times New Roman"/>
          <w:sz w:val="28"/>
          <w:szCs w:val="28"/>
        </w:rPr>
        <w:t>логий</w:t>
      </w:r>
      <w:r w:rsidR="00030216" w:rsidRPr="00030216">
        <w:rPr>
          <w:rFonts w:ascii="Times New Roman" w:hAnsi="Times New Roman" w:cs="Times New Roman"/>
          <w:sz w:val="28"/>
          <w:szCs w:val="28"/>
        </w:rPr>
        <w:t>.</w:t>
      </w:r>
      <w:r w:rsidR="00616BEF" w:rsidRPr="00616BEF">
        <w:rPr>
          <w:rFonts w:ascii="Times New Roman" w:hAnsi="Times New Roman" w:cs="Times New Roman"/>
          <w:sz w:val="28"/>
          <w:szCs w:val="28"/>
        </w:rPr>
        <w:t xml:space="preserve"> </w:t>
      </w:r>
    </w:p>
    <w:p w:rsidR="00616BEF" w:rsidRDefault="00616BEF" w:rsidP="00985818">
      <w:pPr>
        <w:ind w:firstLine="284"/>
        <w:jc w:val="both"/>
        <w:rPr>
          <w:rFonts w:ascii="Times New Roman" w:hAnsi="Times New Roman" w:cs="Times New Roman"/>
          <w:sz w:val="28"/>
          <w:szCs w:val="28"/>
        </w:rPr>
      </w:pPr>
      <w:r w:rsidRPr="00A34F67">
        <w:rPr>
          <w:rFonts w:ascii="Times New Roman" w:hAnsi="Times New Roman" w:cs="Times New Roman"/>
          <w:sz w:val="28"/>
          <w:szCs w:val="28"/>
        </w:rPr>
        <w:t>Стратегия современного образования заключается в предоставлении возможности всем учащимся проявить свои таланты и творческий потенциал.</w:t>
      </w:r>
      <w:r>
        <w:rPr>
          <w:rFonts w:ascii="Times New Roman" w:hAnsi="Times New Roman" w:cs="Times New Roman"/>
          <w:sz w:val="28"/>
          <w:szCs w:val="28"/>
        </w:rPr>
        <w:t xml:space="preserve"> В</w:t>
      </w:r>
      <w:r w:rsidRPr="00A34F67">
        <w:rPr>
          <w:rFonts w:ascii="Times New Roman" w:hAnsi="Times New Roman" w:cs="Times New Roman"/>
          <w:sz w:val="28"/>
          <w:szCs w:val="28"/>
        </w:rPr>
        <w:t xml:space="preserve"> основных государственных документах об образовании делается акцент на развитие </w:t>
      </w:r>
      <w:proofErr w:type="spellStart"/>
      <w:r w:rsidRPr="00A34F67">
        <w:rPr>
          <w:rFonts w:ascii="Times New Roman" w:hAnsi="Times New Roman" w:cs="Times New Roman"/>
          <w:sz w:val="28"/>
          <w:szCs w:val="28"/>
        </w:rPr>
        <w:t>креативных</w:t>
      </w:r>
      <w:proofErr w:type="spellEnd"/>
      <w:r w:rsidRPr="00A34F67">
        <w:rPr>
          <w:rFonts w:ascii="Times New Roman" w:hAnsi="Times New Roman" w:cs="Times New Roman"/>
          <w:sz w:val="28"/>
          <w:szCs w:val="28"/>
        </w:rPr>
        <w:t xml:space="preserve"> способностей учащихся, индивидуализацию и дифференциацию их образования с учетом интересов и склонностей к творческой деятельности.</w:t>
      </w:r>
      <w:r>
        <w:rPr>
          <w:rFonts w:ascii="Times New Roman" w:hAnsi="Times New Roman" w:cs="Times New Roman"/>
          <w:sz w:val="28"/>
          <w:szCs w:val="28"/>
        </w:rPr>
        <w:t xml:space="preserve"> Необходимо </w:t>
      </w:r>
      <w:r w:rsidRPr="003B3312">
        <w:rPr>
          <w:rFonts w:ascii="Times New Roman" w:hAnsi="Times New Roman" w:cs="Times New Roman"/>
          <w:sz w:val="28"/>
          <w:szCs w:val="28"/>
        </w:rPr>
        <w:t>вовлеч</w:t>
      </w:r>
      <w:r>
        <w:rPr>
          <w:rFonts w:ascii="Times New Roman" w:hAnsi="Times New Roman" w:cs="Times New Roman"/>
          <w:sz w:val="28"/>
          <w:szCs w:val="28"/>
        </w:rPr>
        <w:t xml:space="preserve">ь </w:t>
      </w:r>
      <w:r w:rsidRPr="003B3312">
        <w:rPr>
          <w:rFonts w:ascii="Times New Roman" w:hAnsi="Times New Roman" w:cs="Times New Roman"/>
          <w:sz w:val="28"/>
          <w:szCs w:val="28"/>
        </w:rPr>
        <w:t>каждого ученика в активный познавательный процесс, причем не в процесс пассивного овладения знаниями, а активной познавательной деятельности каждого учащегося, применения им на практике этих знаний и четкого сознания где, каким образом и для каких целей эти знания могут быть применены. Это возможность работать совместно, в сотрудничестве при решении разнообразных проблем. Это – возможность свободного доступа к необходимой информации, возможность ее всестороннего исследования.</w:t>
      </w:r>
      <w:r>
        <w:rPr>
          <w:rFonts w:ascii="Times New Roman" w:hAnsi="Times New Roman" w:cs="Times New Roman"/>
          <w:sz w:val="28"/>
          <w:szCs w:val="28"/>
        </w:rPr>
        <w:t xml:space="preserve"> Уроки истории дают возможность развития творческих и интеллектуальных способностей учащихся.</w:t>
      </w:r>
    </w:p>
    <w:p w:rsidR="007F7872" w:rsidRPr="007F7872" w:rsidRDefault="007F7872" w:rsidP="007F7872">
      <w:pPr>
        <w:rPr>
          <w:rFonts w:ascii="Times New Roman" w:hAnsi="Times New Roman" w:cs="Times New Roman"/>
          <w:sz w:val="28"/>
          <w:szCs w:val="28"/>
        </w:rPr>
      </w:pPr>
      <w:r>
        <w:rPr>
          <w:rFonts w:ascii="Times New Roman" w:hAnsi="Times New Roman" w:cs="Times New Roman"/>
          <w:sz w:val="28"/>
          <w:szCs w:val="28"/>
        </w:rPr>
        <w:t xml:space="preserve">         </w:t>
      </w:r>
      <w:r w:rsidRPr="007F7872">
        <w:rPr>
          <w:rFonts w:ascii="Times New Roman" w:hAnsi="Times New Roman" w:cs="Times New Roman"/>
          <w:sz w:val="28"/>
          <w:szCs w:val="28"/>
        </w:rPr>
        <w:t>Проблема творческого разв</w:t>
      </w:r>
      <w:r>
        <w:rPr>
          <w:rFonts w:ascii="Times New Roman" w:hAnsi="Times New Roman" w:cs="Times New Roman"/>
          <w:sz w:val="28"/>
          <w:szCs w:val="28"/>
        </w:rPr>
        <w:t>ития весьма актуальна сегодня. У</w:t>
      </w:r>
      <w:r w:rsidRPr="007F7872">
        <w:rPr>
          <w:rFonts w:ascii="Times New Roman" w:hAnsi="Times New Roman" w:cs="Times New Roman"/>
          <w:sz w:val="28"/>
          <w:szCs w:val="28"/>
        </w:rPr>
        <w:t>скорение научно-технического прогресса будет зависеть от количества и качества творчески развитых умов, от их способности обеспечить быс</w:t>
      </w:r>
      <w:r>
        <w:rPr>
          <w:rFonts w:ascii="Times New Roman" w:hAnsi="Times New Roman" w:cs="Times New Roman"/>
          <w:sz w:val="28"/>
          <w:szCs w:val="28"/>
        </w:rPr>
        <w:t>трое развитие науки и техники. Т</w:t>
      </w:r>
      <w:r w:rsidRPr="007F7872">
        <w:rPr>
          <w:rFonts w:ascii="Times New Roman" w:hAnsi="Times New Roman" w:cs="Times New Roman"/>
          <w:sz w:val="28"/>
          <w:szCs w:val="28"/>
        </w:rPr>
        <w:t>аким образом, актуальность проблемы творческого развития вытекает из самой жизненной ситуации.</w:t>
      </w:r>
    </w:p>
    <w:p w:rsidR="007F7872" w:rsidRPr="007F7872" w:rsidRDefault="007F7872" w:rsidP="007F7872">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F7872">
        <w:rPr>
          <w:rFonts w:ascii="Times New Roman" w:hAnsi="Times New Roman" w:cs="Times New Roman"/>
          <w:sz w:val="28"/>
          <w:szCs w:val="28"/>
        </w:rPr>
        <w:t>Во-первых, развитие творческих способностей позволяет воспитывать инициативную, думающую, способную на творческих подход в любом деле личность.</w:t>
      </w:r>
      <w:proofErr w:type="gramEnd"/>
    </w:p>
    <w:p w:rsidR="007F7872" w:rsidRPr="007F7872" w:rsidRDefault="007F7872" w:rsidP="007F7872">
      <w:pPr>
        <w:rPr>
          <w:rFonts w:ascii="Times New Roman" w:hAnsi="Times New Roman" w:cs="Times New Roman"/>
          <w:sz w:val="28"/>
          <w:szCs w:val="28"/>
        </w:rPr>
      </w:pPr>
      <w:r>
        <w:rPr>
          <w:rFonts w:ascii="Times New Roman" w:hAnsi="Times New Roman" w:cs="Times New Roman"/>
          <w:sz w:val="28"/>
          <w:szCs w:val="28"/>
        </w:rPr>
        <w:t xml:space="preserve">          </w:t>
      </w:r>
      <w:r w:rsidRPr="007F7872">
        <w:rPr>
          <w:rFonts w:ascii="Times New Roman" w:hAnsi="Times New Roman" w:cs="Times New Roman"/>
          <w:sz w:val="28"/>
          <w:szCs w:val="28"/>
        </w:rPr>
        <w:t>Во-вторых, позволяет учащимся осмысливать события и явления на основе исторического анализа.</w:t>
      </w:r>
    </w:p>
    <w:p w:rsidR="007F7872" w:rsidRPr="007F7872" w:rsidRDefault="007F7872" w:rsidP="007F7872">
      <w:pPr>
        <w:rPr>
          <w:rFonts w:ascii="Times New Roman" w:hAnsi="Times New Roman" w:cs="Times New Roman"/>
          <w:sz w:val="28"/>
          <w:szCs w:val="28"/>
        </w:rPr>
      </w:pPr>
      <w:r>
        <w:rPr>
          <w:rFonts w:ascii="Times New Roman" w:hAnsi="Times New Roman" w:cs="Times New Roman"/>
          <w:sz w:val="28"/>
          <w:szCs w:val="28"/>
        </w:rPr>
        <w:t xml:space="preserve">           </w:t>
      </w:r>
      <w:r w:rsidRPr="007F7872">
        <w:rPr>
          <w:rFonts w:ascii="Times New Roman" w:hAnsi="Times New Roman" w:cs="Times New Roman"/>
          <w:sz w:val="28"/>
          <w:szCs w:val="28"/>
        </w:rPr>
        <w:t>В-третьих, помогает воспитывать современное историческое сознание, развивать самостоятельное, персонифицированное мышление.</w:t>
      </w:r>
    </w:p>
    <w:p w:rsidR="00616BEF" w:rsidRPr="007F7872" w:rsidRDefault="007F7872" w:rsidP="007F7872">
      <w:pPr>
        <w:rPr>
          <w:rFonts w:ascii="Times New Roman" w:hAnsi="Times New Roman" w:cs="Times New Roman"/>
          <w:sz w:val="28"/>
          <w:szCs w:val="28"/>
        </w:rPr>
      </w:pPr>
      <w:r>
        <w:rPr>
          <w:rFonts w:ascii="Times New Roman" w:hAnsi="Times New Roman" w:cs="Times New Roman"/>
          <w:sz w:val="28"/>
          <w:szCs w:val="28"/>
        </w:rPr>
        <w:t xml:space="preserve">          </w:t>
      </w:r>
      <w:r w:rsidRPr="007F7872">
        <w:rPr>
          <w:rFonts w:ascii="Times New Roman" w:hAnsi="Times New Roman" w:cs="Times New Roman"/>
          <w:sz w:val="28"/>
          <w:szCs w:val="28"/>
        </w:rPr>
        <w:t>В-четвертых, развитие творческих способностей ведет к формированию интеллектуальной, гармонически развитой личности.</w:t>
      </w:r>
    </w:p>
    <w:p w:rsidR="00616BEF" w:rsidRDefault="0078346A" w:rsidP="00616BEF">
      <w:pPr>
        <w:jc w:val="both"/>
        <w:rPr>
          <w:rFonts w:ascii="Times New Roman" w:hAnsi="Times New Roman" w:cs="Times New Roman"/>
          <w:sz w:val="28"/>
          <w:szCs w:val="28"/>
        </w:rPr>
      </w:pPr>
      <w:r w:rsidRPr="0078346A">
        <w:rPr>
          <w:rFonts w:ascii="Times New Roman" w:eastAsia="Times New Roman" w:hAnsi="Times New Roman" w:cs="Times New Roman"/>
          <w:sz w:val="28"/>
          <w:szCs w:val="28"/>
        </w:rPr>
        <w:t xml:space="preserve">      Практика показывает, что уроки истории с использованием игровых ситуаций, делая увлекательным учебный процесс, способствуют появлению активного познавательного интереса школьников. «На таких занятиях </w:t>
      </w:r>
      <w:r w:rsidRPr="0078346A">
        <w:rPr>
          <w:rFonts w:ascii="Times New Roman" w:eastAsia="Times New Roman" w:hAnsi="Times New Roman" w:cs="Times New Roman"/>
          <w:sz w:val="28"/>
          <w:szCs w:val="28"/>
        </w:rPr>
        <w:lastRenderedPageBreak/>
        <w:t>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 Достаточно часто это требует от ученика преодоления собственной застенчивости и нерешительности, неверия в свои силы». Таким образом, реализуется принцип развития, который выражается не только в развитии интеллекта, но и в обогащении эмоциональной сферы и становлении волевых качеств личности, формировании адекватной самооценки. </w:t>
      </w:r>
      <w:r w:rsidRPr="0078346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78346A">
        <w:rPr>
          <w:rFonts w:ascii="Times New Roman" w:eastAsia="Times New Roman" w:hAnsi="Times New Roman" w:cs="Times New Roman"/>
          <w:sz w:val="28"/>
          <w:szCs w:val="28"/>
        </w:rPr>
        <w:t>Игра на уроке истории – активная форма учебного занятия, в ходе которой моделируется определённая ситуация прошлого или настоящего. Игровое состояние, возникающее у школьников в ходе игрового урока – специфическое, эмоциональное отношение к исторической действительности.</w:t>
      </w:r>
      <w:r w:rsidR="00616BEF">
        <w:rPr>
          <w:rFonts w:ascii="Times New Roman" w:hAnsi="Times New Roman" w:cs="Times New Roman"/>
          <w:sz w:val="28"/>
          <w:szCs w:val="28"/>
        </w:rPr>
        <w:t xml:space="preserve">     </w:t>
      </w:r>
    </w:p>
    <w:p w:rsidR="00616BEF" w:rsidRPr="00041C44" w:rsidRDefault="00616BEF" w:rsidP="00616BEF">
      <w:pPr>
        <w:jc w:val="both"/>
        <w:rPr>
          <w:rFonts w:ascii="Times New Roman" w:hAnsi="Times New Roman" w:cs="Times New Roman"/>
          <w:sz w:val="28"/>
          <w:szCs w:val="28"/>
        </w:rPr>
      </w:pPr>
      <w:r>
        <w:rPr>
          <w:rFonts w:ascii="Times New Roman" w:hAnsi="Times New Roman" w:cs="Times New Roman"/>
          <w:sz w:val="28"/>
          <w:szCs w:val="28"/>
        </w:rPr>
        <w:t xml:space="preserve">       </w:t>
      </w:r>
      <w:r w:rsidRPr="00041C44">
        <w:rPr>
          <w:rFonts w:ascii="Times New Roman" w:hAnsi="Times New Roman" w:cs="Times New Roman"/>
          <w:sz w:val="28"/>
          <w:szCs w:val="28"/>
        </w:rPr>
        <w:t xml:space="preserve"> Отечественные психологи и педагоги (</w:t>
      </w:r>
      <w:proofErr w:type="spellStart"/>
      <w:r w:rsidRPr="00041C44">
        <w:rPr>
          <w:rFonts w:ascii="Times New Roman" w:hAnsi="Times New Roman" w:cs="Times New Roman"/>
          <w:sz w:val="28"/>
          <w:szCs w:val="28"/>
        </w:rPr>
        <w:t>Л.И.Айдарова</w:t>
      </w:r>
      <w:proofErr w:type="spellEnd"/>
      <w:r w:rsidRPr="00041C44">
        <w:rPr>
          <w:rFonts w:ascii="Times New Roman" w:hAnsi="Times New Roman" w:cs="Times New Roman"/>
          <w:sz w:val="28"/>
          <w:szCs w:val="28"/>
        </w:rPr>
        <w:t xml:space="preserve">, </w:t>
      </w:r>
      <w:proofErr w:type="spellStart"/>
      <w:r w:rsidRPr="00041C44">
        <w:rPr>
          <w:rFonts w:ascii="Times New Roman" w:hAnsi="Times New Roman" w:cs="Times New Roman"/>
          <w:sz w:val="28"/>
          <w:szCs w:val="28"/>
        </w:rPr>
        <w:t>Л.С.Выготский</w:t>
      </w:r>
      <w:proofErr w:type="spellEnd"/>
      <w:r w:rsidRPr="00041C44">
        <w:rPr>
          <w:rFonts w:ascii="Times New Roman" w:hAnsi="Times New Roman" w:cs="Times New Roman"/>
          <w:sz w:val="28"/>
          <w:szCs w:val="28"/>
        </w:rPr>
        <w:t xml:space="preserve">, </w:t>
      </w:r>
      <w:proofErr w:type="spellStart"/>
      <w:r w:rsidRPr="00041C44">
        <w:rPr>
          <w:rFonts w:ascii="Times New Roman" w:hAnsi="Times New Roman" w:cs="Times New Roman"/>
          <w:sz w:val="28"/>
          <w:szCs w:val="28"/>
        </w:rPr>
        <w:t>Л.В.Занков</w:t>
      </w:r>
      <w:proofErr w:type="spellEnd"/>
      <w:r w:rsidRPr="00041C44">
        <w:rPr>
          <w:rFonts w:ascii="Times New Roman" w:hAnsi="Times New Roman" w:cs="Times New Roman"/>
          <w:sz w:val="28"/>
          <w:szCs w:val="28"/>
        </w:rPr>
        <w:t xml:space="preserve">, В.В. Давыдов, </w:t>
      </w:r>
      <w:proofErr w:type="spellStart"/>
      <w:r w:rsidRPr="00041C44">
        <w:rPr>
          <w:rFonts w:ascii="Times New Roman" w:hAnsi="Times New Roman" w:cs="Times New Roman"/>
          <w:sz w:val="28"/>
          <w:szCs w:val="28"/>
        </w:rPr>
        <w:t>В.А.Крутецкий</w:t>
      </w:r>
      <w:proofErr w:type="spellEnd"/>
      <w:r w:rsidRPr="00041C44">
        <w:rPr>
          <w:rFonts w:ascii="Times New Roman" w:hAnsi="Times New Roman" w:cs="Times New Roman"/>
          <w:sz w:val="28"/>
          <w:szCs w:val="28"/>
        </w:rPr>
        <w:t xml:space="preserve">, Д.Б. </w:t>
      </w:r>
      <w:proofErr w:type="spellStart"/>
      <w:r w:rsidRPr="00041C44">
        <w:rPr>
          <w:rFonts w:ascii="Times New Roman" w:hAnsi="Times New Roman" w:cs="Times New Roman"/>
          <w:sz w:val="28"/>
          <w:szCs w:val="28"/>
        </w:rPr>
        <w:t>Эльконин</w:t>
      </w:r>
      <w:proofErr w:type="spellEnd"/>
      <w:r w:rsidRPr="00041C44">
        <w:rPr>
          <w:rFonts w:ascii="Times New Roman" w:hAnsi="Times New Roman" w:cs="Times New Roman"/>
          <w:sz w:val="28"/>
          <w:szCs w:val="28"/>
        </w:rPr>
        <w:t xml:space="preserve">, </w:t>
      </w:r>
      <w:proofErr w:type="spellStart"/>
      <w:r w:rsidRPr="00041C44">
        <w:rPr>
          <w:rFonts w:ascii="Times New Roman" w:hAnsi="Times New Roman" w:cs="Times New Roman"/>
          <w:sz w:val="28"/>
          <w:szCs w:val="28"/>
        </w:rPr>
        <w:t>Л.Г.Петерсон</w:t>
      </w:r>
      <w:proofErr w:type="spellEnd"/>
      <w:r w:rsidRPr="00041C44">
        <w:rPr>
          <w:rFonts w:ascii="Times New Roman" w:hAnsi="Times New Roman" w:cs="Times New Roman"/>
          <w:sz w:val="28"/>
          <w:szCs w:val="28"/>
        </w:rPr>
        <w:t xml:space="preserve"> и другие) подчеркивают значение учебной и внеурочной деятельности для формирования творческого мышления, позна</w:t>
      </w:r>
      <w:r>
        <w:rPr>
          <w:rFonts w:ascii="Times New Roman" w:hAnsi="Times New Roman" w:cs="Times New Roman"/>
          <w:sz w:val="28"/>
          <w:szCs w:val="28"/>
        </w:rPr>
        <w:t>вательной активности, накопления</w:t>
      </w:r>
      <w:r w:rsidRPr="00041C44">
        <w:rPr>
          <w:rFonts w:ascii="Times New Roman" w:hAnsi="Times New Roman" w:cs="Times New Roman"/>
          <w:sz w:val="28"/>
          <w:szCs w:val="28"/>
        </w:rPr>
        <w:t xml:space="preserve"> субъективного опыта творческой поисковой деятельности учащихся.</w:t>
      </w:r>
    </w:p>
    <w:p w:rsidR="00C337B6" w:rsidRPr="000C5226" w:rsidRDefault="00F75160" w:rsidP="000C5226">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         </w:t>
      </w:r>
      <w:r w:rsidRPr="00F75160">
        <w:rPr>
          <w:rFonts w:ascii="Times New Roman" w:hAnsi="Times New Roman" w:cs="Times New Roman"/>
          <w:sz w:val="28"/>
          <w:szCs w:val="28"/>
          <w:shd w:val="clear" w:color="auto" w:fill="FFFFFF"/>
        </w:rPr>
        <w:t xml:space="preserve">В «Концепции модернизации российского образования» подчеркнуто: «Ориентация образования не только на усвоение </w:t>
      </w:r>
      <w:proofErr w:type="gramStart"/>
      <w:r w:rsidRPr="00F75160">
        <w:rPr>
          <w:rFonts w:ascii="Times New Roman" w:hAnsi="Times New Roman" w:cs="Times New Roman"/>
          <w:sz w:val="28"/>
          <w:szCs w:val="28"/>
          <w:shd w:val="clear" w:color="auto" w:fill="FFFFFF"/>
        </w:rPr>
        <w:t>обучающимися</w:t>
      </w:r>
      <w:proofErr w:type="gramEnd"/>
      <w:r w:rsidRPr="00F75160">
        <w:rPr>
          <w:rFonts w:ascii="Times New Roman" w:hAnsi="Times New Roman" w:cs="Times New Roman"/>
          <w:sz w:val="28"/>
          <w:szCs w:val="28"/>
          <w:shd w:val="clear" w:color="auto" w:fill="FFFFFF"/>
        </w:rPr>
        <w:t xml:space="preserve"> определенной суммы знаний, но и на развитие личности, его познавательных и созидательных способностей.</w:t>
      </w:r>
      <w:bookmarkStart w:id="0" w:name="h.gjdgxs" w:colFirst="0" w:colLast="0"/>
      <w:bookmarkEnd w:id="0"/>
      <w:r w:rsidR="0079291F" w:rsidRPr="00030216">
        <w:rPr>
          <w:rFonts w:ascii="Times New Roman" w:eastAsia="Times New Roman" w:hAnsi="Times New Roman" w:cs="Times New Roman"/>
          <w:sz w:val="28"/>
        </w:rPr>
        <w:tab/>
      </w:r>
    </w:p>
    <w:p w:rsidR="000C5226" w:rsidRDefault="0079291F" w:rsidP="000C5226">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Анализ</w:t>
      </w:r>
      <w:r w:rsidR="000C5226">
        <w:rPr>
          <w:rFonts w:ascii="Times New Roman" w:eastAsia="Times New Roman" w:hAnsi="Times New Roman" w:cs="Times New Roman"/>
          <w:sz w:val="28"/>
        </w:rPr>
        <w:t xml:space="preserve">  развития творческих способностей учащихся 8 класса,   который </w:t>
      </w:r>
      <w:proofErr w:type="gramStart"/>
      <w:r w:rsidR="000C5226">
        <w:rPr>
          <w:rFonts w:ascii="Times New Roman" w:eastAsia="Times New Roman" w:hAnsi="Times New Roman" w:cs="Times New Roman"/>
          <w:sz w:val="28"/>
        </w:rPr>
        <w:t>был  проведен в январе 2014 года  показал</w:t>
      </w:r>
      <w:proofErr w:type="gramEnd"/>
      <w:r w:rsidR="000C5226">
        <w:rPr>
          <w:rFonts w:ascii="Times New Roman" w:eastAsia="Times New Roman" w:hAnsi="Times New Roman" w:cs="Times New Roman"/>
          <w:sz w:val="28"/>
        </w:rPr>
        <w:t>, что многие учащиеся испытывают незначительные трудности при выполнении заданий творческого характера. Наблюдения показывают, что дети затрудняются в создании новых образов и идей, оригинальных  и необычных способов решения ситуаций.</w:t>
      </w:r>
    </w:p>
    <w:p w:rsidR="00C337B6" w:rsidRDefault="0079291F">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Возникают противоречия: </w:t>
      </w:r>
    </w:p>
    <w:p w:rsidR="00AA7068" w:rsidRDefault="00AA7068" w:rsidP="00AA7068">
      <w:pPr>
        <w:pStyle w:val="a8"/>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Pr="00AA7068">
        <w:rPr>
          <w:rFonts w:ascii="Times New Roman" w:hAnsi="Times New Roman" w:cs="Times New Roman"/>
          <w:sz w:val="28"/>
          <w:szCs w:val="28"/>
        </w:rPr>
        <w:t>ежду необходимостью развивать у учащихся интерес к истории  и отсутствием  устойчивой учебной мотивации к учению;</w:t>
      </w:r>
    </w:p>
    <w:p w:rsidR="00AA7068" w:rsidRDefault="00AA7068" w:rsidP="00AA7068">
      <w:pPr>
        <w:pStyle w:val="a8"/>
        <w:numPr>
          <w:ilvl w:val="0"/>
          <w:numId w:val="10"/>
        </w:numPr>
        <w:spacing w:line="360" w:lineRule="auto"/>
        <w:jc w:val="both"/>
        <w:rPr>
          <w:rFonts w:ascii="Times New Roman" w:hAnsi="Times New Roman" w:cs="Times New Roman"/>
          <w:sz w:val="28"/>
          <w:szCs w:val="28"/>
        </w:rPr>
      </w:pPr>
      <w:r w:rsidRPr="00AA7068">
        <w:rPr>
          <w:rFonts w:ascii="Times New Roman" w:hAnsi="Times New Roman" w:cs="Times New Roman"/>
          <w:sz w:val="28"/>
          <w:szCs w:val="28"/>
        </w:rPr>
        <w:t xml:space="preserve">Законодательно установленной целью образования и традиционными </w:t>
      </w:r>
      <w:r w:rsidRPr="00AA7068">
        <w:rPr>
          <w:rFonts w:ascii="Times New Roman" w:hAnsi="Times New Roman" w:cs="Times New Roman"/>
          <w:sz w:val="28"/>
          <w:szCs w:val="28"/>
        </w:rPr>
        <w:lastRenderedPageBreak/>
        <w:t>образовательными технологиями;</w:t>
      </w:r>
    </w:p>
    <w:p w:rsidR="00AA7068" w:rsidRDefault="00AA7068" w:rsidP="00AA7068">
      <w:pPr>
        <w:pStyle w:val="a8"/>
        <w:numPr>
          <w:ilvl w:val="0"/>
          <w:numId w:val="10"/>
        </w:numPr>
        <w:spacing w:line="360" w:lineRule="auto"/>
        <w:jc w:val="both"/>
        <w:rPr>
          <w:rFonts w:ascii="Times New Roman" w:hAnsi="Times New Roman" w:cs="Times New Roman"/>
          <w:sz w:val="28"/>
          <w:szCs w:val="28"/>
        </w:rPr>
      </w:pPr>
      <w:r w:rsidRPr="00AA7068">
        <w:rPr>
          <w:rFonts w:ascii="Times New Roman" w:hAnsi="Times New Roman" w:cs="Times New Roman"/>
          <w:sz w:val="28"/>
          <w:szCs w:val="28"/>
        </w:rPr>
        <w:t>Декларируемыми  развивающими формами образовательной деятельности и системой оценки, связанной с репродуктивными способами получения знаний;</w:t>
      </w:r>
    </w:p>
    <w:p w:rsidR="00AA7068" w:rsidRPr="00AA7068" w:rsidRDefault="00AA7068" w:rsidP="00AA7068">
      <w:pPr>
        <w:pStyle w:val="a8"/>
        <w:numPr>
          <w:ilvl w:val="0"/>
          <w:numId w:val="10"/>
        </w:numPr>
        <w:spacing w:line="360" w:lineRule="auto"/>
        <w:jc w:val="both"/>
        <w:rPr>
          <w:rFonts w:ascii="Times New Roman" w:hAnsi="Times New Roman" w:cs="Times New Roman"/>
          <w:sz w:val="28"/>
          <w:szCs w:val="28"/>
        </w:rPr>
      </w:pPr>
      <w:r w:rsidRPr="00AA7068">
        <w:rPr>
          <w:rFonts w:ascii="Times New Roman" w:hAnsi="Times New Roman" w:cs="Times New Roman"/>
          <w:sz w:val="28"/>
          <w:szCs w:val="28"/>
        </w:rPr>
        <w:t>Потребностью учащихся и их родителей в формировании ключевых компетенций, обеспечивающих обще учебную, общекультурную и методологическую подготовку к реалиям жизни в обществе и невозможностью их актуализации за счет использования информационных (непродуктивных), личностно-отчужденных методов образовательной деятельности.</w:t>
      </w:r>
    </w:p>
    <w:p w:rsidR="00C337B6" w:rsidRPr="00734FF6" w:rsidRDefault="000C5226">
      <w:pPr>
        <w:spacing w:before="60"/>
        <w:jc w:val="both"/>
      </w:pPr>
      <w:r>
        <w:rPr>
          <w:rFonts w:ascii="Times New Roman" w:eastAsia="Times New Roman" w:hAnsi="Times New Roman" w:cs="Times New Roman"/>
          <w:sz w:val="28"/>
        </w:rPr>
        <w:tab/>
        <w:t xml:space="preserve"> На основе выявленных противоречий </w:t>
      </w:r>
      <w:r w:rsidR="0079291F">
        <w:rPr>
          <w:rFonts w:ascii="Times New Roman" w:eastAsia="Times New Roman" w:hAnsi="Times New Roman" w:cs="Times New Roman"/>
          <w:sz w:val="28"/>
        </w:rPr>
        <w:t xml:space="preserve">можно сформулировать существующую профессиональную </w:t>
      </w:r>
      <w:r w:rsidR="0079291F">
        <w:rPr>
          <w:rFonts w:ascii="Times New Roman" w:eastAsia="Times New Roman" w:hAnsi="Times New Roman" w:cs="Times New Roman"/>
          <w:b/>
          <w:sz w:val="28"/>
        </w:rPr>
        <w:t>проблем</w:t>
      </w:r>
      <w:r>
        <w:rPr>
          <w:rFonts w:ascii="Times New Roman" w:eastAsia="Times New Roman" w:hAnsi="Times New Roman" w:cs="Times New Roman"/>
          <w:b/>
          <w:sz w:val="28"/>
        </w:rPr>
        <w:t>у</w:t>
      </w:r>
      <w:r w:rsidR="00734FF6">
        <w:rPr>
          <w:rFonts w:ascii="Times New Roman" w:eastAsia="Times New Roman" w:hAnsi="Times New Roman" w:cs="Times New Roman"/>
          <w:b/>
          <w:sz w:val="28"/>
        </w:rPr>
        <w:t xml:space="preserve">: </w:t>
      </w:r>
      <w:r w:rsidR="00734FF6" w:rsidRPr="00734FF6">
        <w:rPr>
          <w:rFonts w:ascii="Times New Roman" w:eastAsia="Times New Roman" w:hAnsi="Times New Roman" w:cs="Times New Roman"/>
          <w:sz w:val="28"/>
        </w:rPr>
        <w:t>недостаточное развитие творческих способностей учащихся.</w:t>
      </w:r>
    </w:p>
    <w:p w:rsidR="00030216" w:rsidRDefault="00AA7068" w:rsidP="00030216">
      <w:pPr>
        <w:spacing w:line="360" w:lineRule="auto"/>
        <w:jc w:val="both"/>
        <w:rPr>
          <w:rFonts w:ascii="Times New Roman" w:hAnsi="Times New Roman" w:cs="Times New Roman"/>
          <w:sz w:val="28"/>
          <w:szCs w:val="28"/>
        </w:rPr>
      </w:pPr>
      <w:r w:rsidRPr="00734FF6">
        <w:rPr>
          <w:rFonts w:ascii="Times New Roman" w:hAnsi="Times New Roman" w:cs="Times New Roman"/>
          <w:sz w:val="28"/>
          <w:szCs w:val="28"/>
        </w:rPr>
        <w:t xml:space="preserve">        </w:t>
      </w:r>
      <w:r w:rsidR="00030216" w:rsidRPr="00734FF6">
        <w:rPr>
          <w:rFonts w:ascii="Times New Roman" w:hAnsi="Times New Roman" w:cs="Times New Roman"/>
          <w:sz w:val="28"/>
          <w:szCs w:val="28"/>
        </w:rPr>
        <w:t>Общее снижение интереса школьников к учебно-</w:t>
      </w:r>
      <w:r w:rsidR="00030216" w:rsidRPr="00030216">
        <w:rPr>
          <w:rFonts w:ascii="Times New Roman" w:hAnsi="Times New Roman" w:cs="Times New Roman"/>
          <w:sz w:val="28"/>
          <w:szCs w:val="28"/>
        </w:rPr>
        <w:t>познавательной деятельности проявилось в  неумении работать с информацией, размещенной в различных источниках; неумении организовать самостоятельную деятельность</w:t>
      </w:r>
      <w:r w:rsidR="00734FF6">
        <w:rPr>
          <w:rFonts w:ascii="Times New Roman" w:hAnsi="Times New Roman" w:cs="Times New Roman"/>
          <w:sz w:val="28"/>
          <w:szCs w:val="28"/>
        </w:rPr>
        <w:t xml:space="preserve"> по выполнению творческих</w:t>
      </w:r>
      <w:r w:rsidR="00030216" w:rsidRPr="00030216">
        <w:rPr>
          <w:rFonts w:ascii="Times New Roman" w:hAnsi="Times New Roman" w:cs="Times New Roman"/>
          <w:sz w:val="28"/>
          <w:szCs w:val="28"/>
        </w:rPr>
        <w:t xml:space="preserve"> работ, четко выражать свои мысли и анализировать способы собственной деятельности при работе с историческими данными. В результате у ребят со сниженным интересом не вырабатывается целостный взгляд  на мир, задерживается развитие самосознания и самоконтроля, формируется привычка к бездумной, бессмысленной деятельности, привычка списывать, отвечать по подсказке, шпаргалке.</w:t>
      </w:r>
    </w:p>
    <w:p w:rsidR="00734FF6" w:rsidRPr="00734FF6" w:rsidRDefault="004C3C55" w:rsidP="004C3C55">
      <w:pPr>
        <w:spacing w:after="0" w:line="360" w:lineRule="auto"/>
        <w:jc w:val="both"/>
        <w:rPr>
          <w:rFonts w:ascii="Times New Roman" w:eastAsia="Times New Roman" w:hAnsi="Times New Roman" w:cs="Times New Roman"/>
          <w:sz w:val="28"/>
        </w:rPr>
      </w:pPr>
      <w:r>
        <w:rPr>
          <w:rFonts w:ascii="Times New Roman" w:hAnsi="Times New Roman" w:cs="Times New Roman"/>
          <w:sz w:val="28"/>
          <w:szCs w:val="28"/>
        </w:rPr>
        <w:t xml:space="preserve">         </w:t>
      </w:r>
      <w:r w:rsidR="00030216" w:rsidRPr="00030216">
        <w:rPr>
          <w:rFonts w:ascii="Times New Roman" w:hAnsi="Times New Roman" w:cs="Times New Roman"/>
          <w:sz w:val="28"/>
          <w:szCs w:val="28"/>
        </w:rPr>
        <w:t>Работа над этой проблемой побудила к поиску таких форм обучения, методов и приемов, которые позволяют повысить эффективность усвоения исторических знаний, помогают распознать в каждом школьнике его индивидуальные особенности и на этой основе воспитывать у него стремление к познанию и творчеству.</w:t>
      </w:r>
    </w:p>
    <w:p w:rsidR="00616BEF" w:rsidRPr="00734FF6" w:rsidRDefault="0079291F" w:rsidP="00734FF6">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данной работы – внедрение  в ОП </w:t>
      </w:r>
      <w:r w:rsidR="00734FF6">
        <w:rPr>
          <w:rFonts w:ascii="Times New Roman" w:eastAsia="Times New Roman" w:hAnsi="Times New Roman" w:cs="Times New Roman"/>
          <w:sz w:val="28"/>
        </w:rPr>
        <w:t xml:space="preserve">игровых технологий </w:t>
      </w:r>
      <w:r>
        <w:rPr>
          <w:rFonts w:ascii="Times New Roman" w:eastAsia="Times New Roman" w:hAnsi="Times New Roman" w:cs="Times New Roman"/>
          <w:sz w:val="28"/>
        </w:rPr>
        <w:t xml:space="preserve">и создание </w:t>
      </w:r>
      <w:r>
        <w:rPr>
          <w:rFonts w:ascii="Times New Roman" w:eastAsia="Times New Roman" w:hAnsi="Times New Roman" w:cs="Times New Roman"/>
          <w:sz w:val="28"/>
        </w:rPr>
        <w:lastRenderedPageBreak/>
        <w:t>необх</w:t>
      </w:r>
      <w:r w:rsidR="00734FF6">
        <w:rPr>
          <w:rFonts w:ascii="Times New Roman" w:eastAsia="Times New Roman" w:hAnsi="Times New Roman" w:cs="Times New Roman"/>
          <w:sz w:val="28"/>
        </w:rPr>
        <w:t>одимых условий для развития творческих способностей учащихся</w:t>
      </w:r>
      <w:r>
        <w:rPr>
          <w:rFonts w:ascii="Times New Roman" w:eastAsia="Times New Roman" w:hAnsi="Times New Roman" w:cs="Times New Roman"/>
          <w:sz w:val="28"/>
        </w:rPr>
        <w:t>.</w:t>
      </w:r>
    </w:p>
    <w:p w:rsidR="00616BEF" w:rsidRPr="00A05360" w:rsidRDefault="00616BEF" w:rsidP="00616BEF">
      <w:pPr>
        <w:jc w:val="both"/>
        <w:rPr>
          <w:rFonts w:ascii="Times New Roman" w:hAnsi="Times New Roman" w:cs="Times New Roman"/>
          <w:b/>
          <w:sz w:val="28"/>
          <w:szCs w:val="28"/>
        </w:rPr>
      </w:pPr>
      <w:r w:rsidRPr="00A05360">
        <w:rPr>
          <w:rFonts w:ascii="Times New Roman" w:hAnsi="Times New Roman" w:cs="Times New Roman"/>
          <w:b/>
          <w:sz w:val="28"/>
          <w:szCs w:val="28"/>
        </w:rPr>
        <w:t>Задачи:</w:t>
      </w:r>
    </w:p>
    <w:p w:rsidR="00616BEF" w:rsidRPr="00791BF1" w:rsidRDefault="00616BEF" w:rsidP="00616BEF">
      <w:pPr>
        <w:jc w:val="both"/>
        <w:rPr>
          <w:rFonts w:ascii="Times New Roman" w:hAnsi="Times New Roman" w:cs="Times New Roman"/>
          <w:sz w:val="28"/>
          <w:szCs w:val="28"/>
        </w:rPr>
      </w:pPr>
      <w:r w:rsidRPr="00791BF1">
        <w:rPr>
          <w:rFonts w:ascii="Times New Roman" w:hAnsi="Times New Roman" w:cs="Times New Roman"/>
          <w:sz w:val="28"/>
          <w:szCs w:val="28"/>
        </w:rPr>
        <w:t>-</w:t>
      </w:r>
      <w:r w:rsidRPr="00C02834">
        <w:rPr>
          <w:rFonts w:ascii="Times New Roman" w:hAnsi="Times New Roman" w:cs="Times New Roman"/>
          <w:sz w:val="28"/>
          <w:szCs w:val="28"/>
        </w:rPr>
        <w:t xml:space="preserve"> </w:t>
      </w:r>
      <w:r w:rsidRPr="00791BF1">
        <w:rPr>
          <w:rFonts w:ascii="Times New Roman" w:hAnsi="Times New Roman" w:cs="Times New Roman"/>
          <w:sz w:val="28"/>
          <w:szCs w:val="28"/>
        </w:rPr>
        <w:t>формировать у детей способности самостоятельно мыслить, добывать и     применять знания;</w:t>
      </w:r>
    </w:p>
    <w:p w:rsidR="00616BEF" w:rsidRPr="00791BF1" w:rsidRDefault="00616BEF" w:rsidP="00616BEF">
      <w:pPr>
        <w:jc w:val="both"/>
        <w:rPr>
          <w:rFonts w:ascii="Times New Roman" w:hAnsi="Times New Roman" w:cs="Times New Roman"/>
          <w:sz w:val="28"/>
          <w:szCs w:val="28"/>
        </w:rPr>
      </w:pPr>
      <w:r w:rsidRPr="00791BF1">
        <w:rPr>
          <w:rFonts w:ascii="Times New Roman" w:hAnsi="Times New Roman" w:cs="Times New Roman"/>
          <w:sz w:val="28"/>
          <w:szCs w:val="28"/>
        </w:rPr>
        <w:t>-</w:t>
      </w:r>
      <w:r w:rsidRPr="00C02834">
        <w:rPr>
          <w:rFonts w:ascii="Times New Roman" w:hAnsi="Times New Roman" w:cs="Times New Roman"/>
          <w:sz w:val="28"/>
          <w:szCs w:val="28"/>
        </w:rPr>
        <w:t xml:space="preserve"> </w:t>
      </w:r>
      <w:r w:rsidRPr="00791BF1">
        <w:rPr>
          <w:rFonts w:ascii="Times New Roman" w:hAnsi="Times New Roman" w:cs="Times New Roman"/>
          <w:sz w:val="28"/>
          <w:szCs w:val="28"/>
        </w:rPr>
        <w:t>развивать познавательную, исследовательскую и творческую деятельность;</w:t>
      </w:r>
    </w:p>
    <w:p w:rsidR="00616BEF" w:rsidRPr="00791BF1" w:rsidRDefault="00616BEF" w:rsidP="00616BEF">
      <w:pPr>
        <w:jc w:val="both"/>
        <w:rPr>
          <w:rFonts w:ascii="Times New Roman" w:hAnsi="Times New Roman" w:cs="Times New Roman"/>
          <w:sz w:val="28"/>
          <w:szCs w:val="28"/>
        </w:rPr>
      </w:pPr>
      <w:r w:rsidRPr="00791BF1">
        <w:rPr>
          <w:rFonts w:ascii="Times New Roman" w:hAnsi="Times New Roman" w:cs="Times New Roman"/>
          <w:sz w:val="28"/>
          <w:szCs w:val="28"/>
        </w:rPr>
        <w:t>-</w:t>
      </w:r>
      <w:r w:rsidRPr="00C02834">
        <w:rPr>
          <w:rFonts w:ascii="Times New Roman" w:hAnsi="Times New Roman" w:cs="Times New Roman"/>
          <w:sz w:val="28"/>
          <w:szCs w:val="28"/>
        </w:rPr>
        <w:t xml:space="preserve"> </w:t>
      </w:r>
      <w:r w:rsidRPr="00791BF1">
        <w:rPr>
          <w:rFonts w:ascii="Times New Roman" w:hAnsi="Times New Roman" w:cs="Times New Roman"/>
          <w:sz w:val="28"/>
          <w:szCs w:val="28"/>
        </w:rPr>
        <w:t>находить нестандартные решения любых  возникающих проблем;</w:t>
      </w:r>
    </w:p>
    <w:p w:rsidR="00616BEF" w:rsidRDefault="00616BEF" w:rsidP="00616BEF">
      <w:pPr>
        <w:jc w:val="both"/>
        <w:rPr>
          <w:rFonts w:ascii="Times New Roman" w:hAnsi="Times New Roman" w:cs="Times New Roman"/>
          <w:sz w:val="28"/>
          <w:szCs w:val="28"/>
        </w:rPr>
      </w:pPr>
      <w:r w:rsidRPr="00791BF1">
        <w:rPr>
          <w:rFonts w:ascii="Times New Roman" w:hAnsi="Times New Roman" w:cs="Times New Roman"/>
          <w:sz w:val="28"/>
          <w:szCs w:val="28"/>
        </w:rPr>
        <w:t>-</w:t>
      </w:r>
      <w:r w:rsidRPr="0016673B">
        <w:rPr>
          <w:rFonts w:ascii="Times New Roman" w:hAnsi="Times New Roman" w:cs="Times New Roman"/>
          <w:sz w:val="28"/>
          <w:szCs w:val="28"/>
        </w:rPr>
        <w:t xml:space="preserve"> </w:t>
      </w:r>
      <w:r w:rsidRPr="00791BF1">
        <w:rPr>
          <w:rFonts w:ascii="Times New Roman" w:hAnsi="Times New Roman" w:cs="Times New Roman"/>
          <w:sz w:val="28"/>
          <w:szCs w:val="28"/>
        </w:rPr>
        <w:t>воспитывать интерес к участию в творческой деятельности.</w:t>
      </w:r>
    </w:p>
    <w:p w:rsidR="003938FB" w:rsidRDefault="003938FB" w:rsidP="00C13428">
      <w:pPr>
        <w:spacing w:after="0" w:line="360" w:lineRule="auto"/>
        <w:rPr>
          <w:rFonts w:ascii="Times New Roman" w:eastAsia="Times New Roman" w:hAnsi="Times New Roman" w:cs="Times New Roman"/>
          <w:b/>
          <w:sz w:val="28"/>
        </w:rPr>
      </w:pPr>
    </w:p>
    <w:p w:rsidR="00C337B6" w:rsidRDefault="0079291F">
      <w:pPr>
        <w:spacing w:after="0" w:line="360" w:lineRule="auto"/>
        <w:ind w:left="1069"/>
        <w:jc w:val="center"/>
      </w:pPr>
      <w:r>
        <w:rPr>
          <w:rFonts w:ascii="Times New Roman" w:eastAsia="Times New Roman" w:hAnsi="Times New Roman" w:cs="Times New Roman"/>
          <w:b/>
          <w:sz w:val="28"/>
        </w:rPr>
        <w:t>Ожидаемые результаты</w:t>
      </w:r>
    </w:p>
    <w:p w:rsidR="00C337B6" w:rsidRDefault="0079291F" w:rsidP="00C13428">
      <w:pPr>
        <w:tabs>
          <w:tab w:val="left" w:pos="28275"/>
          <w:tab w:val="left" w:pos="29976"/>
          <w:tab w:val="left" w:pos="31680"/>
        </w:tabs>
        <w:spacing w:before="28" w:after="28" w:line="360" w:lineRule="auto"/>
        <w:ind w:right="-1"/>
        <w:jc w:val="both"/>
      </w:pPr>
      <w:r>
        <w:rPr>
          <w:rFonts w:ascii="Times New Roman" w:eastAsia="Times New Roman" w:hAnsi="Times New Roman" w:cs="Times New Roman"/>
          <w:sz w:val="28"/>
        </w:rPr>
        <w:tab/>
        <w:t xml:space="preserve">Применение </w:t>
      </w:r>
    </w:p>
    <w:p w:rsidR="00A57B3A" w:rsidRPr="00C13428" w:rsidRDefault="00C13428" w:rsidP="00A57B3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57B3A" w:rsidRPr="00C13428">
        <w:rPr>
          <w:rFonts w:ascii="Times New Roman" w:hAnsi="Times New Roman" w:cs="Times New Roman"/>
          <w:sz w:val="28"/>
          <w:szCs w:val="28"/>
        </w:rPr>
        <w:t>Школьник становится активным, заинтересованным, равноправным участником обучения. Он   отходит от стандартного мышления, стереотипа действий, что позволяет развить стремление к знаниям, повышается мотивац</w:t>
      </w:r>
      <w:r>
        <w:rPr>
          <w:rFonts w:ascii="Times New Roman" w:hAnsi="Times New Roman" w:cs="Times New Roman"/>
          <w:sz w:val="28"/>
          <w:szCs w:val="28"/>
        </w:rPr>
        <w:t>ия к обучению. При сочетании игровых технологий</w:t>
      </w:r>
      <w:r w:rsidR="00A57B3A" w:rsidRPr="00C13428">
        <w:rPr>
          <w:rFonts w:ascii="Times New Roman" w:hAnsi="Times New Roman" w:cs="Times New Roman"/>
          <w:sz w:val="28"/>
          <w:szCs w:val="28"/>
        </w:rPr>
        <w:t xml:space="preserve"> с традиционными и нетрадиционными методами и приемами обучения у детей развивается образное, систематическое и логическое мышление. Использование такого подхода в преподавании истории является важным средством для формирования личности, гуманного отношения ко всему живому, творческого воспитания и развития.</w:t>
      </w:r>
      <w:r w:rsidR="00A57B3A" w:rsidRPr="00C13428">
        <w:rPr>
          <w:rFonts w:ascii="Times New Roman" w:hAnsi="Times New Roman" w:cs="Times New Roman"/>
          <w:sz w:val="28"/>
          <w:szCs w:val="28"/>
        </w:rPr>
        <w:br/>
      </w:r>
      <w:r w:rsidR="00734FF6">
        <w:rPr>
          <w:rFonts w:ascii="Times New Roman" w:hAnsi="Times New Roman" w:cs="Times New Roman"/>
          <w:sz w:val="28"/>
          <w:szCs w:val="28"/>
        </w:rPr>
        <w:t xml:space="preserve">        </w:t>
      </w:r>
      <w:r w:rsidR="00A57B3A" w:rsidRPr="00C13428">
        <w:rPr>
          <w:rFonts w:ascii="Times New Roman" w:hAnsi="Times New Roman" w:cs="Times New Roman"/>
          <w:sz w:val="28"/>
          <w:szCs w:val="28"/>
        </w:rPr>
        <w:t>Результатом  является:</w:t>
      </w:r>
      <w:r w:rsidR="00A57B3A" w:rsidRPr="00C13428">
        <w:rPr>
          <w:rFonts w:ascii="Times New Roman" w:hAnsi="Times New Roman" w:cs="Times New Roman"/>
          <w:sz w:val="28"/>
          <w:szCs w:val="28"/>
        </w:rPr>
        <w:br/>
        <w:t>1.    Повышение качества знаний по истории.</w:t>
      </w:r>
      <w:r w:rsidR="00A57B3A" w:rsidRPr="00C13428">
        <w:rPr>
          <w:rFonts w:ascii="Times New Roman" w:hAnsi="Times New Roman" w:cs="Times New Roman"/>
          <w:sz w:val="28"/>
          <w:szCs w:val="28"/>
        </w:rPr>
        <w:br/>
        <w:t>2.    Рост мотивации, интерес к предмету.</w:t>
      </w:r>
      <w:r w:rsidR="00A57B3A" w:rsidRPr="00C13428">
        <w:rPr>
          <w:rFonts w:ascii="Times New Roman" w:hAnsi="Times New Roman" w:cs="Times New Roman"/>
          <w:sz w:val="28"/>
          <w:szCs w:val="28"/>
        </w:rPr>
        <w:br/>
        <w:t>3.    Активная проектная и исследовательская деятельность учащихся.</w:t>
      </w:r>
      <w:r w:rsidR="00A57B3A" w:rsidRPr="00C13428">
        <w:rPr>
          <w:rFonts w:ascii="Times New Roman" w:hAnsi="Times New Roman" w:cs="Times New Roman"/>
          <w:sz w:val="28"/>
          <w:szCs w:val="28"/>
        </w:rPr>
        <w:br/>
        <w:t>4.    Участие в олимпиадах, конкурсах различного уровня.</w:t>
      </w:r>
    </w:p>
    <w:p w:rsidR="003938FB" w:rsidRPr="00C13428" w:rsidRDefault="00C13428" w:rsidP="00C13428">
      <w:pPr>
        <w:spacing w:after="0" w:line="360" w:lineRule="auto"/>
        <w:rPr>
          <w:rFonts w:ascii="Times New Roman" w:hAnsi="Times New Roman" w:cs="Times New Roman"/>
        </w:rPr>
      </w:pPr>
      <w:r>
        <w:rPr>
          <w:rFonts w:ascii="Times New Roman" w:hAnsi="Times New Roman" w:cs="Times New Roman"/>
          <w:sz w:val="28"/>
          <w:szCs w:val="28"/>
        </w:rPr>
        <w:t xml:space="preserve">               Применение игровых технологий </w:t>
      </w:r>
      <w:r w:rsidR="00A57B3A" w:rsidRPr="00C13428">
        <w:rPr>
          <w:rFonts w:ascii="Times New Roman" w:hAnsi="Times New Roman" w:cs="Times New Roman"/>
          <w:sz w:val="28"/>
          <w:szCs w:val="28"/>
        </w:rPr>
        <w:t xml:space="preserve"> позволяет перевести учебный процесс на качественно новый уровень, так как возникают новые возможности для построения системы работы учителя по организации учебного процесса как на уроке (объяснение нового материала, закрепление, контроль знаний), так и во внеурочное время (отработка пропущенного </w:t>
      </w:r>
      <w:r w:rsidR="00A57B3A" w:rsidRPr="00C13428">
        <w:rPr>
          <w:rFonts w:ascii="Times New Roman" w:hAnsi="Times New Roman" w:cs="Times New Roman"/>
          <w:sz w:val="28"/>
          <w:szCs w:val="28"/>
        </w:rPr>
        <w:lastRenderedPageBreak/>
        <w:t xml:space="preserve">материала, подготовка к урокам, дополнительное образование). </w:t>
      </w:r>
    </w:p>
    <w:p w:rsidR="005F10E6" w:rsidRDefault="005F10E6" w:rsidP="005F10E6">
      <w:pPr>
        <w:spacing w:after="0" w:line="360" w:lineRule="auto"/>
        <w:ind w:left="1069"/>
        <w:jc w:val="center"/>
        <w:rPr>
          <w:rFonts w:ascii="Times New Roman" w:eastAsia="Times New Roman" w:hAnsi="Times New Roman" w:cs="Times New Roman"/>
          <w:b/>
          <w:sz w:val="28"/>
        </w:rPr>
      </w:pPr>
    </w:p>
    <w:p w:rsidR="005F10E6" w:rsidRPr="005F10E6" w:rsidRDefault="005F10E6" w:rsidP="005F10E6">
      <w:pPr>
        <w:spacing w:after="0" w:line="360" w:lineRule="auto"/>
        <w:ind w:left="1069"/>
        <w:jc w:val="center"/>
      </w:pPr>
      <w:r>
        <w:rPr>
          <w:rFonts w:ascii="Times New Roman" w:eastAsia="Times New Roman" w:hAnsi="Times New Roman" w:cs="Times New Roman"/>
          <w:b/>
          <w:sz w:val="28"/>
        </w:rPr>
        <w:t xml:space="preserve">  </w:t>
      </w:r>
      <w:r w:rsidR="0079291F">
        <w:rPr>
          <w:rFonts w:ascii="Times New Roman" w:eastAsia="Times New Roman" w:hAnsi="Times New Roman" w:cs="Times New Roman"/>
          <w:b/>
          <w:sz w:val="28"/>
        </w:rPr>
        <w:t>Основная часть</w:t>
      </w:r>
    </w:p>
    <w:p w:rsidR="007754DE" w:rsidRPr="007754DE" w:rsidRDefault="005F10E6" w:rsidP="007754DE">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7754DE" w:rsidRPr="007F7872">
        <w:rPr>
          <w:rFonts w:ascii="Times New Roman" w:hAnsi="Times New Roman" w:cs="Times New Roman"/>
          <w:b/>
          <w:bCs/>
          <w:sz w:val="24"/>
          <w:szCs w:val="24"/>
          <w:shd w:val="clear" w:color="auto" w:fill="FFFFFF"/>
        </w:rPr>
        <w:t>Креати́вност</w:t>
      </w:r>
      <w:proofErr w:type="gramStart"/>
      <w:r w:rsidR="007754DE" w:rsidRPr="007F7872">
        <w:rPr>
          <w:rFonts w:ascii="Times New Roman" w:hAnsi="Times New Roman" w:cs="Times New Roman"/>
          <w:b/>
          <w:bCs/>
          <w:sz w:val="24"/>
          <w:szCs w:val="24"/>
          <w:shd w:val="clear" w:color="auto" w:fill="FFFFFF"/>
        </w:rPr>
        <w:t>ь</w:t>
      </w:r>
      <w:proofErr w:type="spellEnd"/>
      <w:r w:rsidR="007754DE" w:rsidRPr="007F7872">
        <w:rPr>
          <w:rFonts w:ascii="Times New Roman" w:hAnsi="Times New Roman" w:cs="Times New Roman"/>
          <w:sz w:val="24"/>
          <w:szCs w:val="24"/>
          <w:shd w:val="clear" w:color="auto" w:fill="FFFFFF"/>
        </w:rPr>
        <w:t>(</w:t>
      </w:r>
      <w:proofErr w:type="gramEnd"/>
      <w:r w:rsidR="007754DE" w:rsidRPr="007F7872">
        <w:rPr>
          <w:rFonts w:ascii="Times New Roman" w:hAnsi="Times New Roman" w:cs="Times New Roman"/>
          <w:sz w:val="24"/>
          <w:szCs w:val="24"/>
          <w:shd w:val="clear" w:color="auto" w:fill="FFFFFF"/>
        </w:rPr>
        <w:t xml:space="preserve">от англ. </w:t>
      </w:r>
      <w:proofErr w:type="spellStart"/>
      <w:r w:rsidR="007754DE" w:rsidRPr="007F7872">
        <w:rPr>
          <w:rFonts w:ascii="Times New Roman" w:hAnsi="Times New Roman" w:cs="Times New Roman"/>
          <w:sz w:val="24"/>
          <w:szCs w:val="24"/>
          <w:shd w:val="clear" w:color="auto" w:fill="FFFFFF"/>
        </w:rPr>
        <w:t>create</w:t>
      </w:r>
      <w:proofErr w:type="spellEnd"/>
      <w:r w:rsidR="007754DE" w:rsidRPr="007F7872">
        <w:rPr>
          <w:rFonts w:ascii="Times New Roman" w:hAnsi="Times New Roman" w:cs="Times New Roman"/>
          <w:sz w:val="24"/>
          <w:szCs w:val="24"/>
          <w:shd w:val="clear" w:color="auto" w:fill="FFFFFF"/>
        </w:rPr>
        <w:t xml:space="preserve"> - создавать, творить) —</w:t>
      </w:r>
      <w:r w:rsidR="007754DE" w:rsidRPr="007F7872">
        <w:rPr>
          <w:rStyle w:val="apple-converted-space"/>
          <w:rFonts w:ascii="Times New Roman" w:hAnsi="Times New Roman" w:cs="Times New Roman"/>
          <w:sz w:val="24"/>
          <w:szCs w:val="24"/>
          <w:shd w:val="clear" w:color="auto" w:fill="FFFFFF"/>
        </w:rPr>
        <w:t> </w:t>
      </w:r>
      <w:hyperlink r:id="rId7" w:tooltip="Творчество" w:history="1">
        <w:r w:rsidR="007754DE" w:rsidRPr="007F7872">
          <w:rPr>
            <w:rStyle w:val="a6"/>
            <w:rFonts w:ascii="Times New Roman" w:hAnsi="Times New Roman" w:cs="Times New Roman"/>
            <w:color w:val="0B0080"/>
            <w:sz w:val="24"/>
            <w:szCs w:val="24"/>
            <w:shd w:val="clear" w:color="auto" w:fill="FFFFFF"/>
          </w:rPr>
          <w:t>творческие</w:t>
        </w:r>
      </w:hyperlink>
      <w:r w:rsidR="007754DE" w:rsidRPr="007F7872">
        <w:rPr>
          <w:rStyle w:val="apple-converted-space"/>
          <w:rFonts w:ascii="Times New Roman" w:hAnsi="Times New Roman" w:cs="Times New Roman"/>
          <w:sz w:val="24"/>
          <w:szCs w:val="24"/>
          <w:shd w:val="clear" w:color="auto" w:fill="FFFFFF"/>
        </w:rPr>
        <w:t> </w:t>
      </w:r>
      <w:r w:rsidR="007754DE" w:rsidRPr="007F7872">
        <w:rPr>
          <w:rFonts w:ascii="Times New Roman" w:hAnsi="Times New Roman" w:cs="Times New Roman"/>
          <w:sz w:val="24"/>
          <w:szCs w:val="24"/>
          <w:shd w:val="clear" w:color="auto" w:fill="FFFFFF"/>
        </w:rPr>
        <w:t>способности индивида, характеризующиеся готовностью к принятию и созданию принципиально новых идей, отклоняющихся от традиционных или принятых схем мышления и входящие в структуру одарённости в качестве независимого фактора, а также способность решать проблемы, возникающие внутри статичных систем. Согласно американскому психологу</w:t>
      </w:r>
      <w:r w:rsidR="007754DE" w:rsidRPr="007F7872">
        <w:rPr>
          <w:rStyle w:val="apple-converted-space"/>
          <w:rFonts w:ascii="Times New Roman" w:hAnsi="Times New Roman" w:cs="Times New Roman"/>
          <w:sz w:val="24"/>
          <w:szCs w:val="24"/>
          <w:shd w:val="clear" w:color="auto" w:fill="FFFFFF"/>
        </w:rPr>
        <w:t> </w:t>
      </w:r>
      <w:hyperlink r:id="rId8" w:tooltip="Маслоу, Абрахам Харольд" w:history="1">
        <w:r w:rsidR="007754DE" w:rsidRPr="007F7872">
          <w:rPr>
            <w:rStyle w:val="a6"/>
            <w:rFonts w:ascii="Times New Roman" w:hAnsi="Times New Roman" w:cs="Times New Roman"/>
            <w:color w:val="0B0080"/>
            <w:sz w:val="24"/>
            <w:szCs w:val="24"/>
            <w:shd w:val="clear" w:color="auto" w:fill="FFFFFF"/>
          </w:rPr>
          <w:t>Абрахаму Маслоу</w:t>
        </w:r>
      </w:hyperlink>
      <w:r w:rsidR="007754DE" w:rsidRPr="007F7872">
        <w:rPr>
          <w:rFonts w:ascii="Times New Roman" w:hAnsi="Times New Roman" w:cs="Times New Roman"/>
          <w:sz w:val="24"/>
          <w:szCs w:val="24"/>
          <w:shd w:val="clear" w:color="auto" w:fill="FFFFFF"/>
        </w:rPr>
        <w:t xml:space="preserve"> — это творческая направленность, врождённо свойственная всем, но теряемая большинством под воздействием сложившейся системы воспитания, образования и социальной практики </w:t>
      </w:r>
      <w:r w:rsidR="007754DE" w:rsidRPr="007F7872">
        <w:rPr>
          <w:rFonts w:ascii="Times New Roman" w:hAnsi="Times New Roman" w:cs="Times New Roman"/>
          <w:sz w:val="24"/>
          <w:szCs w:val="24"/>
        </w:rPr>
        <w:t>(</w:t>
      </w:r>
      <w:hyperlink r:id="rId9" w:history="1">
        <w:r w:rsidR="007754DE" w:rsidRPr="007F7872">
          <w:rPr>
            <w:rStyle w:val="a6"/>
            <w:rFonts w:ascii="Times New Roman" w:hAnsi="Times New Roman" w:cs="Times New Roman"/>
            <w:sz w:val="24"/>
            <w:szCs w:val="24"/>
          </w:rPr>
          <w:t>http://ru.wikipedia.org/wiki/%CA%F0%E5%E0%F2%E8%E2%ED%EE%F1%F2%FC</w:t>
        </w:r>
      </w:hyperlink>
      <w:r w:rsidR="007754DE">
        <w:rPr>
          <w:rFonts w:ascii="Times New Roman" w:hAnsi="Times New Roman" w:cs="Times New Roman"/>
          <w:sz w:val="28"/>
          <w:szCs w:val="28"/>
        </w:rPr>
        <w:t>).</w:t>
      </w:r>
    </w:p>
    <w:p w:rsidR="005F10E6" w:rsidRPr="005F10E6" w:rsidRDefault="007754DE" w:rsidP="005F10E6">
      <w:pPr>
        <w:spacing w:before="278"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10E6" w:rsidRPr="005F10E6">
        <w:rPr>
          <w:rFonts w:ascii="Times New Roman" w:eastAsia="Times New Roman" w:hAnsi="Times New Roman" w:cs="Times New Roman"/>
          <w:sz w:val="28"/>
          <w:szCs w:val="28"/>
        </w:rPr>
        <w:t>Поскольку обучение - это процесс целенаправленной передачи общественно-исторического опыта; организация формир</w:t>
      </w:r>
      <w:r w:rsidR="00650134">
        <w:rPr>
          <w:rFonts w:ascii="Times New Roman" w:eastAsia="Times New Roman" w:hAnsi="Times New Roman" w:cs="Times New Roman"/>
          <w:sz w:val="28"/>
          <w:szCs w:val="28"/>
        </w:rPr>
        <w:t xml:space="preserve">ования знания, умения, навыков. </w:t>
      </w:r>
      <w:r w:rsidR="005F10E6" w:rsidRPr="005F10E6">
        <w:rPr>
          <w:rFonts w:ascii="Times New Roman" w:eastAsia="Times New Roman" w:hAnsi="Times New Roman" w:cs="Times New Roman"/>
          <w:sz w:val="28"/>
          <w:szCs w:val="28"/>
        </w:rPr>
        <w:t>Но не всякая деятельность в условных ситуациях является игрой. Деятельность, чтобы быть игрой, должна быть занимательна для играющего. Деятельность в игре - не цель, а средство. А вот занимательность - цель. В учебной же деятельности условность направлена на обучение, на возможность упражнения, тренировки различных умений и навыков.</w:t>
      </w:r>
      <w:r w:rsidR="005F10E6" w:rsidRPr="005F10E6">
        <w:rPr>
          <w:rFonts w:ascii="Times New Roman" w:eastAsia="Times New Roman" w:hAnsi="Times New Roman" w:cs="Times New Roman"/>
          <w:sz w:val="28"/>
          <w:szCs w:val="28"/>
        </w:rPr>
        <w:br/>
        <w:t>В настоящее время интерес к игре быстро растет, это естественным образом приводит к увеличению числа игр, а также к их разнообразию. Ориентироваться в них становится сложнее. Поэтому актуальность вопроса классификации игр повышается с каждым днем.</w:t>
      </w:r>
      <w:r w:rsidR="005F10E6" w:rsidRPr="005F10E6">
        <w:rPr>
          <w:rFonts w:ascii="Times New Roman" w:eastAsia="Times New Roman" w:hAnsi="Times New Roman" w:cs="Times New Roman"/>
          <w:sz w:val="28"/>
          <w:szCs w:val="28"/>
        </w:rPr>
        <w:br/>
        <w:t>Классификация по сущностной игровой основе выглядит следующим образом:</w:t>
      </w:r>
    </w:p>
    <w:p w:rsidR="005F10E6" w:rsidRPr="005F10E6" w:rsidRDefault="005F10E6" w:rsidP="005F10E6">
      <w:pPr>
        <w:widowControl/>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5F10E6">
        <w:rPr>
          <w:rFonts w:ascii="Times New Roman" w:eastAsia="Times New Roman" w:hAnsi="Times New Roman" w:cs="Times New Roman"/>
          <w:sz w:val="28"/>
          <w:szCs w:val="28"/>
        </w:rPr>
        <w:t>игры с правилами;</w:t>
      </w:r>
    </w:p>
    <w:p w:rsidR="005F10E6" w:rsidRPr="005F10E6" w:rsidRDefault="005F10E6" w:rsidP="005F10E6">
      <w:pPr>
        <w:widowControl/>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5F10E6">
        <w:rPr>
          <w:rFonts w:ascii="Times New Roman" w:eastAsia="Times New Roman" w:hAnsi="Times New Roman" w:cs="Times New Roman"/>
          <w:sz w:val="28"/>
          <w:szCs w:val="28"/>
        </w:rPr>
        <w:t>ролевые игры;</w:t>
      </w:r>
    </w:p>
    <w:p w:rsidR="005F10E6" w:rsidRPr="005F10E6" w:rsidRDefault="005F10E6" w:rsidP="005F10E6">
      <w:pPr>
        <w:widowControl/>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5F10E6">
        <w:rPr>
          <w:rFonts w:ascii="Times New Roman" w:eastAsia="Times New Roman" w:hAnsi="Times New Roman" w:cs="Times New Roman"/>
          <w:sz w:val="28"/>
          <w:szCs w:val="28"/>
        </w:rPr>
        <w:t>комплексные игровые системы (КВН).</w:t>
      </w:r>
    </w:p>
    <w:p w:rsidR="005F10E6" w:rsidRPr="005F10E6" w:rsidRDefault="005F10E6" w:rsidP="005F10E6">
      <w:pPr>
        <w:widowControl/>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5F10E6">
        <w:rPr>
          <w:rFonts w:ascii="Times New Roman" w:eastAsia="Times New Roman" w:hAnsi="Times New Roman" w:cs="Times New Roman"/>
          <w:sz w:val="28"/>
          <w:szCs w:val="28"/>
        </w:rPr>
        <w:t>игры для изучения нового материала;</w:t>
      </w:r>
    </w:p>
    <w:p w:rsidR="005F10E6" w:rsidRPr="005F10E6" w:rsidRDefault="005F10E6" w:rsidP="005F10E6">
      <w:pPr>
        <w:widowControl/>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5F10E6">
        <w:rPr>
          <w:rFonts w:ascii="Times New Roman" w:eastAsia="Times New Roman" w:hAnsi="Times New Roman" w:cs="Times New Roman"/>
          <w:sz w:val="28"/>
          <w:szCs w:val="28"/>
        </w:rPr>
        <w:t>игры для закрепления;</w:t>
      </w:r>
    </w:p>
    <w:p w:rsidR="005F10E6" w:rsidRPr="005F10E6" w:rsidRDefault="005F10E6" w:rsidP="005F10E6">
      <w:pPr>
        <w:widowControl/>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5F10E6">
        <w:rPr>
          <w:rFonts w:ascii="Times New Roman" w:eastAsia="Times New Roman" w:hAnsi="Times New Roman" w:cs="Times New Roman"/>
          <w:sz w:val="28"/>
          <w:szCs w:val="28"/>
        </w:rPr>
        <w:t>игры для проверки знаний;</w:t>
      </w:r>
    </w:p>
    <w:p w:rsidR="005F10E6" w:rsidRPr="005F10E6" w:rsidRDefault="005F10E6" w:rsidP="005F10E6">
      <w:pPr>
        <w:widowControl/>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5F10E6">
        <w:rPr>
          <w:rFonts w:ascii="Times New Roman" w:eastAsia="Times New Roman" w:hAnsi="Times New Roman" w:cs="Times New Roman"/>
          <w:sz w:val="28"/>
          <w:szCs w:val="28"/>
        </w:rPr>
        <w:t>обобщающие игры;</w:t>
      </w:r>
    </w:p>
    <w:p w:rsidR="005F10E6" w:rsidRDefault="005F10E6" w:rsidP="00650134">
      <w:pPr>
        <w:spacing w:before="278" w:after="278" w:line="360" w:lineRule="auto"/>
        <w:jc w:val="both"/>
        <w:rPr>
          <w:rFonts w:ascii="Times New Roman" w:hAnsi="Times New Roman"/>
          <w:sz w:val="28"/>
          <w:szCs w:val="28"/>
        </w:rPr>
      </w:pPr>
      <w:r w:rsidRPr="005F10E6">
        <w:rPr>
          <w:rFonts w:ascii="Times New Roman" w:eastAsia="Times New Roman" w:hAnsi="Times New Roman" w:cs="Times New Roman"/>
          <w:sz w:val="28"/>
          <w:szCs w:val="28"/>
        </w:rPr>
        <w:lastRenderedPageBreak/>
        <w:t>При планировании педагогической работы в определенных случаях важно разделять игры по количеству участников на: групповые, индивидуальные,</w:t>
      </w:r>
      <w:r w:rsidR="00650134">
        <w:rPr>
          <w:rFonts w:ascii="Times New Roman" w:eastAsia="Times New Roman" w:hAnsi="Times New Roman" w:cs="Times New Roman"/>
          <w:sz w:val="28"/>
          <w:szCs w:val="28"/>
        </w:rPr>
        <w:t xml:space="preserve"> диалоговые (парные), массовые. </w:t>
      </w:r>
      <w:r w:rsidRPr="005F10E6">
        <w:rPr>
          <w:rFonts w:ascii="Times New Roman" w:eastAsia="Times New Roman" w:hAnsi="Times New Roman" w:cs="Times New Roman"/>
          <w:sz w:val="28"/>
          <w:szCs w:val="28"/>
        </w:rPr>
        <w:t>Игра эмоциональна по своей природе и потому способна даже самую сухую информацию оживить и</w:t>
      </w:r>
      <w:r w:rsidR="00650134">
        <w:rPr>
          <w:rFonts w:ascii="Times New Roman" w:eastAsia="Times New Roman" w:hAnsi="Times New Roman" w:cs="Times New Roman"/>
          <w:sz w:val="28"/>
          <w:szCs w:val="28"/>
        </w:rPr>
        <w:t xml:space="preserve"> сделать яркой, запоминающейся. </w:t>
      </w:r>
      <w:r w:rsidRPr="005F10E6">
        <w:rPr>
          <w:rFonts w:ascii="Times New Roman" w:eastAsia="Times New Roman" w:hAnsi="Times New Roman" w:cs="Times New Roman"/>
          <w:sz w:val="28"/>
          <w:szCs w:val="28"/>
        </w:rPr>
        <w:t>В процессе игры интеллектуально пассивный ребенок способен выполнить такой объем работы, какой ему совершенно недосту</w:t>
      </w:r>
      <w:r w:rsidR="00650134">
        <w:rPr>
          <w:rFonts w:ascii="Times New Roman" w:eastAsia="Times New Roman" w:hAnsi="Times New Roman" w:cs="Times New Roman"/>
          <w:sz w:val="28"/>
          <w:szCs w:val="28"/>
        </w:rPr>
        <w:t xml:space="preserve">пен в обычной учебной ситуации. </w:t>
      </w:r>
      <w:r w:rsidRPr="005F10E6">
        <w:rPr>
          <w:rFonts w:ascii="Times New Roman" w:eastAsia="Times New Roman" w:hAnsi="Times New Roman" w:cs="Times New Roman"/>
          <w:sz w:val="28"/>
          <w:szCs w:val="28"/>
        </w:rPr>
        <w:t>Игра создает особые условия, при которых может развиваться творчество. Суть этих условий заключается в общении на равных, где исчезает робость, возникает ощущение - "я тоже могу", т. е. в игре происходит внутреннее раскрепощение. Для обучения важно, что игра является классическим способом обучения действием. В игре органично заложено познавательная</w:t>
      </w:r>
      <w:r w:rsidRPr="007C2B88">
        <w:rPr>
          <w:rFonts w:ascii="Verdana" w:eastAsia="Times New Roman" w:hAnsi="Verdana" w:cs="Times New Roman"/>
          <w:sz w:val="17"/>
          <w:szCs w:val="17"/>
        </w:rPr>
        <w:t xml:space="preserve"> </w:t>
      </w:r>
      <w:r w:rsidRPr="00650134">
        <w:rPr>
          <w:rFonts w:ascii="Times New Roman" w:eastAsia="Times New Roman" w:hAnsi="Times New Roman" w:cs="Times New Roman"/>
          <w:sz w:val="28"/>
          <w:szCs w:val="28"/>
        </w:rPr>
        <w:t>задача.</w:t>
      </w:r>
    </w:p>
    <w:p w:rsidR="00182BE2" w:rsidRPr="00182BE2" w:rsidRDefault="00182BE2" w:rsidP="00182BE2">
      <w:pPr>
        <w:pStyle w:val="Style3"/>
        <w:widowControl/>
        <w:spacing w:line="360" w:lineRule="auto"/>
        <w:ind w:firstLine="567"/>
        <w:rPr>
          <w:rStyle w:val="FontStyle11"/>
          <w:rFonts w:ascii="Times New Roman" w:hAnsi="Times New Roman"/>
          <w:sz w:val="28"/>
          <w:szCs w:val="28"/>
        </w:rPr>
      </w:pPr>
      <w:r w:rsidRPr="00182BE2">
        <w:rPr>
          <w:rFonts w:ascii="Times New Roman" w:hAnsi="Times New Roman"/>
          <w:sz w:val="28"/>
          <w:szCs w:val="28"/>
        </w:rPr>
        <w:t xml:space="preserve">Одной из распространённых технологий обучения на современном уроке является  - игра. Во время учебных игр происходит многократное повторение предметного материала в его различных сочетаниях и формах. Кроме того, игра создает атмосферу здорового соревнования,  заставляющая школьника не просто механически припоминать известное,  а мобилизовать все свои знания,  думать,  подбирать подходящее,  отбрасывать негодное,  сопоставлять, оценивать.  В ходе игры,  как правило, ученики,  отличающиеся "леностью ума", желающие все получать в готовом виде,  и те незаметно для себя активизируются,  увлекаются поиском ответов,  начинают размышлять, так как положение "последнего" в игре мало кого устраивает. Победителем же чаще всего бывает не тот,  кто просто больше знает,  а тот, у кого к тому же больше развито воображение,  кто умеет видеть,  наблюдать,  подмечать,  быстрее и точнее реагировать в игровой ситуации,  кто не просто располагает хорошей "кладовой памятью", но может с умом пользоваться ее богатствами. Для того,  чтобы продуктивность этой формы была высока,  учитель должен стать не только организатором игры,  но и ее участником,  так как простая отсылка ребят к игре (пусть даже очень хорошей) не вызовет </w:t>
      </w:r>
      <w:r w:rsidRPr="00182BE2">
        <w:rPr>
          <w:rFonts w:ascii="Times New Roman" w:hAnsi="Times New Roman"/>
          <w:sz w:val="28"/>
          <w:szCs w:val="28"/>
        </w:rPr>
        <w:lastRenderedPageBreak/>
        <w:t xml:space="preserve">у них особого энтузиазма. Учитель должен положить начало творческой работе учащихся, умело ввести ребят в игру. По мере того,  как историческая игра становится более или менее постоянным занятием ребят, учитель постепенно как бы отходит на задний план. </w:t>
      </w:r>
      <w:r w:rsidRPr="00182BE2">
        <w:rPr>
          <w:rStyle w:val="FontStyle11"/>
          <w:rFonts w:ascii="Times New Roman" w:hAnsi="Times New Roman"/>
          <w:sz w:val="28"/>
          <w:szCs w:val="28"/>
        </w:rPr>
        <w:t>При составлении игры следует помнить:</w:t>
      </w:r>
    </w:p>
    <w:p w:rsidR="00182BE2" w:rsidRPr="00182BE2" w:rsidRDefault="00182BE2" w:rsidP="00182BE2">
      <w:pPr>
        <w:pStyle w:val="Style4"/>
        <w:widowControl/>
        <w:numPr>
          <w:ilvl w:val="0"/>
          <w:numId w:val="11"/>
        </w:numPr>
        <w:tabs>
          <w:tab w:val="left" w:pos="422"/>
        </w:tabs>
        <w:spacing w:line="360" w:lineRule="auto"/>
        <w:rPr>
          <w:rStyle w:val="FontStyle11"/>
          <w:rFonts w:ascii="Times New Roman" w:hAnsi="Times New Roman"/>
          <w:sz w:val="28"/>
          <w:szCs w:val="28"/>
        </w:rPr>
      </w:pPr>
      <w:r w:rsidRPr="00182BE2">
        <w:rPr>
          <w:rStyle w:val="FontStyle11"/>
          <w:rFonts w:ascii="Times New Roman" w:hAnsi="Times New Roman"/>
          <w:sz w:val="28"/>
          <w:szCs w:val="28"/>
        </w:rPr>
        <w:t>исторические игры ни в коем случае не должны преследовать такую цель, как механическое заучивание фактов,  без логического осмысления.</w:t>
      </w:r>
    </w:p>
    <w:p w:rsidR="00182BE2" w:rsidRPr="00182BE2" w:rsidRDefault="00182BE2" w:rsidP="00182BE2">
      <w:pPr>
        <w:pStyle w:val="Style4"/>
        <w:widowControl/>
        <w:numPr>
          <w:ilvl w:val="0"/>
          <w:numId w:val="11"/>
        </w:numPr>
        <w:tabs>
          <w:tab w:val="left" w:pos="422"/>
        </w:tabs>
        <w:spacing w:line="360" w:lineRule="auto"/>
        <w:rPr>
          <w:rStyle w:val="FontStyle11"/>
          <w:rFonts w:ascii="Times New Roman" w:hAnsi="Times New Roman"/>
          <w:sz w:val="28"/>
          <w:szCs w:val="28"/>
        </w:rPr>
      </w:pPr>
      <w:r w:rsidRPr="00182BE2">
        <w:rPr>
          <w:rStyle w:val="FontStyle11"/>
          <w:rFonts w:ascii="Times New Roman" w:hAnsi="Times New Roman"/>
          <w:sz w:val="28"/>
          <w:szCs w:val="28"/>
        </w:rPr>
        <w:t>при отборе исторических фактов,  имен и дат для изготовления игр приходится ориентироваться на материал, включенный в учебные книги.</w:t>
      </w:r>
    </w:p>
    <w:p w:rsidR="00182BE2" w:rsidRPr="00182BE2" w:rsidRDefault="00182BE2" w:rsidP="00182BE2">
      <w:pPr>
        <w:pStyle w:val="Style4"/>
        <w:widowControl/>
        <w:numPr>
          <w:ilvl w:val="0"/>
          <w:numId w:val="11"/>
        </w:numPr>
        <w:tabs>
          <w:tab w:val="left" w:pos="422"/>
        </w:tabs>
        <w:spacing w:line="360" w:lineRule="auto"/>
        <w:rPr>
          <w:rStyle w:val="FontStyle11"/>
          <w:rFonts w:ascii="Times New Roman" w:hAnsi="Times New Roman"/>
          <w:sz w:val="28"/>
          <w:szCs w:val="28"/>
        </w:rPr>
      </w:pPr>
      <w:r w:rsidRPr="00182BE2">
        <w:rPr>
          <w:rStyle w:val="FontStyle11"/>
          <w:rFonts w:ascii="Times New Roman" w:hAnsi="Times New Roman"/>
          <w:sz w:val="28"/>
          <w:szCs w:val="28"/>
        </w:rPr>
        <w:t>главное,  к чему надо стремиться,  это уметь не только вызвать интерес учащихся к игре,  но и добиться того,  чтобы он был устойчивым и не ослабевал,  а наоборот,  нарастал по ходу игры.</w:t>
      </w:r>
    </w:p>
    <w:p w:rsidR="00182BE2" w:rsidRPr="00182BE2" w:rsidRDefault="00182BE2" w:rsidP="00182BE2">
      <w:pPr>
        <w:pStyle w:val="Style4"/>
        <w:widowControl/>
        <w:numPr>
          <w:ilvl w:val="0"/>
          <w:numId w:val="11"/>
        </w:numPr>
        <w:tabs>
          <w:tab w:val="left" w:pos="422"/>
        </w:tabs>
        <w:spacing w:line="360" w:lineRule="auto"/>
        <w:rPr>
          <w:rStyle w:val="FontStyle11"/>
          <w:rFonts w:ascii="Times New Roman" w:hAnsi="Times New Roman"/>
          <w:sz w:val="28"/>
          <w:szCs w:val="28"/>
        </w:rPr>
      </w:pPr>
      <w:r w:rsidRPr="00182BE2">
        <w:rPr>
          <w:rStyle w:val="FontStyle11"/>
          <w:rFonts w:ascii="Times New Roman" w:hAnsi="Times New Roman"/>
          <w:sz w:val="28"/>
          <w:szCs w:val="28"/>
        </w:rPr>
        <w:t>если в играх ребята не будут находить нового,  если все в них будет известно,  эти игры не     будут пользоваться успехом.</w:t>
      </w:r>
    </w:p>
    <w:p w:rsidR="00182BE2" w:rsidRPr="00182BE2" w:rsidRDefault="00182BE2" w:rsidP="00182BE2">
      <w:pPr>
        <w:pStyle w:val="Style4"/>
        <w:tabs>
          <w:tab w:val="left" w:pos="422"/>
        </w:tabs>
        <w:spacing w:line="360" w:lineRule="auto"/>
        <w:rPr>
          <w:rStyle w:val="FontStyle11"/>
          <w:rFonts w:ascii="Times New Roman" w:hAnsi="Times New Roman"/>
          <w:sz w:val="28"/>
          <w:szCs w:val="28"/>
        </w:rPr>
      </w:pPr>
      <w:r w:rsidRPr="00182BE2">
        <w:rPr>
          <w:rStyle w:val="FontStyle11"/>
          <w:rFonts w:ascii="Times New Roman" w:hAnsi="Times New Roman"/>
          <w:sz w:val="28"/>
          <w:szCs w:val="28"/>
        </w:rPr>
        <w:t xml:space="preserve">   В своей практике я использую игровые технологии </w:t>
      </w:r>
      <w:proofErr w:type="spellStart"/>
      <w:r w:rsidRPr="00182BE2">
        <w:rPr>
          <w:rStyle w:val="FontStyle11"/>
          <w:rFonts w:ascii="Times New Roman" w:hAnsi="Times New Roman"/>
          <w:sz w:val="28"/>
          <w:szCs w:val="28"/>
        </w:rPr>
        <w:t>основаные</w:t>
      </w:r>
      <w:proofErr w:type="spellEnd"/>
      <w:r w:rsidRPr="00182BE2">
        <w:rPr>
          <w:rStyle w:val="FontStyle11"/>
          <w:rFonts w:ascii="Times New Roman" w:hAnsi="Times New Roman"/>
          <w:sz w:val="28"/>
          <w:szCs w:val="28"/>
        </w:rPr>
        <w:t xml:space="preserve"> на методологических подходах теоретиков и практиков имитационных игр: Ю.С.Арутюнов, </w:t>
      </w:r>
      <w:proofErr w:type="spellStart"/>
      <w:r w:rsidRPr="00182BE2">
        <w:rPr>
          <w:rStyle w:val="FontStyle11"/>
          <w:rFonts w:ascii="Times New Roman" w:hAnsi="Times New Roman"/>
          <w:sz w:val="28"/>
          <w:szCs w:val="28"/>
        </w:rPr>
        <w:t>М.М.Бирштейн</w:t>
      </w:r>
      <w:proofErr w:type="spellEnd"/>
      <w:r w:rsidRPr="00182BE2">
        <w:rPr>
          <w:rStyle w:val="FontStyle11"/>
          <w:rFonts w:ascii="Times New Roman" w:hAnsi="Times New Roman"/>
          <w:sz w:val="28"/>
          <w:szCs w:val="28"/>
        </w:rPr>
        <w:t>, В.Н.Бурков,</w:t>
      </w:r>
      <w:proofErr w:type="gramStart"/>
      <w:r w:rsidRPr="00182BE2">
        <w:rPr>
          <w:rStyle w:val="FontStyle11"/>
          <w:rFonts w:ascii="Times New Roman" w:hAnsi="Times New Roman"/>
          <w:sz w:val="28"/>
          <w:szCs w:val="28"/>
        </w:rPr>
        <w:t xml:space="preserve"> .</w:t>
      </w:r>
      <w:proofErr w:type="gramEnd"/>
      <w:r w:rsidRPr="00182BE2">
        <w:rPr>
          <w:rStyle w:val="FontStyle11"/>
          <w:rFonts w:ascii="Times New Roman" w:hAnsi="Times New Roman"/>
          <w:sz w:val="28"/>
          <w:szCs w:val="28"/>
        </w:rPr>
        <w:t xml:space="preserve">А.Вербицкий, Б.Н.Герасимов, Р.Жуков, В.Ф.Комаров, М.М. Крюков, А.Л.Лифшиц, В.Я. Платов, </w:t>
      </w:r>
      <w:proofErr w:type="spellStart"/>
      <w:r w:rsidRPr="00182BE2">
        <w:rPr>
          <w:rStyle w:val="FontStyle11"/>
          <w:rFonts w:ascii="Times New Roman" w:hAnsi="Times New Roman"/>
          <w:sz w:val="28"/>
          <w:szCs w:val="28"/>
        </w:rPr>
        <w:t>Н.В.Сыскина</w:t>
      </w:r>
      <w:proofErr w:type="spellEnd"/>
      <w:r w:rsidRPr="00182BE2">
        <w:rPr>
          <w:rStyle w:val="FontStyle11"/>
          <w:rFonts w:ascii="Times New Roman" w:hAnsi="Times New Roman"/>
          <w:sz w:val="28"/>
          <w:szCs w:val="28"/>
        </w:rPr>
        <w:t xml:space="preserve">, И.М. </w:t>
      </w:r>
      <w:proofErr w:type="spellStart"/>
      <w:r w:rsidRPr="00182BE2">
        <w:rPr>
          <w:rStyle w:val="FontStyle11"/>
          <w:rFonts w:ascii="Times New Roman" w:hAnsi="Times New Roman"/>
          <w:sz w:val="28"/>
          <w:szCs w:val="28"/>
        </w:rPr>
        <w:t>Сыроежин</w:t>
      </w:r>
      <w:proofErr w:type="spellEnd"/>
      <w:r w:rsidRPr="00182BE2">
        <w:rPr>
          <w:rStyle w:val="FontStyle11"/>
          <w:rFonts w:ascii="Times New Roman" w:hAnsi="Times New Roman"/>
          <w:sz w:val="28"/>
          <w:szCs w:val="28"/>
        </w:rPr>
        <w:t xml:space="preserve">, А.П.Панфилова, В.С. Шмаков, Г.П.Щедровицкий. </w:t>
      </w:r>
      <w:r w:rsidRPr="00182BE2">
        <w:rPr>
          <w:rStyle w:val="FontStyle11"/>
          <w:rFonts w:ascii="Times New Roman" w:hAnsi="Times New Roman"/>
          <w:sz w:val="28"/>
          <w:szCs w:val="28"/>
        </w:rPr>
        <w:br/>
        <w:t xml:space="preserve">Существуют игры различной ориентаций: </w:t>
      </w:r>
    </w:p>
    <w:p w:rsidR="00182BE2" w:rsidRPr="00182BE2" w:rsidRDefault="00182BE2" w:rsidP="00182BE2">
      <w:pPr>
        <w:pStyle w:val="Style4"/>
        <w:numPr>
          <w:ilvl w:val="0"/>
          <w:numId w:val="12"/>
        </w:numPr>
        <w:tabs>
          <w:tab w:val="left" w:pos="422"/>
        </w:tabs>
        <w:spacing w:line="360" w:lineRule="auto"/>
        <w:rPr>
          <w:rStyle w:val="FontStyle11"/>
          <w:rFonts w:ascii="Times New Roman" w:hAnsi="Times New Roman"/>
          <w:sz w:val="28"/>
          <w:szCs w:val="28"/>
        </w:rPr>
      </w:pPr>
      <w:proofErr w:type="gramStart"/>
      <w:r w:rsidRPr="00182BE2">
        <w:rPr>
          <w:rStyle w:val="FontStyle11"/>
          <w:rFonts w:ascii="Times New Roman" w:hAnsi="Times New Roman"/>
          <w:i/>
          <w:sz w:val="28"/>
          <w:szCs w:val="28"/>
          <w:u w:val="single"/>
        </w:rPr>
        <w:t>Дидактические:</w:t>
      </w:r>
      <w:r w:rsidRPr="00182BE2">
        <w:rPr>
          <w:rStyle w:val="FontStyle11"/>
          <w:rFonts w:ascii="Times New Roman" w:hAnsi="Times New Roman"/>
          <w:sz w:val="28"/>
          <w:szCs w:val="28"/>
        </w:rPr>
        <w:t xml:space="preserve"> расширение кругозора, познавательная деятельность, применение ЗУН в практической деятельности, формирование определенных умений, навыков, необходимых в практической деятельности; развитие </w:t>
      </w:r>
      <w:proofErr w:type="spellStart"/>
      <w:r w:rsidRPr="00182BE2">
        <w:rPr>
          <w:rStyle w:val="FontStyle11"/>
          <w:rFonts w:ascii="Times New Roman" w:hAnsi="Times New Roman"/>
          <w:sz w:val="28"/>
          <w:szCs w:val="28"/>
        </w:rPr>
        <w:t>общеучебных</w:t>
      </w:r>
      <w:proofErr w:type="spellEnd"/>
      <w:r w:rsidRPr="00182BE2">
        <w:rPr>
          <w:rStyle w:val="FontStyle11"/>
          <w:rFonts w:ascii="Times New Roman" w:hAnsi="Times New Roman"/>
          <w:sz w:val="28"/>
          <w:szCs w:val="28"/>
        </w:rPr>
        <w:t xml:space="preserve"> умений и навыков; развитие трудовых навыков.</w:t>
      </w:r>
      <w:proofErr w:type="gramEnd"/>
    </w:p>
    <w:p w:rsidR="00182BE2" w:rsidRPr="00182BE2" w:rsidRDefault="00182BE2" w:rsidP="00182BE2">
      <w:pPr>
        <w:pStyle w:val="Style4"/>
        <w:numPr>
          <w:ilvl w:val="0"/>
          <w:numId w:val="12"/>
        </w:numPr>
        <w:tabs>
          <w:tab w:val="left" w:pos="422"/>
        </w:tabs>
        <w:spacing w:line="360" w:lineRule="auto"/>
        <w:rPr>
          <w:rStyle w:val="FontStyle11"/>
          <w:rFonts w:ascii="Times New Roman" w:hAnsi="Times New Roman"/>
          <w:sz w:val="28"/>
          <w:szCs w:val="28"/>
        </w:rPr>
      </w:pPr>
      <w:proofErr w:type="gramStart"/>
      <w:r w:rsidRPr="00182BE2">
        <w:rPr>
          <w:rStyle w:val="FontStyle11"/>
          <w:rFonts w:ascii="Times New Roman" w:hAnsi="Times New Roman"/>
          <w:i/>
          <w:sz w:val="28"/>
          <w:szCs w:val="28"/>
          <w:u w:val="single"/>
        </w:rPr>
        <w:t>Воспитывающие:</w:t>
      </w:r>
      <w:r w:rsidRPr="00182BE2">
        <w:rPr>
          <w:rStyle w:val="FontStyle11"/>
          <w:rFonts w:ascii="Times New Roman" w:hAnsi="Times New Roman"/>
          <w:sz w:val="28"/>
          <w:szCs w:val="28"/>
        </w:rPr>
        <w:t xml:space="preserve"> воспитание самостоятельности, формирование определенных  подходов, позиций, нравственных, эстетических и </w:t>
      </w:r>
      <w:r w:rsidRPr="00182BE2">
        <w:rPr>
          <w:rStyle w:val="FontStyle11"/>
          <w:rFonts w:ascii="Times New Roman" w:hAnsi="Times New Roman"/>
          <w:sz w:val="28"/>
          <w:szCs w:val="28"/>
        </w:rPr>
        <w:lastRenderedPageBreak/>
        <w:t xml:space="preserve">мировоззренческих установок; воспитание сотрудничества, коллективизма, общительности, </w:t>
      </w:r>
      <w:proofErr w:type="spellStart"/>
      <w:r w:rsidRPr="00182BE2">
        <w:rPr>
          <w:rStyle w:val="FontStyle11"/>
          <w:rFonts w:ascii="Times New Roman" w:hAnsi="Times New Roman"/>
          <w:sz w:val="28"/>
          <w:szCs w:val="28"/>
        </w:rPr>
        <w:t>коммуникативности</w:t>
      </w:r>
      <w:proofErr w:type="spellEnd"/>
      <w:r w:rsidRPr="00182BE2">
        <w:rPr>
          <w:rStyle w:val="FontStyle11"/>
          <w:rFonts w:ascii="Times New Roman" w:hAnsi="Times New Roman"/>
          <w:sz w:val="28"/>
          <w:szCs w:val="28"/>
        </w:rPr>
        <w:t>.</w:t>
      </w:r>
      <w:proofErr w:type="gramEnd"/>
    </w:p>
    <w:p w:rsidR="00182BE2" w:rsidRPr="00182BE2" w:rsidRDefault="00182BE2" w:rsidP="00182BE2">
      <w:pPr>
        <w:pStyle w:val="Style4"/>
        <w:numPr>
          <w:ilvl w:val="0"/>
          <w:numId w:val="12"/>
        </w:numPr>
        <w:tabs>
          <w:tab w:val="left" w:pos="422"/>
        </w:tabs>
        <w:spacing w:line="360" w:lineRule="auto"/>
        <w:rPr>
          <w:rStyle w:val="FontStyle11"/>
          <w:rFonts w:ascii="Times New Roman" w:hAnsi="Times New Roman"/>
          <w:sz w:val="28"/>
          <w:szCs w:val="28"/>
        </w:rPr>
      </w:pPr>
      <w:proofErr w:type="gramStart"/>
      <w:r w:rsidRPr="00182BE2">
        <w:rPr>
          <w:rStyle w:val="FontStyle11"/>
          <w:rFonts w:ascii="Times New Roman" w:hAnsi="Times New Roman"/>
          <w:i/>
          <w:sz w:val="28"/>
          <w:szCs w:val="28"/>
          <w:u w:val="single"/>
        </w:rPr>
        <w:t>Развивающие:</w:t>
      </w:r>
      <w:r w:rsidRPr="00182BE2">
        <w:rPr>
          <w:rStyle w:val="FontStyle11"/>
          <w:rFonts w:ascii="Times New Roman" w:hAnsi="Times New Roman"/>
          <w:sz w:val="28"/>
          <w:szCs w:val="28"/>
        </w:rPr>
        <w:t xml:space="preserve"> развитие внимания, памяти, речи, мышления, умений сравнивать, сопоставлять, находить аналогии, воображения, фантазии, творческих способностей, </w:t>
      </w:r>
      <w:proofErr w:type="spellStart"/>
      <w:r w:rsidRPr="00182BE2">
        <w:rPr>
          <w:rStyle w:val="FontStyle11"/>
          <w:rFonts w:ascii="Times New Roman" w:hAnsi="Times New Roman"/>
          <w:sz w:val="28"/>
          <w:szCs w:val="28"/>
        </w:rPr>
        <w:t>эмпатии</w:t>
      </w:r>
      <w:proofErr w:type="spellEnd"/>
      <w:r w:rsidRPr="00182BE2">
        <w:rPr>
          <w:rStyle w:val="FontStyle11"/>
          <w:rFonts w:ascii="Times New Roman" w:hAnsi="Times New Roman"/>
          <w:sz w:val="28"/>
          <w:szCs w:val="28"/>
        </w:rPr>
        <w:t>, рефлексии, умений находить оптимальные решения, развитие мотивации учебной деятельности.</w:t>
      </w:r>
      <w:proofErr w:type="gramEnd"/>
    </w:p>
    <w:p w:rsidR="00182BE2" w:rsidRPr="00182BE2" w:rsidRDefault="00182BE2" w:rsidP="00182BE2">
      <w:pPr>
        <w:pStyle w:val="Style4"/>
        <w:numPr>
          <w:ilvl w:val="0"/>
          <w:numId w:val="12"/>
        </w:numPr>
        <w:tabs>
          <w:tab w:val="left" w:pos="422"/>
        </w:tabs>
        <w:spacing w:line="360" w:lineRule="auto"/>
        <w:rPr>
          <w:rStyle w:val="FontStyle11"/>
          <w:rFonts w:ascii="Times New Roman" w:hAnsi="Times New Roman"/>
          <w:sz w:val="28"/>
          <w:szCs w:val="28"/>
        </w:rPr>
      </w:pPr>
      <w:r w:rsidRPr="00182BE2">
        <w:rPr>
          <w:rStyle w:val="FontStyle11"/>
          <w:rFonts w:ascii="Times New Roman" w:hAnsi="Times New Roman"/>
          <w:i/>
          <w:sz w:val="28"/>
          <w:szCs w:val="28"/>
          <w:u w:val="single"/>
        </w:rPr>
        <w:t>Социализирующие:</w:t>
      </w:r>
      <w:r w:rsidRPr="00182BE2">
        <w:rPr>
          <w:rStyle w:val="FontStyle11"/>
          <w:rFonts w:ascii="Times New Roman" w:hAnsi="Times New Roman"/>
          <w:sz w:val="28"/>
          <w:szCs w:val="28"/>
        </w:rPr>
        <w:t xml:space="preserve"> приобщение к нормам и ценностям общества; адаптация к условиям среды; стрессовый  контроль, </w:t>
      </w:r>
      <w:proofErr w:type="spellStart"/>
      <w:r w:rsidRPr="00182BE2">
        <w:rPr>
          <w:rStyle w:val="FontStyle11"/>
          <w:rFonts w:ascii="Times New Roman" w:hAnsi="Times New Roman"/>
          <w:sz w:val="28"/>
          <w:szCs w:val="28"/>
        </w:rPr>
        <w:t>саморегуляция</w:t>
      </w:r>
      <w:proofErr w:type="spellEnd"/>
      <w:r w:rsidRPr="00182BE2">
        <w:rPr>
          <w:rStyle w:val="FontStyle11"/>
          <w:rFonts w:ascii="Times New Roman" w:hAnsi="Times New Roman"/>
          <w:sz w:val="28"/>
          <w:szCs w:val="28"/>
        </w:rPr>
        <w:t>; обучение общению.</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В любой игре можно выделить этапы. Рассмотрим их на примере деловой игры</w:t>
      </w:r>
      <w:r w:rsidRPr="00182BE2">
        <w:rPr>
          <w:rFonts w:ascii="Times New Roman" w:eastAsia="Times New Roman" w:hAnsi="Times New Roman" w:cs="Times New Roman"/>
          <w:sz w:val="28"/>
          <w:szCs w:val="28"/>
        </w:rPr>
        <w:t xml:space="preserve">:  «Светский салон </w:t>
      </w:r>
      <w:r w:rsidRPr="00182BE2">
        <w:rPr>
          <w:rFonts w:ascii="Times New Roman" w:eastAsia="Times New Roman" w:hAnsi="Times New Roman" w:cs="Times New Roman"/>
          <w:sz w:val="28"/>
          <w:szCs w:val="28"/>
          <w:lang w:val="en-US"/>
        </w:rPr>
        <w:t>XIX</w:t>
      </w:r>
      <w:r w:rsidRPr="00182BE2">
        <w:rPr>
          <w:rFonts w:ascii="Times New Roman" w:eastAsia="Times New Roman" w:hAnsi="Times New Roman" w:cs="Times New Roman"/>
          <w:sz w:val="28"/>
          <w:szCs w:val="28"/>
        </w:rPr>
        <w:t xml:space="preserve"> века», « Интервью с историческими героями»</w:t>
      </w:r>
      <w:proofErr w:type="gramStart"/>
      <w:r w:rsidRPr="00182BE2">
        <w:rPr>
          <w:rFonts w:ascii="Times New Roman" w:hAnsi="Times New Roman" w:cs="Times New Roman"/>
          <w:sz w:val="28"/>
          <w:szCs w:val="28"/>
        </w:rPr>
        <w:t xml:space="preserve"> :</w:t>
      </w:r>
      <w:proofErr w:type="gramEnd"/>
      <w:r w:rsidRPr="00182BE2">
        <w:rPr>
          <w:rFonts w:ascii="Times New Roman" w:hAnsi="Times New Roman" w:cs="Times New Roman"/>
          <w:sz w:val="28"/>
          <w:szCs w:val="28"/>
        </w:rPr>
        <w:t xml:space="preserve"> </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1.</w:t>
      </w:r>
      <w:r w:rsidRPr="00182BE2">
        <w:rPr>
          <w:rFonts w:ascii="Times New Roman" w:hAnsi="Times New Roman" w:cs="Times New Roman"/>
          <w:sz w:val="28"/>
          <w:szCs w:val="28"/>
        </w:rPr>
        <w:tab/>
      </w:r>
      <w:r w:rsidRPr="00182BE2">
        <w:rPr>
          <w:rFonts w:ascii="Times New Roman" w:hAnsi="Times New Roman" w:cs="Times New Roman"/>
          <w:b/>
          <w:i/>
          <w:sz w:val="28"/>
          <w:szCs w:val="28"/>
          <w:u w:val="single"/>
        </w:rPr>
        <w:t>Введение в игру</w:t>
      </w:r>
      <w:r w:rsidRPr="00182BE2">
        <w:rPr>
          <w:rFonts w:ascii="Times New Roman" w:hAnsi="Times New Roman" w:cs="Times New Roman"/>
          <w:sz w:val="28"/>
          <w:szCs w:val="28"/>
        </w:rPr>
        <w:t xml:space="preserve">: участники знакомятся со смыслом, целями и задачами игры, общим регламентом, осуществляется консультирование, инструктаж.  </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2.</w:t>
      </w:r>
      <w:r w:rsidRPr="00182BE2">
        <w:rPr>
          <w:rFonts w:ascii="Times New Roman" w:hAnsi="Times New Roman" w:cs="Times New Roman"/>
          <w:sz w:val="28"/>
          <w:szCs w:val="28"/>
        </w:rPr>
        <w:tab/>
      </w:r>
      <w:r w:rsidRPr="00182BE2">
        <w:rPr>
          <w:rFonts w:ascii="Times New Roman" w:hAnsi="Times New Roman" w:cs="Times New Roman"/>
          <w:b/>
          <w:i/>
          <w:sz w:val="28"/>
          <w:szCs w:val="28"/>
          <w:u w:val="single"/>
        </w:rPr>
        <w:t>Распределение</w:t>
      </w:r>
      <w:r w:rsidRPr="00182BE2">
        <w:rPr>
          <w:rFonts w:ascii="Times New Roman" w:hAnsi="Times New Roman" w:cs="Times New Roman"/>
          <w:sz w:val="28"/>
          <w:szCs w:val="28"/>
        </w:rPr>
        <w:t xml:space="preserve"> слушателей на группы (5-7 человек):  выбор лидера в каждой группе, при необходимости, распределение игровых ролей.   </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3.</w:t>
      </w:r>
      <w:r w:rsidRPr="00182BE2">
        <w:rPr>
          <w:rFonts w:ascii="Times New Roman" w:hAnsi="Times New Roman" w:cs="Times New Roman"/>
          <w:sz w:val="28"/>
          <w:szCs w:val="28"/>
        </w:rPr>
        <w:tab/>
        <w:t xml:space="preserve"> </w:t>
      </w:r>
      <w:r w:rsidRPr="00182BE2">
        <w:rPr>
          <w:rFonts w:ascii="Times New Roman" w:hAnsi="Times New Roman" w:cs="Times New Roman"/>
          <w:b/>
          <w:i/>
          <w:sz w:val="28"/>
          <w:szCs w:val="28"/>
          <w:u w:val="single"/>
        </w:rPr>
        <w:t>Погружение в игру</w:t>
      </w:r>
      <w:r w:rsidRPr="00182BE2">
        <w:rPr>
          <w:rFonts w:ascii="Times New Roman" w:hAnsi="Times New Roman" w:cs="Times New Roman"/>
          <w:sz w:val="28"/>
          <w:szCs w:val="28"/>
        </w:rPr>
        <w:t xml:space="preserve">: учащиеся получают игровое задание.   </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4.</w:t>
      </w:r>
      <w:r w:rsidRPr="00182BE2">
        <w:rPr>
          <w:rFonts w:ascii="Times New Roman" w:hAnsi="Times New Roman" w:cs="Times New Roman"/>
          <w:sz w:val="28"/>
          <w:szCs w:val="28"/>
        </w:rPr>
        <w:tab/>
      </w:r>
      <w:r w:rsidRPr="00182BE2">
        <w:rPr>
          <w:rFonts w:ascii="Times New Roman" w:hAnsi="Times New Roman" w:cs="Times New Roman"/>
          <w:b/>
          <w:i/>
          <w:sz w:val="28"/>
          <w:szCs w:val="28"/>
          <w:u w:val="single"/>
        </w:rPr>
        <w:t>Изучение и системный анализ ситуации или проблемы:</w:t>
      </w:r>
      <w:r w:rsidRPr="00182BE2">
        <w:rPr>
          <w:rFonts w:ascii="Times New Roman" w:hAnsi="Times New Roman" w:cs="Times New Roman"/>
          <w:sz w:val="28"/>
          <w:szCs w:val="28"/>
        </w:rPr>
        <w:t xml:space="preserve"> участники анализируют предлагаемую ситуацию, осуществляют диагностику, формулируют, ранжируют проблемы, договариваются о терминологии, знакомятся с правилами поведения и правилами игры.</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5.</w:t>
      </w:r>
      <w:r w:rsidRPr="00182BE2">
        <w:rPr>
          <w:rFonts w:ascii="Times New Roman" w:hAnsi="Times New Roman" w:cs="Times New Roman"/>
          <w:sz w:val="28"/>
          <w:szCs w:val="28"/>
        </w:rPr>
        <w:tab/>
      </w:r>
      <w:r w:rsidRPr="00182BE2">
        <w:rPr>
          <w:rFonts w:ascii="Times New Roman" w:hAnsi="Times New Roman" w:cs="Times New Roman"/>
          <w:b/>
          <w:i/>
          <w:sz w:val="28"/>
          <w:szCs w:val="28"/>
          <w:u w:val="single"/>
        </w:rPr>
        <w:t>Игровой процесс</w:t>
      </w:r>
      <w:r w:rsidRPr="00182BE2">
        <w:rPr>
          <w:rFonts w:ascii="Times New Roman" w:hAnsi="Times New Roman" w:cs="Times New Roman"/>
          <w:sz w:val="28"/>
          <w:szCs w:val="28"/>
        </w:rPr>
        <w:t>: поиск или выработка вариантов решений, прогнозирование возможных потенциальных проблем, рисков и других последствий, рассматриваемых решений и конкретных действий. Выработка коллективного решения в ходе дискуссии, обоснование проекта, его визуализация на плакатах, расчеты и заполнение документов.</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6.</w:t>
      </w:r>
      <w:r w:rsidRPr="00182BE2">
        <w:rPr>
          <w:rFonts w:ascii="Times New Roman" w:hAnsi="Times New Roman" w:cs="Times New Roman"/>
          <w:sz w:val="28"/>
          <w:szCs w:val="28"/>
        </w:rPr>
        <w:tab/>
      </w:r>
      <w:proofErr w:type="gramStart"/>
      <w:r w:rsidRPr="00182BE2">
        <w:rPr>
          <w:rFonts w:ascii="Times New Roman" w:hAnsi="Times New Roman" w:cs="Times New Roman"/>
          <w:b/>
          <w:i/>
          <w:sz w:val="28"/>
          <w:szCs w:val="28"/>
          <w:u w:val="single"/>
        </w:rPr>
        <w:t>Общая дискуссия</w:t>
      </w:r>
      <w:r w:rsidRPr="00182BE2">
        <w:rPr>
          <w:rFonts w:ascii="Times New Roman" w:hAnsi="Times New Roman" w:cs="Times New Roman"/>
          <w:sz w:val="28"/>
          <w:szCs w:val="28"/>
        </w:rPr>
        <w:t xml:space="preserve"> (межгрупповое общение): презентация решения от каждой группы, его обоснование; обмен мнениями, оппонирование, вопросы и ответы с распределением специальных ролей: «адвокат», «провокатор», «оппонент», «критик» и т.д. </w:t>
      </w:r>
      <w:proofErr w:type="gramEnd"/>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7.</w:t>
      </w:r>
      <w:r w:rsidRPr="00182BE2">
        <w:rPr>
          <w:rFonts w:ascii="Times New Roman" w:hAnsi="Times New Roman" w:cs="Times New Roman"/>
          <w:sz w:val="28"/>
          <w:szCs w:val="28"/>
        </w:rPr>
        <w:tab/>
      </w:r>
      <w:r w:rsidRPr="00182BE2">
        <w:rPr>
          <w:rFonts w:ascii="Times New Roman" w:hAnsi="Times New Roman" w:cs="Times New Roman"/>
          <w:b/>
          <w:i/>
          <w:sz w:val="28"/>
          <w:szCs w:val="28"/>
          <w:u w:val="single"/>
        </w:rPr>
        <w:t>Подведение итогов игры:</w:t>
      </w:r>
      <w:r w:rsidRPr="00182BE2">
        <w:rPr>
          <w:rFonts w:ascii="Times New Roman" w:hAnsi="Times New Roman" w:cs="Times New Roman"/>
          <w:sz w:val="28"/>
          <w:szCs w:val="28"/>
        </w:rPr>
        <w:t xml:space="preserve"> оценивание решений, проектов,  знакомство с разными стратегиями, определение их эффективности и конкурентоспособности, подсчет баллов, штрафных и поощрительных очков, </w:t>
      </w:r>
      <w:r w:rsidRPr="00182BE2">
        <w:rPr>
          <w:rFonts w:ascii="Times New Roman" w:hAnsi="Times New Roman" w:cs="Times New Roman"/>
          <w:sz w:val="28"/>
          <w:szCs w:val="28"/>
        </w:rPr>
        <w:lastRenderedPageBreak/>
        <w:t>выявление лучших команд, игроков, проектов.</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8.</w:t>
      </w:r>
      <w:r w:rsidRPr="00182BE2">
        <w:rPr>
          <w:rFonts w:ascii="Times New Roman" w:hAnsi="Times New Roman" w:cs="Times New Roman"/>
          <w:sz w:val="28"/>
          <w:szCs w:val="28"/>
        </w:rPr>
        <w:tab/>
      </w:r>
      <w:r w:rsidRPr="00182BE2">
        <w:rPr>
          <w:rFonts w:ascii="Times New Roman" w:hAnsi="Times New Roman" w:cs="Times New Roman"/>
          <w:b/>
          <w:i/>
          <w:sz w:val="28"/>
          <w:szCs w:val="28"/>
          <w:u w:val="single"/>
        </w:rPr>
        <w:t xml:space="preserve">  Рефлексия</w:t>
      </w:r>
      <w:r w:rsidRPr="00182BE2">
        <w:rPr>
          <w:rFonts w:ascii="Times New Roman" w:hAnsi="Times New Roman" w:cs="Times New Roman"/>
          <w:sz w:val="28"/>
          <w:szCs w:val="28"/>
        </w:rPr>
        <w:t>: личностная, интеллектуальная, коммуникативная, кооперативная.</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9.</w:t>
      </w:r>
      <w:r w:rsidRPr="00182BE2">
        <w:rPr>
          <w:rFonts w:ascii="Times New Roman" w:hAnsi="Times New Roman" w:cs="Times New Roman"/>
          <w:sz w:val="28"/>
          <w:szCs w:val="28"/>
        </w:rPr>
        <w:tab/>
        <w:t xml:space="preserve">  </w:t>
      </w:r>
      <w:r w:rsidRPr="00182BE2">
        <w:rPr>
          <w:rFonts w:ascii="Times New Roman" w:hAnsi="Times New Roman" w:cs="Times New Roman"/>
          <w:b/>
          <w:i/>
          <w:sz w:val="28"/>
          <w:szCs w:val="28"/>
          <w:u w:val="single"/>
        </w:rPr>
        <w:t>«</w:t>
      </w:r>
      <w:proofErr w:type="spellStart"/>
      <w:r w:rsidRPr="00182BE2">
        <w:rPr>
          <w:rFonts w:ascii="Times New Roman" w:hAnsi="Times New Roman" w:cs="Times New Roman"/>
          <w:b/>
          <w:i/>
          <w:sz w:val="28"/>
          <w:szCs w:val="28"/>
          <w:u w:val="single"/>
        </w:rPr>
        <w:t>Выгружение</w:t>
      </w:r>
      <w:proofErr w:type="spellEnd"/>
      <w:r w:rsidRPr="00182BE2">
        <w:rPr>
          <w:rFonts w:ascii="Times New Roman" w:hAnsi="Times New Roman" w:cs="Times New Roman"/>
          <w:b/>
          <w:i/>
          <w:sz w:val="28"/>
          <w:szCs w:val="28"/>
          <w:u w:val="single"/>
        </w:rPr>
        <w:t>» из игры:</w:t>
      </w:r>
      <w:r w:rsidRPr="00182BE2">
        <w:rPr>
          <w:rFonts w:ascii="Times New Roman" w:hAnsi="Times New Roman" w:cs="Times New Roman"/>
          <w:sz w:val="28"/>
          <w:szCs w:val="28"/>
        </w:rPr>
        <w:t xml:space="preserve"> разработка «Памятки» или «Уроков, которые можно извлечь», выявление смыслов, возникающих после игры и др.</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Этапы проведения ролевой игры:</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w:t>
      </w:r>
      <w:r w:rsidRPr="00182BE2">
        <w:rPr>
          <w:rFonts w:ascii="Times New Roman" w:hAnsi="Times New Roman" w:cs="Times New Roman"/>
          <w:sz w:val="28"/>
          <w:szCs w:val="28"/>
        </w:rPr>
        <w:tab/>
        <w:t xml:space="preserve">Введение в ролевую игру. </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w:t>
      </w:r>
      <w:r w:rsidRPr="00182BE2">
        <w:rPr>
          <w:rFonts w:ascii="Times New Roman" w:hAnsi="Times New Roman" w:cs="Times New Roman"/>
          <w:sz w:val="28"/>
          <w:szCs w:val="28"/>
        </w:rPr>
        <w:tab/>
        <w:t xml:space="preserve">Предъявление ситуации и распределение ролей по сценарию. </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w:t>
      </w:r>
      <w:r w:rsidRPr="00182BE2">
        <w:rPr>
          <w:rFonts w:ascii="Times New Roman" w:hAnsi="Times New Roman" w:cs="Times New Roman"/>
          <w:sz w:val="28"/>
          <w:szCs w:val="28"/>
        </w:rPr>
        <w:tab/>
        <w:t>Разыгрывание ситуаций.</w:t>
      </w:r>
    </w:p>
    <w:p w:rsidR="00182BE2" w:rsidRPr="00182BE2" w:rsidRDefault="00182BE2" w:rsidP="00182BE2">
      <w:pPr>
        <w:rPr>
          <w:rFonts w:ascii="Times New Roman" w:hAnsi="Times New Roman" w:cs="Times New Roman"/>
          <w:sz w:val="28"/>
          <w:szCs w:val="28"/>
        </w:rPr>
      </w:pPr>
      <w:r w:rsidRPr="00182BE2">
        <w:rPr>
          <w:rFonts w:ascii="Times New Roman" w:hAnsi="Times New Roman" w:cs="Times New Roman"/>
          <w:sz w:val="28"/>
          <w:szCs w:val="28"/>
        </w:rPr>
        <w:t>•</w:t>
      </w:r>
      <w:r w:rsidRPr="00182BE2">
        <w:rPr>
          <w:rFonts w:ascii="Times New Roman" w:hAnsi="Times New Roman" w:cs="Times New Roman"/>
          <w:sz w:val="28"/>
          <w:szCs w:val="28"/>
        </w:rPr>
        <w:tab/>
      </w:r>
      <w:proofErr w:type="spellStart"/>
      <w:r w:rsidRPr="00182BE2">
        <w:rPr>
          <w:rFonts w:ascii="Times New Roman" w:hAnsi="Times New Roman" w:cs="Times New Roman"/>
          <w:sz w:val="28"/>
          <w:szCs w:val="28"/>
        </w:rPr>
        <w:t>Послеигровое</w:t>
      </w:r>
      <w:proofErr w:type="spellEnd"/>
      <w:r w:rsidRPr="00182BE2">
        <w:rPr>
          <w:rFonts w:ascii="Times New Roman" w:hAnsi="Times New Roman" w:cs="Times New Roman"/>
          <w:sz w:val="28"/>
          <w:szCs w:val="28"/>
        </w:rPr>
        <w:t xml:space="preserve"> обсуждение, рефлексия.</w:t>
      </w:r>
    </w:p>
    <w:p w:rsidR="00C337B6" w:rsidRDefault="00C337B6">
      <w:pPr>
        <w:jc w:val="both"/>
      </w:pPr>
    </w:p>
    <w:p w:rsidR="005D386A" w:rsidRDefault="005D386A">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Извлечение из </w:t>
      </w:r>
      <w:r w:rsidR="0079291F">
        <w:rPr>
          <w:rFonts w:ascii="Times New Roman" w:eastAsia="Times New Roman" w:hAnsi="Times New Roman" w:cs="Times New Roman"/>
          <w:b/>
          <w:sz w:val="28"/>
        </w:rPr>
        <w:t xml:space="preserve"> календарно-тематиче</w:t>
      </w:r>
      <w:r>
        <w:rPr>
          <w:rFonts w:ascii="Times New Roman" w:eastAsia="Times New Roman" w:hAnsi="Times New Roman" w:cs="Times New Roman"/>
          <w:b/>
          <w:sz w:val="28"/>
        </w:rPr>
        <w:t>ского планирования по истории,</w:t>
      </w:r>
    </w:p>
    <w:p w:rsidR="00C337B6" w:rsidRPr="005D386A" w:rsidRDefault="005D386A">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8 класс, раздел 1 «Мир в первой половине </w:t>
      </w:r>
      <w:r>
        <w:rPr>
          <w:rFonts w:ascii="Times New Roman" w:eastAsia="Times New Roman" w:hAnsi="Times New Roman" w:cs="Times New Roman"/>
          <w:b/>
          <w:sz w:val="28"/>
          <w:lang w:val="en-US"/>
        </w:rPr>
        <w:t>XIX</w:t>
      </w:r>
      <w:r>
        <w:rPr>
          <w:rFonts w:ascii="Times New Roman" w:eastAsia="Times New Roman" w:hAnsi="Times New Roman" w:cs="Times New Roman"/>
          <w:b/>
          <w:sz w:val="28"/>
        </w:rPr>
        <w:t xml:space="preserve"> века»</w:t>
      </w:r>
    </w:p>
    <w:tbl>
      <w:tblPr>
        <w:tblStyle w:val="a9"/>
        <w:tblW w:w="0" w:type="auto"/>
        <w:tblLook w:val="04A0"/>
      </w:tblPr>
      <w:tblGrid>
        <w:gridCol w:w="1333"/>
        <w:gridCol w:w="2603"/>
        <w:gridCol w:w="2268"/>
        <w:gridCol w:w="3366"/>
      </w:tblGrid>
      <w:tr w:rsidR="00734FF6" w:rsidTr="008423B4">
        <w:tc>
          <w:tcPr>
            <w:tcW w:w="1333" w:type="dxa"/>
          </w:tcPr>
          <w:p w:rsidR="00734FF6" w:rsidRDefault="00734FF6">
            <w:pPr>
              <w:jc w:val="center"/>
            </w:pPr>
            <w:r>
              <w:t>УЭ</w:t>
            </w:r>
          </w:p>
        </w:tc>
        <w:tc>
          <w:tcPr>
            <w:tcW w:w="2603" w:type="dxa"/>
          </w:tcPr>
          <w:p w:rsidR="00734FF6" w:rsidRDefault="00734FF6">
            <w:pPr>
              <w:jc w:val="center"/>
            </w:pPr>
            <w:r>
              <w:t>Тема</w:t>
            </w:r>
          </w:p>
        </w:tc>
        <w:tc>
          <w:tcPr>
            <w:tcW w:w="2268" w:type="dxa"/>
          </w:tcPr>
          <w:p w:rsidR="00734FF6" w:rsidRDefault="00734FF6">
            <w:pPr>
              <w:jc w:val="center"/>
            </w:pPr>
            <w:r>
              <w:t>Приёмы, операции, методы</w:t>
            </w:r>
          </w:p>
        </w:tc>
        <w:tc>
          <w:tcPr>
            <w:tcW w:w="3366" w:type="dxa"/>
          </w:tcPr>
          <w:p w:rsidR="00734FF6" w:rsidRDefault="00734FF6">
            <w:pPr>
              <w:jc w:val="center"/>
            </w:pPr>
            <w:r>
              <w:t>Ожидаемый результат</w:t>
            </w:r>
          </w:p>
        </w:tc>
      </w:tr>
      <w:tr w:rsidR="00B16DC5" w:rsidTr="008423B4">
        <w:trPr>
          <w:trHeight w:val="420"/>
        </w:trPr>
        <w:tc>
          <w:tcPr>
            <w:tcW w:w="1333" w:type="dxa"/>
          </w:tcPr>
          <w:p w:rsidR="00B16DC5" w:rsidRDefault="00B16DC5">
            <w:pPr>
              <w:jc w:val="center"/>
            </w:pPr>
            <w:r>
              <w:t>Урок 9</w:t>
            </w:r>
          </w:p>
          <w:p w:rsidR="00B16DC5" w:rsidRDefault="008423B4">
            <w:pPr>
              <w:jc w:val="center"/>
            </w:pPr>
            <w:r>
              <w:t>Новая тема</w:t>
            </w:r>
          </w:p>
        </w:tc>
        <w:tc>
          <w:tcPr>
            <w:tcW w:w="2603" w:type="dxa"/>
          </w:tcPr>
          <w:p w:rsidR="00B16DC5" w:rsidRPr="00B16DC5" w:rsidRDefault="00B16DC5" w:rsidP="00B16DC5">
            <w:r>
              <w:rPr>
                <w:sz w:val="20"/>
                <w:szCs w:val="20"/>
              </w:rPr>
              <w:t>«Промышленная революция и изменения в обществе».</w:t>
            </w:r>
          </w:p>
        </w:tc>
        <w:tc>
          <w:tcPr>
            <w:tcW w:w="2268" w:type="dxa"/>
          </w:tcPr>
          <w:p w:rsidR="00B16DC5" w:rsidRDefault="008423B4">
            <w:pPr>
              <w:jc w:val="center"/>
            </w:pPr>
            <w:r>
              <w:t>Игра - путешествие</w:t>
            </w:r>
          </w:p>
        </w:tc>
        <w:tc>
          <w:tcPr>
            <w:tcW w:w="3366" w:type="dxa"/>
            <w:vMerge w:val="restart"/>
          </w:tcPr>
          <w:p w:rsidR="00B16DC5" w:rsidRDefault="00B16DC5" w:rsidP="00B16DC5">
            <w:pPr>
              <w:rPr>
                <w:sz w:val="20"/>
                <w:szCs w:val="20"/>
              </w:rPr>
            </w:pPr>
            <w:r>
              <w:rPr>
                <w:sz w:val="20"/>
                <w:szCs w:val="20"/>
              </w:rPr>
              <w:t>Учащиеся должны:</w:t>
            </w:r>
          </w:p>
          <w:p w:rsidR="00B16DC5" w:rsidRDefault="00B16DC5" w:rsidP="00B16DC5">
            <w:pPr>
              <w:rPr>
                <w:sz w:val="20"/>
                <w:szCs w:val="20"/>
              </w:rPr>
            </w:pPr>
            <w:r>
              <w:rPr>
                <w:sz w:val="20"/>
                <w:szCs w:val="20"/>
              </w:rPr>
              <w:t>- уметь определять хронологические рамки курса новой истории,</w:t>
            </w:r>
          </w:p>
          <w:p w:rsidR="00B16DC5" w:rsidRDefault="00B16DC5" w:rsidP="00B16DC5">
            <w:pPr>
              <w:rPr>
                <w:sz w:val="20"/>
                <w:szCs w:val="20"/>
              </w:rPr>
            </w:pPr>
            <w:r>
              <w:rPr>
                <w:sz w:val="20"/>
                <w:szCs w:val="20"/>
              </w:rPr>
              <w:t>- знать о роли личности Наполеона Бонапарта в новой  истории,</w:t>
            </w:r>
          </w:p>
          <w:p w:rsidR="00B16DC5" w:rsidRDefault="00B16DC5" w:rsidP="00B16DC5">
            <w:pPr>
              <w:rPr>
                <w:sz w:val="20"/>
                <w:szCs w:val="20"/>
              </w:rPr>
            </w:pPr>
            <w:r>
              <w:rPr>
                <w:sz w:val="20"/>
                <w:szCs w:val="20"/>
              </w:rPr>
              <w:t>- уметь работать с картой,</w:t>
            </w:r>
          </w:p>
          <w:p w:rsidR="00B16DC5" w:rsidRDefault="00B16DC5" w:rsidP="00B16DC5">
            <w:pPr>
              <w:rPr>
                <w:sz w:val="20"/>
                <w:szCs w:val="20"/>
              </w:rPr>
            </w:pPr>
            <w:r>
              <w:rPr>
                <w:sz w:val="20"/>
                <w:szCs w:val="20"/>
              </w:rPr>
              <w:t>- иметь представление о политических движениях в указанный период,</w:t>
            </w:r>
          </w:p>
          <w:p w:rsidR="00B16DC5" w:rsidRDefault="00B16DC5" w:rsidP="00B16DC5">
            <w:pPr>
              <w:rPr>
                <w:sz w:val="20"/>
                <w:szCs w:val="20"/>
              </w:rPr>
            </w:pPr>
            <w:r>
              <w:rPr>
                <w:sz w:val="20"/>
                <w:szCs w:val="20"/>
              </w:rPr>
              <w:t>- знать о значении промышленной революции в Западной Европе,</w:t>
            </w:r>
          </w:p>
          <w:p w:rsidR="00B16DC5" w:rsidRDefault="00B16DC5" w:rsidP="00B16DC5">
            <w:pPr>
              <w:rPr>
                <w:sz w:val="20"/>
                <w:szCs w:val="20"/>
              </w:rPr>
            </w:pPr>
            <w:r>
              <w:rPr>
                <w:sz w:val="20"/>
                <w:szCs w:val="20"/>
              </w:rPr>
              <w:t>- иметь представление о важнейших достижениях культуры Западной Европы первой половины Х</w:t>
            </w:r>
            <w:r>
              <w:rPr>
                <w:sz w:val="20"/>
                <w:szCs w:val="20"/>
                <w:lang w:val="en-US"/>
              </w:rPr>
              <w:t>I</w:t>
            </w:r>
            <w:r>
              <w:rPr>
                <w:sz w:val="20"/>
                <w:szCs w:val="20"/>
              </w:rPr>
              <w:t xml:space="preserve">Х </w:t>
            </w:r>
            <w:proofErr w:type="gramStart"/>
            <w:r>
              <w:rPr>
                <w:sz w:val="20"/>
                <w:szCs w:val="20"/>
              </w:rPr>
              <w:t>в</w:t>
            </w:r>
            <w:proofErr w:type="gramEnd"/>
            <w:r>
              <w:rPr>
                <w:sz w:val="20"/>
                <w:szCs w:val="20"/>
              </w:rPr>
              <w:t>.,</w:t>
            </w:r>
          </w:p>
          <w:p w:rsidR="00B16DC5" w:rsidRDefault="00B16DC5" w:rsidP="00B16DC5">
            <w:pPr>
              <w:jc w:val="center"/>
            </w:pPr>
            <w:r>
              <w:rPr>
                <w:sz w:val="20"/>
                <w:szCs w:val="20"/>
              </w:rPr>
              <w:t>- уметь составлять и защищать творческие работы (рефераты)</w:t>
            </w:r>
          </w:p>
        </w:tc>
      </w:tr>
      <w:tr w:rsidR="00B16DC5" w:rsidTr="008423B4">
        <w:trPr>
          <w:trHeight w:val="645"/>
        </w:trPr>
        <w:tc>
          <w:tcPr>
            <w:tcW w:w="1333" w:type="dxa"/>
          </w:tcPr>
          <w:p w:rsidR="00B16DC5" w:rsidRDefault="00B16DC5" w:rsidP="00B16DC5">
            <w:pPr>
              <w:jc w:val="center"/>
            </w:pPr>
            <w:r>
              <w:t>Урок 11</w:t>
            </w:r>
          </w:p>
          <w:p w:rsidR="008423B4" w:rsidRDefault="008423B4" w:rsidP="00B16DC5">
            <w:pPr>
              <w:jc w:val="center"/>
            </w:pPr>
            <w:r>
              <w:t>Обобщение</w:t>
            </w:r>
          </w:p>
        </w:tc>
        <w:tc>
          <w:tcPr>
            <w:tcW w:w="2603" w:type="dxa"/>
          </w:tcPr>
          <w:p w:rsidR="00B16DC5" w:rsidRDefault="00B16DC5" w:rsidP="00B16DC5">
            <w:pPr>
              <w:rPr>
                <w:sz w:val="20"/>
                <w:szCs w:val="20"/>
              </w:rPr>
            </w:pPr>
            <w:r w:rsidRPr="00B16DC5">
              <w:t xml:space="preserve">Повторение по </w:t>
            </w:r>
            <w:r w:rsidRPr="00B16DC5">
              <w:rPr>
                <w:sz w:val="20"/>
                <w:szCs w:val="20"/>
              </w:rPr>
              <w:t xml:space="preserve">Разделу  </w:t>
            </w:r>
            <w:r w:rsidRPr="00B16DC5">
              <w:rPr>
                <w:sz w:val="20"/>
                <w:szCs w:val="20"/>
                <w:lang w:val="en-US"/>
              </w:rPr>
              <w:t>I</w:t>
            </w:r>
            <w:r w:rsidRPr="00B16DC5">
              <w:rPr>
                <w:sz w:val="20"/>
                <w:szCs w:val="20"/>
              </w:rPr>
              <w:t>. Мир в первой половине Х</w:t>
            </w:r>
            <w:r w:rsidRPr="00B16DC5">
              <w:rPr>
                <w:sz w:val="20"/>
                <w:szCs w:val="20"/>
                <w:lang w:val="en-US"/>
              </w:rPr>
              <w:t>I</w:t>
            </w:r>
            <w:r w:rsidRPr="00B16DC5">
              <w:rPr>
                <w:sz w:val="20"/>
                <w:szCs w:val="20"/>
              </w:rPr>
              <w:t xml:space="preserve">Х </w:t>
            </w:r>
            <w:proofErr w:type="gramStart"/>
            <w:r w:rsidRPr="00B16DC5">
              <w:rPr>
                <w:sz w:val="20"/>
                <w:szCs w:val="20"/>
              </w:rPr>
              <w:t>в</w:t>
            </w:r>
            <w:proofErr w:type="gramEnd"/>
            <w:r w:rsidRPr="00B16DC5">
              <w:rPr>
                <w:sz w:val="20"/>
                <w:szCs w:val="20"/>
              </w:rPr>
              <w:t>.</w:t>
            </w:r>
          </w:p>
        </w:tc>
        <w:tc>
          <w:tcPr>
            <w:tcW w:w="2268" w:type="dxa"/>
          </w:tcPr>
          <w:p w:rsidR="00B16DC5" w:rsidRDefault="008423B4">
            <w:pPr>
              <w:jc w:val="center"/>
            </w:pPr>
            <w:r>
              <w:t>Деловая игра «Светский салон 19 века»</w:t>
            </w:r>
          </w:p>
        </w:tc>
        <w:tc>
          <w:tcPr>
            <w:tcW w:w="3366" w:type="dxa"/>
            <w:vMerge/>
          </w:tcPr>
          <w:p w:rsidR="00B16DC5" w:rsidRDefault="00B16DC5" w:rsidP="00B16DC5">
            <w:pPr>
              <w:rPr>
                <w:sz w:val="20"/>
                <w:szCs w:val="20"/>
              </w:rPr>
            </w:pPr>
          </w:p>
        </w:tc>
      </w:tr>
      <w:tr w:rsidR="00B16DC5" w:rsidTr="008423B4">
        <w:trPr>
          <w:trHeight w:val="4695"/>
        </w:trPr>
        <w:tc>
          <w:tcPr>
            <w:tcW w:w="1333" w:type="dxa"/>
          </w:tcPr>
          <w:p w:rsidR="00B16DC5" w:rsidRDefault="00B16DC5" w:rsidP="00B16DC5">
            <w:pPr>
              <w:jc w:val="center"/>
            </w:pPr>
          </w:p>
        </w:tc>
        <w:tc>
          <w:tcPr>
            <w:tcW w:w="2603" w:type="dxa"/>
          </w:tcPr>
          <w:p w:rsidR="00B16DC5" w:rsidRPr="00B16DC5" w:rsidRDefault="00B16DC5" w:rsidP="00B16DC5"/>
        </w:tc>
        <w:tc>
          <w:tcPr>
            <w:tcW w:w="2268" w:type="dxa"/>
          </w:tcPr>
          <w:p w:rsidR="00B16DC5" w:rsidRDefault="005D386A">
            <w:pPr>
              <w:jc w:val="center"/>
            </w:pPr>
            <w:r>
              <w:t>Викторина по теме</w:t>
            </w:r>
          </w:p>
          <w:p w:rsidR="005D386A" w:rsidRDefault="005D386A">
            <w:pPr>
              <w:jc w:val="center"/>
            </w:pPr>
            <w:r>
              <w:t>«Что? Где? Когда?»</w:t>
            </w:r>
          </w:p>
          <w:p w:rsidR="005D386A" w:rsidRDefault="005D386A">
            <w:pPr>
              <w:jc w:val="center"/>
            </w:pPr>
            <w:r>
              <w:t>КВН</w:t>
            </w:r>
          </w:p>
          <w:p w:rsidR="005D386A" w:rsidRDefault="005D386A">
            <w:pPr>
              <w:jc w:val="center"/>
            </w:pPr>
            <w:r>
              <w:t>«Интервью с Наполеоном»</w:t>
            </w:r>
          </w:p>
        </w:tc>
        <w:tc>
          <w:tcPr>
            <w:tcW w:w="3366" w:type="dxa"/>
            <w:vMerge/>
          </w:tcPr>
          <w:p w:rsidR="00B16DC5" w:rsidRDefault="00B16DC5" w:rsidP="00B16DC5">
            <w:pPr>
              <w:rPr>
                <w:sz w:val="20"/>
                <w:szCs w:val="20"/>
              </w:rPr>
            </w:pPr>
          </w:p>
        </w:tc>
      </w:tr>
    </w:tbl>
    <w:p w:rsidR="00C337B6" w:rsidRDefault="00C337B6">
      <w:pPr>
        <w:jc w:val="both"/>
      </w:pPr>
    </w:p>
    <w:p w:rsidR="00C337B6" w:rsidRDefault="0079291F">
      <w:pPr>
        <w:spacing w:line="360" w:lineRule="auto"/>
        <w:jc w:val="center"/>
      </w:pPr>
      <w:r>
        <w:rPr>
          <w:rFonts w:ascii="Times New Roman" w:eastAsia="Times New Roman" w:hAnsi="Times New Roman" w:cs="Times New Roman"/>
          <w:b/>
          <w:sz w:val="28"/>
        </w:rPr>
        <w:lastRenderedPageBreak/>
        <w:t>Контрольно-оценочный блок</w:t>
      </w:r>
    </w:p>
    <w:p w:rsidR="00A80403" w:rsidRDefault="00A80403" w:rsidP="00A80403">
      <w:pPr>
        <w:widowControl/>
        <w:spacing w:before="134" w:after="274" w:line="298" w:lineRule="atLeast"/>
        <w:jc w:val="center"/>
        <w:rPr>
          <w:rFonts w:ascii="Times New Roman" w:eastAsia="Times New Roman" w:hAnsi="Times New Roman" w:cs="Times New Roman"/>
          <w:b/>
          <w:bCs/>
          <w:sz w:val="28"/>
          <w:szCs w:val="28"/>
          <w:u w:val="single"/>
        </w:rPr>
      </w:pPr>
      <w:r w:rsidRPr="00A80403">
        <w:rPr>
          <w:rFonts w:ascii="Times New Roman" w:eastAsia="Times New Roman" w:hAnsi="Times New Roman" w:cs="Times New Roman"/>
          <w:b/>
          <w:bCs/>
          <w:sz w:val="28"/>
          <w:szCs w:val="28"/>
          <w:u w:val="single"/>
        </w:rPr>
        <w:t>Критерии оценивания ответа по истории</w:t>
      </w:r>
    </w:p>
    <w:p w:rsidR="00A80403" w:rsidRPr="00A80403" w:rsidRDefault="00AF1904" w:rsidP="00A80403">
      <w:pPr>
        <w:widowControl/>
        <w:spacing w:before="134" w:after="274" w:line="298" w:lineRule="atLeast"/>
        <w:jc w:val="center"/>
        <w:rPr>
          <w:rFonts w:ascii="Times New Roman" w:eastAsia="Times New Roman" w:hAnsi="Times New Roman" w:cs="Times New Roman"/>
          <w:sz w:val="28"/>
          <w:szCs w:val="28"/>
        </w:rPr>
      </w:pPr>
      <w:hyperlink r:id="rId10" w:history="1">
        <w:r w:rsidR="00A80403" w:rsidRPr="00E7547B">
          <w:rPr>
            <w:rStyle w:val="a6"/>
            <w:rFonts w:ascii="Times New Roman" w:eastAsia="Times New Roman" w:hAnsi="Times New Roman" w:cs="Times New Roman"/>
            <w:sz w:val="28"/>
            <w:szCs w:val="28"/>
          </w:rPr>
          <w:t>http://historyteacher.ru/istoriya/otkrytye-uroki/kriterii-ocenivaniya-otveta-po-istorii/</w:t>
        </w:r>
      </w:hyperlink>
    </w:p>
    <w:tbl>
      <w:tblPr>
        <w:tblW w:w="9090" w:type="dxa"/>
        <w:jc w:val="center"/>
        <w:tblInd w:w="-994"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1551"/>
        <w:gridCol w:w="2466"/>
        <w:gridCol w:w="2516"/>
        <w:gridCol w:w="2557"/>
      </w:tblGrid>
      <w:tr w:rsidR="00A80403" w:rsidRPr="00A80403" w:rsidTr="003E5075">
        <w:trPr>
          <w:trHeight w:val="189"/>
          <w:jc w:val="center"/>
        </w:trPr>
        <w:tc>
          <w:tcPr>
            <w:tcW w:w="1551" w:type="dxa"/>
            <w:vMerge w:val="restart"/>
            <w:tcBorders>
              <w:top w:val="outset" w:sz="8" w:space="0" w:color="000000"/>
              <w:left w:val="outset" w:sz="8" w:space="0" w:color="000000"/>
              <w:bottom w:val="outset" w:sz="8" w:space="0" w:color="000000"/>
              <w:right w:val="outset" w:sz="8" w:space="0" w:color="000000"/>
            </w:tcBorders>
            <w:shd w:val="clear" w:color="auto" w:fill="E8EBEF"/>
            <w:tcMar>
              <w:top w:w="75" w:type="dxa"/>
              <w:left w:w="75" w:type="dxa"/>
              <w:bottom w:w="75" w:type="dxa"/>
              <w:right w:w="75" w:type="dxa"/>
            </w:tcMar>
            <w:vAlign w:val="center"/>
            <w:hideMark/>
          </w:tcPr>
          <w:p w:rsidR="00A80403" w:rsidRPr="00A80403" w:rsidRDefault="00A80403" w:rsidP="00A80403">
            <w:pPr>
              <w:widowControl/>
              <w:spacing w:before="134" w:after="134" w:line="189" w:lineRule="atLeast"/>
              <w:jc w:val="center"/>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Уровень</w:t>
            </w:r>
          </w:p>
        </w:tc>
        <w:tc>
          <w:tcPr>
            <w:tcW w:w="7539" w:type="dxa"/>
            <w:gridSpan w:val="3"/>
            <w:tcBorders>
              <w:top w:val="outset" w:sz="8" w:space="0" w:color="000000"/>
              <w:left w:val="outset" w:sz="8" w:space="0" w:color="000000"/>
              <w:bottom w:val="outset" w:sz="8" w:space="0" w:color="000000"/>
              <w:right w:val="outset" w:sz="8" w:space="0" w:color="000000"/>
            </w:tcBorders>
            <w:shd w:val="clear" w:color="auto" w:fill="E8EBEF"/>
            <w:tcMar>
              <w:top w:w="75" w:type="dxa"/>
              <w:left w:w="75" w:type="dxa"/>
              <w:bottom w:w="75" w:type="dxa"/>
              <w:right w:w="75" w:type="dxa"/>
            </w:tcMar>
            <w:vAlign w:val="center"/>
            <w:hideMark/>
          </w:tcPr>
          <w:p w:rsidR="00A80403" w:rsidRPr="00A80403" w:rsidRDefault="00A80403" w:rsidP="00A80403">
            <w:pPr>
              <w:widowControl/>
              <w:spacing w:before="134" w:after="134" w:line="189" w:lineRule="atLeast"/>
              <w:jc w:val="center"/>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Составляющая качества образованности</w:t>
            </w:r>
          </w:p>
        </w:tc>
      </w:tr>
      <w:tr w:rsidR="00A80403" w:rsidRPr="00A80403" w:rsidTr="003E5075">
        <w:trPr>
          <w:trHeight w:val="65"/>
          <w:jc w:val="center"/>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A80403" w:rsidRPr="00A80403" w:rsidRDefault="00A80403" w:rsidP="00A80403">
            <w:pPr>
              <w:widowControl/>
              <w:spacing w:after="0" w:line="240" w:lineRule="auto"/>
              <w:rPr>
                <w:rFonts w:ascii="Times New Roman" w:eastAsia="Times New Roman" w:hAnsi="Times New Roman" w:cs="Times New Roman"/>
                <w:color w:val="auto"/>
                <w:sz w:val="28"/>
                <w:szCs w:val="28"/>
              </w:rPr>
            </w:pPr>
          </w:p>
        </w:tc>
        <w:tc>
          <w:tcPr>
            <w:tcW w:w="24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5"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Предметно-информационная</w:t>
            </w:r>
          </w:p>
        </w:tc>
        <w:tc>
          <w:tcPr>
            <w:tcW w:w="251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5" w:lineRule="atLeast"/>
              <w:rPr>
                <w:rFonts w:ascii="Times New Roman" w:eastAsia="Times New Roman" w:hAnsi="Times New Roman" w:cs="Times New Roman"/>
                <w:color w:val="auto"/>
                <w:sz w:val="28"/>
                <w:szCs w:val="28"/>
              </w:rPr>
            </w:pPr>
            <w:proofErr w:type="spellStart"/>
            <w:r w:rsidRPr="00A80403">
              <w:rPr>
                <w:rFonts w:ascii="Times New Roman" w:eastAsia="Times New Roman" w:hAnsi="Times New Roman" w:cs="Times New Roman"/>
                <w:color w:val="auto"/>
                <w:sz w:val="28"/>
                <w:szCs w:val="28"/>
              </w:rPr>
              <w:t>Деятельностно-коммуникативная</w:t>
            </w:r>
            <w:proofErr w:type="spellEnd"/>
          </w:p>
        </w:tc>
        <w:tc>
          <w:tcPr>
            <w:tcW w:w="255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5"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Ценностно-ориентационная</w:t>
            </w:r>
          </w:p>
        </w:tc>
      </w:tr>
      <w:tr w:rsidR="00A80403" w:rsidRPr="00A80403" w:rsidTr="003E5075">
        <w:trPr>
          <w:trHeight w:val="68"/>
          <w:jc w:val="center"/>
        </w:trPr>
        <w:tc>
          <w:tcPr>
            <w:tcW w:w="155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 xml:space="preserve">Уровень </w:t>
            </w:r>
            <w:proofErr w:type="spellStart"/>
            <w:r w:rsidRPr="00A80403">
              <w:rPr>
                <w:rFonts w:ascii="Times New Roman" w:eastAsia="Times New Roman" w:hAnsi="Times New Roman" w:cs="Times New Roman"/>
                <w:color w:val="auto"/>
                <w:sz w:val="28"/>
                <w:szCs w:val="28"/>
              </w:rPr>
              <w:t>неудовл</w:t>
            </w:r>
            <w:proofErr w:type="spellEnd"/>
            <w:r w:rsidRPr="00A80403">
              <w:rPr>
                <w:rFonts w:ascii="Times New Roman" w:eastAsia="Times New Roman" w:hAnsi="Times New Roman" w:cs="Times New Roman"/>
                <w:color w:val="auto"/>
                <w:sz w:val="28"/>
                <w:szCs w:val="28"/>
              </w:rPr>
              <w:t>.</w:t>
            </w:r>
          </w:p>
        </w:tc>
        <w:tc>
          <w:tcPr>
            <w:tcW w:w="24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Знания слабые, неглубокие (на уровне отдельных фактов)</w:t>
            </w:r>
          </w:p>
        </w:tc>
        <w:tc>
          <w:tcPr>
            <w:tcW w:w="251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Отсутствуют навыки работы с картой, источниками, речь невнятная</w:t>
            </w:r>
          </w:p>
        </w:tc>
        <w:tc>
          <w:tcPr>
            <w:tcW w:w="255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Отсутствуют собственные оценки, суждения. Нет аргументированных выводов</w:t>
            </w:r>
          </w:p>
        </w:tc>
      </w:tr>
      <w:tr w:rsidR="00A80403" w:rsidRPr="00A80403" w:rsidTr="003E5075">
        <w:trPr>
          <w:trHeight w:val="68"/>
          <w:jc w:val="center"/>
        </w:trPr>
        <w:tc>
          <w:tcPr>
            <w:tcW w:w="155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 xml:space="preserve">Уровень </w:t>
            </w:r>
            <w:proofErr w:type="spellStart"/>
            <w:r w:rsidRPr="00A80403">
              <w:rPr>
                <w:rFonts w:ascii="Times New Roman" w:eastAsia="Times New Roman" w:hAnsi="Times New Roman" w:cs="Times New Roman"/>
                <w:color w:val="auto"/>
                <w:sz w:val="28"/>
                <w:szCs w:val="28"/>
              </w:rPr>
              <w:t>удовлетв</w:t>
            </w:r>
            <w:proofErr w:type="spellEnd"/>
            <w:r w:rsidRPr="00A80403">
              <w:rPr>
                <w:rFonts w:ascii="Times New Roman" w:eastAsia="Times New Roman" w:hAnsi="Times New Roman" w:cs="Times New Roman"/>
                <w:color w:val="auto"/>
                <w:sz w:val="28"/>
                <w:szCs w:val="28"/>
              </w:rPr>
              <w:t>.</w:t>
            </w:r>
          </w:p>
        </w:tc>
        <w:tc>
          <w:tcPr>
            <w:tcW w:w="24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Знания слабые (на уровне отдельных фактов), однако, есть попытки их связать в единое целое</w:t>
            </w:r>
          </w:p>
        </w:tc>
        <w:tc>
          <w:tcPr>
            <w:tcW w:w="251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Присутствуют слабые навыки работы с исторической картой и источником</w:t>
            </w:r>
          </w:p>
        </w:tc>
        <w:tc>
          <w:tcPr>
            <w:tcW w:w="255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 xml:space="preserve">Присутствуют попытки дать оценки событиям и явлениям, но данные оценки неточны, </w:t>
            </w:r>
            <w:proofErr w:type="spellStart"/>
            <w:r w:rsidRPr="00A80403">
              <w:rPr>
                <w:rFonts w:ascii="Times New Roman" w:eastAsia="Times New Roman" w:hAnsi="Times New Roman" w:cs="Times New Roman"/>
                <w:color w:val="auto"/>
                <w:sz w:val="28"/>
                <w:szCs w:val="28"/>
              </w:rPr>
              <w:t>несистемны</w:t>
            </w:r>
            <w:proofErr w:type="spellEnd"/>
            <w:r w:rsidRPr="00A80403">
              <w:rPr>
                <w:rFonts w:ascii="Times New Roman" w:eastAsia="Times New Roman" w:hAnsi="Times New Roman" w:cs="Times New Roman"/>
                <w:color w:val="auto"/>
                <w:sz w:val="28"/>
                <w:szCs w:val="28"/>
              </w:rPr>
              <w:t>, неглубоки</w:t>
            </w:r>
          </w:p>
        </w:tc>
      </w:tr>
      <w:tr w:rsidR="00A80403" w:rsidRPr="00A80403" w:rsidTr="003E5075">
        <w:trPr>
          <w:trHeight w:val="68"/>
          <w:jc w:val="center"/>
        </w:trPr>
        <w:tc>
          <w:tcPr>
            <w:tcW w:w="155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Уровень хороший</w:t>
            </w:r>
          </w:p>
        </w:tc>
        <w:tc>
          <w:tcPr>
            <w:tcW w:w="24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Знания фактов на достаточно высоком уровне, присутствуют попытки анализа и интерпретации фактов</w:t>
            </w:r>
          </w:p>
        </w:tc>
        <w:tc>
          <w:tcPr>
            <w:tcW w:w="251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tc>
        <w:tc>
          <w:tcPr>
            <w:tcW w:w="255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8"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Присутствуют собственные суждения о причинно-следственных связях, даются взвешенные оценки событиям и деятельности отдельных личностей</w:t>
            </w:r>
          </w:p>
        </w:tc>
      </w:tr>
      <w:tr w:rsidR="00A80403" w:rsidRPr="00A80403" w:rsidTr="003E5075">
        <w:trPr>
          <w:trHeight w:val="61"/>
          <w:jc w:val="center"/>
        </w:trPr>
        <w:tc>
          <w:tcPr>
            <w:tcW w:w="155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1"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t xml:space="preserve">Уровень </w:t>
            </w:r>
            <w:r w:rsidRPr="00A80403">
              <w:rPr>
                <w:rFonts w:ascii="Times New Roman" w:eastAsia="Times New Roman" w:hAnsi="Times New Roman" w:cs="Times New Roman"/>
                <w:color w:val="auto"/>
                <w:sz w:val="28"/>
                <w:szCs w:val="28"/>
              </w:rPr>
              <w:lastRenderedPageBreak/>
              <w:t>отличный</w:t>
            </w:r>
          </w:p>
        </w:tc>
        <w:tc>
          <w:tcPr>
            <w:tcW w:w="24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1"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lastRenderedPageBreak/>
              <w:t xml:space="preserve">Высокий уровень </w:t>
            </w:r>
            <w:proofErr w:type="spellStart"/>
            <w:r w:rsidRPr="00A80403">
              <w:rPr>
                <w:rFonts w:ascii="Times New Roman" w:eastAsia="Times New Roman" w:hAnsi="Times New Roman" w:cs="Times New Roman"/>
                <w:color w:val="auto"/>
                <w:sz w:val="28"/>
                <w:szCs w:val="28"/>
              </w:rPr>
              <w:lastRenderedPageBreak/>
              <w:t>фактологических</w:t>
            </w:r>
            <w:proofErr w:type="spellEnd"/>
            <w:r w:rsidRPr="00A80403">
              <w:rPr>
                <w:rFonts w:ascii="Times New Roman" w:eastAsia="Times New Roman" w:hAnsi="Times New Roman" w:cs="Times New Roman"/>
                <w:color w:val="auto"/>
                <w:sz w:val="28"/>
                <w:szCs w:val="28"/>
              </w:rPr>
              <w:t>, хронологических знаний. Присутствие интегрированного взгляда на историю России в контексте мировом и европейском.</w:t>
            </w:r>
          </w:p>
        </w:tc>
        <w:tc>
          <w:tcPr>
            <w:tcW w:w="251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1"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lastRenderedPageBreak/>
              <w:t xml:space="preserve">Высокие </w:t>
            </w:r>
            <w:proofErr w:type="spellStart"/>
            <w:r w:rsidRPr="00A80403">
              <w:rPr>
                <w:rFonts w:ascii="Times New Roman" w:eastAsia="Times New Roman" w:hAnsi="Times New Roman" w:cs="Times New Roman"/>
                <w:color w:val="auto"/>
                <w:sz w:val="28"/>
                <w:szCs w:val="28"/>
              </w:rPr>
              <w:lastRenderedPageBreak/>
              <w:t>деятельностно-коммуникативные</w:t>
            </w:r>
            <w:proofErr w:type="spellEnd"/>
            <w:r w:rsidRPr="00A80403">
              <w:rPr>
                <w:rFonts w:ascii="Times New Roman" w:eastAsia="Times New Roman" w:hAnsi="Times New Roman" w:cs="Times New Roman"/>
                <w:color w:val="auto"/>
                <w:sz w:val="28"/>
                <w:szCs w:val="28"/>
              </w:rPr>
              <w:t xml:space="preserve">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w:t>
            </w:r>
          </w:p>
        </w:tc>
        <w:tc>
          <w:tcPr>
            <w:tcW w:w="255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A80403" w:rsidRPr="00A80403" w:rsidRDefault="00A80403" w:rsidP="00A80403">
            <w:pPr>
              <w:widowControl/>
              <w:spacing w:before="134" w:after="134" w:line="61" w:lineRule="atLeast"/>
              <w:rPr>
                <w:rFonts w:ascii="Times New Roman" w:eastAsia="Times New Roman" w:hAnsi="Times New Roman" w:cs="Times New Roman"/>
                <w:color w:val="auto"/>
                <w:sz w:val="28"/>
                <w:szCs w:val="28"/>
              </w:rPr>
            </w:pPr>
            <w:r w:rsidRPr="00A80403">
              <w:rPr>
                <w:rFonts w:ascii="Times New Roman" w:eastAsia="Times New Roman" w:hAnsi="Times New Roman" w:cs="Times New Roman"/>
                <w:color w:val="auto"/>
                <w:sz w:val="28"/>
                <w:szCs w:val="28"/>
              </w:rPr>
              <w:lastRenderedPageBreak/>
              <w:t xml:space="preserve">Присутствуют </w:t>
            </w:r>
            <w:r w:rsidRPr="00A80403">
              <w:rPr>
                <w:rFonts w:ascii="Times New Roman" w:eastAsia="Times New Roman" w:hAnsi="Times New Roman" w:cs="Times New Roman"/>
                <w:color w:val="auto"/>
                <w:sz w:val="28"/>
                <w:szCs w:val="28"/>
              </w:rPr>
              <w:lastRenderedPageBreak/>
              <w:t>собственные суждения о причинно-следственных связях, даются взвешенные оценки событиям и деятельности отдельных личностей. Проявлены высокие гражданские качества</w:t>
            </w:r>
          </w:p>
        </w:tc>
      </w:tr>
    </w:tbl>
    <w:p w:rsidR="003E5075" w:rsidRDefault="003E5075" w:rsidP="003E5075">
      <w:pPr>
        <w:shd w:val="clear" w:color="auto" w:fill="FFFFFF"/>
        <w:jc w:val="both"/>
        <w:rPr>
          <w:rFonts w:ascii="Times New Roman" w:hAnsi="Times New Roman" w:cs="Times New Roman"/>
          <w:b/>
          <w:bCs/>
          <w:sz w:val="28"/>
          <w:szCs w:val="28"/>
        </w:rPr>
      </w:pPr>
    </w:p>
    <w:p w:rsidR="003E5075" w:rsidRDefault="003E5075" w:rsidP="003E5075">
      <w:pPr>
        <w:shd w:val="clear" w:color="auto" w:fill="FFFFFF"/>
        <w:jc w:val="both"/>
        <w:rPr>
          <w:rFonts w:ascii="Times New Roman" w:hAnsi="Times New Roman" w:cs="Times New Roman"/>
          <w:b/>
          <w:bCs/>
          <w:sz w:val="28"/>
          <w:szCs w:val="28"/>
        </w:rPr>
      </w:pPr>
      <w:r w:rsidRPr="003E5075">
        <w:rPr>
          <w:rFonts w:ascii="Times New Roman" w:hAnsi="Times New Roman" w:cs="Times New Roman"/>
          <w:b/>
          <w:bCs/>
          <w:sz w:val="28"/>
          <w:szCs w:val="28"/>
        </w:rPr>
        <w:t>Критерии оценивания устного и письменного ответа по истории:</w:t>
      </w:r>
    </w:p>
    <w:p w:rsidR="003E5075" w:rsidRDefault="00AF1904" w:rsidP="003E5075">
      <w:pPr>
        <w:shd w:val="clear" w:color="auto" w:fill="FFFFFF"/>
        <w:jc w:val="both"/>
        <w:rPr>
          <w:rFonts w:ascii="Times New Roman" w:hAnsi="Times New Roman" w:cs="Times New Roman"/>
          <w:b/>
          <w:bCs/>
          <w:sz w:val="28"/>
          <w:szCs w:val="28"/>
        </w:rPr>
      </w:pPr>
      <w:hyperlink r:id="rId11" w:history="1">
        <w:r w:rsidR="003E5075" w:rsidRPr="00E7547B">
          <w:rPr>
            <w:rStyle w:val="a6"/>
            <w:rFonts w:ascii="Times New Roman" w:hAnsi="Times New Roman" w:cs="Times New Roman"/>
            <w:b/>
            <w:bCs/>
            <w:sz w:val="28"/>
            <w:szCs w:val="28"/>
          </w:rPr>
          <w:t>http://fs.nashaucheba.ru/download/docs-1141608/270-1141608.doc</w:t>
        </w:r>
      </w:hyperlink>
    </w:p>
    <w:p w:rsidR="003E5075" w:rsidRPr="003E5075" w:rsidRDefault="003E5075" w:rsidP="003E5075">
      <w:pPr>
        <w:shd w:val="clear" w:color="auto" w:fill="FFFFFF"/>
        <w:jc w:val="both"/>
        <w:rPr>
          <w:rFonts w:ascii="Times New Roman" w:hAnsi="Times New Roman" w:cs="Times New Roman"/>
          <w:b/>
          <w:bCs/>
          <w:sz w:val="28"/>
          <w:szCs w:val="28"/>
        </w:rPr>
      </w:pPr>
      <w:proofErr w:type="gramStart"/>
      <w:r w:rsidRPr="003E5075">
        <w:rPr>
          <w:rStyle w:val="grame"/>
          <w:rFonts w:ascii="Times New Roman" w:hAnsi="Times New Roman" w:cs="Times New Roman"/>
          <w:b/>
          <w:sz w:val="28"/>
          <w:szCs w:val="28"/>
        </w:rPr>
        <w:t>Отметку "5"</w:t>
      </w:r>
      <w:r w:rsidRPr="003E5075">
        <w:rPr>
          <w:rStyle w:val="grame"/>
          <w:rFonts w:ascii="Times New Roman" w:hAnsi="Times New Roman" w:cs="Times New Roman"/>
          <w:sz w:val="28"/>
          <w:szCs w:val="28"/>
        </w:rPr>
        <w:t xml:space="preserve"> - получает ученик, если его устный ответ, письменная работа, практическая деятельность в полном объеме соответствует учебной программе, допускается один недочет, объем </w:t>
      </w:r>
      <w:proofErr w:type="spellStart"/>
      <w:r w:rsidRPr="003E5075">
        <w:rPr>
          <w:rStyle w:val="grame"/>
          <w:rFonts w:ascii="Times New Roman" w:hAnsi="Times New Roman" w:cs="Times New Roman"/>
          <w:sz w:val="28"/>
          <w:szCs w:val="28"/>
        </w:rPr>
        <w:t>ЗУНов</w:t>
      </w:r>
      <w:proofErr w:type="spellEnd"/>
      <w:r w:rsidRPr="003E5075">
        <w:rPr>
          <w:rStyle w:val="grame"/>
          <w:rFonts w:ascii="Times New Roman" w:hAnsi="Times New Roman" w:cs="Times New Roman"/>
          <w:sz w:val="28"/>
          <w:szCs w:val="28"/>
        </w:rPr>
        <w:t xml:space="preserve">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3E5075">
        <w:rPr>
          <w:rFonts w:ascii="Times New Roman" w:hAnsi="Times New Roman" w:cs="Times New Roman"/>
          <w:sz w:val="28"/>
          <w:szCs w:val="28"/>
        </w:rPr>
        <w:t xml:space="preserve"> </w:t>
      </w:r>
      <w:proofErr w:type="gramStart"/>
      <w:r w:rsidRPr="003E5075">
        <w:rPr>
          <w:rStyle w:val="grame"/>
          <w:rFonts w:ascii="Times New Roman" w:hAnsi="Times New Roman" w:cs="Times New Roman"/>
          <w:sz w:val="28"/>
          <w:szCs w:val="28"/>
        </w:rPr>
        <w:t>Ученик обосновывает свои суждения, применяет знания на практике, приводит собственные примеры).</w:t>
      </w:r>
      <w:proofErr w:type="gramEnd"/>
    </w:p>
    <w:p w:rsidR="003E5075" w:rsidRPr="003E5075" w:rsidRDefault="003E5075" w:rsidP="003E5075">
      <w:pPr>
        <w:shd w:val="clear" w:color="auto" w:fill="FFFFFF"/>
        <w:jc w:val="both"/>
        <w:rPr>
          <w:rFonts w:ascii="Times New Roman" w:hAnsi="Times New Roman" w:cs="Times New Roman"/>
          <w:b/>
          <w:bCs/>
          <w:sz w:val="28"/>
          <w:szCs w:val="28"/>
        </w:rPr>
      </w:pPr>
      <w:r w:rsidRPr="003E5075">
        <w:rPr>
          <w:rFonts w:ascii="Times New Roman" w:hAnsi="Times New Roman" w:cs="Times New Roman"/>
          <w:b/>
          <w:sz w:val="28"/>
          <w:szCs w:val="28"/>
        </w:rPr>
        <w:t>Отметку "4"</w:t>
      </w:r>
      <w:r w:rsidRPr="003E5075">
        <w:rPr>
          <w:rFonts w:ascii="Times New Roman" w:hAnsi="Times New Roman" w:cs="Times New Roman"/>
          <w:sz w:val="28"/>
          <w:szCs w:val="28"/>
        </w:rPr>
        <w:t xml:space="preserve"> - получает ученик, если его устный ответ, письменная работа, практическая деятельность или её </w:t>
      </w:r>
      <w:proofErr w:type="gramStart"/>
      <w:r w:rsidRPr="003E5075">
        <w:rPr>
          <w:rStyle w:val="grame"/>
          <w:rFonts w:ascii="Times New Roman" w:hAnsi="Times New Roman" w:cs="Times New Roman"/>
          <w:sz w:val="28"/>
          <w:szCs w:val="28"/>
        </w:rPr>
        <w:t>результаты</w:t>
      </w:r>
      <w:proofErr w:type="gramEnd"/>
      <w:r w:rsidRPr="003E5075">
        <w:rPr>
          <w:rFonts w:ascii="Times New Roman" w:hAnsi="Times New Roman" w:cs="Times New Roman"/>
          <w:sz w:val="28"/>
          <w:szCs w:val="28"/>
        </w:rPr>
        <w:t xml:space="preserve"> в общем соответствуют требованиям учебной программы и объем </w:t>
      </w:r>
      <w:proofErr w:type="spellStart"/>
      <w:r w:rsidRPr="003E5075">
        <w:rPr>
          <w:rFonts w:ascii="Times New Roman" w:hAnsi="Times New Roman" w:cs="Times New Roman"/>
          <w:sz w:val="28"/>
          <w:szCs w:val="28"/>
        </w:rPr>
        <w:t>ЗУНов</w:t>
      </w:r>
      <w:proofErr w:type="spellEnd"/>
      <w:r w:rsidRPr="003E5075">
        <w:rPr>
          <w:rFonts w:ascii="Times New Roman" w:hAnsi="Times New Roman" w:cs="Times New Roman"/>
          <w:sz w:val="28"/>
          <w:szCs w:val="28"/>
        </w:rPr>
        <w:t xml:space="preserve"> составляет 70-90% содержания (правильный, но не совсем точный ответ).</w:t>
      </w:r>
    </w:p>
    <w:p w:rsidR="003E5075" w:rsidRPr="003E5075" w:rsidRDefault="003E5075" w:rsidP="003E5075">
      <w:pPr>
        <w:shd w:val="clear" w:color="auto" w:fill="FFFFFF"/>
        <w:jc w:val="both"/>
        <w:rPr>
          <w:rFonts w:ascii="Times New Roman" w:hAnsi="Times New Roman" w:cs="Times New Roman"/>
          <w:b/>
          <w:bCs/>
          <w:sz w:val="28"/>
          <w:szCs w:val="28"/>
        </w:rPr>
      </w:pPr>
      <w:r w:rsidRPr="003E5075">
        <w:rPr>
          <w:rFonts w:ascii="Times New Roman" w:hAnsi="Times New Roman" w:cs="Times New Roman"/>
          <w:b/>
          <w:sz w:val="28"/>
          <w:szCs w:val="28"/>
        </w:rPr>
        <w:t>Отметку "3"</w:t>
      </w:r>
      <w:r w:rsidRPr="003E5075">
        <w:rPr>
          <w:rFonts w:ascii="Times New Roman" w:hAnsi="Times New Roman" w:cs="Times New Roman"/>
          <w:sz w:val="28"/>
          <w:szCs w:val="28"/>
        </w:rPr>
        <w:t xml:space="preserve"> - получает ученик, если его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Учащийся владеет </w:t>
      </w:r>
      <w:proofErr w:type="spellStart"/>
      <w:r w:rsidRPr="003E5075">
        <w:rPr>
          <w:rFonts w:ascii="Times New Roman" w:hAnsi="Times New Roman" w:cs="Times New Roman"/>
          <w:sz w:val="28"/>
          <w:szCs w:val="28"/>
        </w:rPr>
        <w:t>ЗУНами</w:t>
      </w:r>
      <w:proofErr w:type="spellEnd"/>
      <w:r w:rsidRPr="003E5075">
        <w:rPr>
          <w:rFonts w:ascii="Times New Roman" w:hAnsi="Times New Roman" w:cs="Times New Roman"/>
          <w:sz w:val="28"/>
          <w:szCs w:val="28"/>
        </w:rPr>
        <w:t xml:space="preserve">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w:t>
      </w:r>
      <w:r w:rsidRPr="003E5075">
        <w:rPr>
          <w:rFonts w:ascii="Times New Roman" w:hAnsi="Times New Roman" w:cs="Times New Roman"/>
          <w:sz w:val="28"/>
          <w:szCs w:val="28"/>
        </w:rPr>
        <w:lastRenderedPageBreak/>
        <w:t>примеры, излагает материал непоследовательно).</w:t>
      </w:r>
    </w:p>
    <w:p w:rsidR="00471561" w:rsidRPr="00CF486B" w:rsidRDefault="003E5075" w:rsidP="003E5075">
      <w:pPr>
        <w:shd w:val="clear" w:color="auto" w:fill="FFFFFF"/>
        <w:jc w:val="both"/>
        <w:rPr>
          <w:rFonts w:ascii="Times New Roman" w:hAnsi="Times New Roman" w:cs="Times New Roman"/>
          <w:sz w:val="28"/>
          <w:szCs w:val="28"/>
        </w:rPr>
      </w:pPr>
      <w:r w:rsidRPr="003E5075">
        <w:rPr>
          <w:rFonts w:ascii="Times New Roman" w:hAnsi="Times New Roman" w:cs="Times New Roman"/>
          <w:b/>
          <w:sz w:val="28"/>
          <w:szCs w:val="28"/>
        </w:rPr>
        <w:t>Отметку "2"</w:t>
      </w:r>
      <w:r w:rsidRPr="003E5075">
        <w:rPr>
          <w:rFonts w:ascii="Times New Roman" w:hAnsi="Times New Roman" w:cs="Times New Roman"/>
          <w:sz w:val="28"/>
          <w:szCs w:val="28"/>
        </w:rPr>
        <w:t xml:space="preserve"> - получает ученик,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w:t>
      </w:r>
      <w:proofErr w:type="spellStart"/>
      <w:r w:rsidRPr="003E5075">
        <w:rPr>
          <w:rFonts w:ascii="Times New Roman" w:hAnsi="Times New Roman" w:cs="Times New Roman"/>
          <w:sz w:val="28"/>
          <w:szCs w:val="28"/>
        </w:rPr>
        <w:t>ЗУНов</w:t>
      </w:r>
      <w:proofErr w:type="spellEnd"/>
      <w:r w:rsidRPr="003E5075">
        <w:rPr>
          <w:rFonts w:ascii="Times New Roman" w:hAnsi="Times New Roman" w:cs="Times New Roman"/>
          <w:sz w:val="28"/>
          <w:szCs w:val="28"/>
        </w:rPr>
        <w:t xml:space="preserve"> учащегося составляет 20-50% содержания (неправильный ответ).</w:t>
      </w:r>
    </w:p>
    <w:p w:rsidR="00C337B6" w:rsidRPr="00A80403" w:rsidRDefault="0079291F">
      <w:pPr>
        <w:spacing w:before="100" w:after="100" w:line="360" w:lineRule="auto"/>
        <w:jc w:val="center"/>
        <w:rPr>
          <w:rFonts w:ascii="Times New Roman" w:hAnsi="Times New Roman" w:cs="Times New Roman"/>
          <w:sz w:val="28"/>
          <w:szCs w:val="28"/>
        </w:rPr>
      </w:pPr>
      <w:r w:rsidRPr="00A80403">
        <w:rPr>
          <w:rFonts w:ascii="Times New Roman" w:eastAsia="Times New Roman" w:hAnsi="Times New Roman" w:cs="Times New Roman"/>
          <w:b/>
          <w:sz w:val="28"/>
          <w:szCs w:val="28"/>
        </w:rPr>
        <w:t>Ресурсное обеспечение</w:t>
      </w:r>
    </w:p>
    <w:p w:rsidR="009B2B7C" w:rsidRPr="009B2B7C" w:rsidRDefault="009B2B7C" w:rsidP="009B2B7C">
      <w:pPr>
        <w:spacing w:before="100" w:after="100" w:line="36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1. </w:t>
      </w:r>
      <w:r w:rsidR="0079291F" w:rsidRPr="009B2B7C">
        <w:rPr>
          <w:rFonts w:ascii="Times New Roman" w:eastAsia="Times New Roman" w:hAnsi="Times New Roman" w:cs="Times New Roman"/>
          <w:b/>
          <w:sz w:val="28"/>
          <w:szCs w:val="28"/>
        </w:rPr>
        <w:t>Дидактическое обеспечение:</w:t>
      </w:r>
      <w:r w:rsidRPr="009B2B7C">
        <w:t xml:space="preserve"> </w:t>
      </w:r>
      <w:r w:rsidRPr="009B2B7C">
        <w:rPr>
          <w:rFonts w:ascii="Times New Roman" w:hAnsi="Times New Roman" w:cs="Times New Roman"/>
          <w:sz w:val="28"/>
          <w:szCs w:val="28"/>
        </w:rPr>
        <w:t>образовательная</w:t>
      </w:r>
      <w:r w:rsidRPr="009B2B7C">
        <w:rPr>
          <w:rFonts w:ascii="Times New Roman" w:hAnsi="Times New Roman" w:cs="Times New Roman"/>
          <w:b/>
          <w:bCs/>
          <w:sz w:val="28"/>
          <w:szCs w:val="28"/>
        </w:rPr>
        <w:t xml:space="preserve"> </w:t>
      </w:r>
      <w:r w:rsidRPr="009B2B7C">
        <w:rPr>
          <w:rFonts w:ascii="Times New Roman" w:hAnsi="Times New Roman" w:cs="Times New Roman"/>
          <w:sz w:val="28"/>
          <w:szCs w:val="28"/>
        </w:rPr>
        <w:t xml:space="preserve">литература (журналы, учебники), методические рекомендации для педагогов по теме «Развитие </w:t>
      </w:r>
      <w:r>
        <w:rPr>
          <w:rFonts w:ascii="Times New Roman" w:hAnsi="Times New Roman" w:cs="Times New Roman"/>
          <w:sz w:val="28"/>
          <w:szCs w:val="28"/>
        </w:rPr>
        <w:t>творческих способностей</w:t>
      </w:r>
      <w:r w:rsidRPr="009B2B7C">
        <w:rPr>
          <w:rFonts w:ascii="Times New Roman" w:hAnsi="Times New Roman" w:cs="Times New Roman"/>
          <w:sz w:val="28"/>
          <w:szCs w:val="28"/>
        </w:rPr>
        <w:t>», плакаты, презентации</w:t>
      </w:r>
    </w:p>
    <w:p w:rsidR="009B2B7C" w:rsidRPr="009B2B7C" w:rsidRDefault="009B2B7C" w:rsidP="009B2B7C">
      <w:pPr>
        <w:spacing w:before="100" w:after="10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2. </w:t>
      </w:r>
      <w:r w:rsidRPr="009B2B7C">
        <w:rPr>
          <w:rFonts w:ascii="Times New Roman" w:hAnsi="Times New Roman" w:cs="Times New Roman"/>
          <w:b/>
          <w:bCs/>
          <w:sz w:val="28"/>
          <w:szCs w:val="28"/>
        </w:rPr>
        <w:t>Научно-методическое обеспечение</w:t>
      </w:r>
      <w:r w:rsidRPr="009B2B7C">
        <w:rPr>
          <w:rFonts w:ascii="Times New Roman" w:hAnsi="Times New Roman" w:cs="Times New Roman"/>
          <w:sz w:val="28"/>
          <w:szCs w:val="28"/>
        </w:rPr>
        <w:t>: педсоветы и мастер-классы по данной технологии, конференции, круглый стол, обучающие семинары</w:t>
      </w:r>
    </w:p>
    <w:p w:rsidR="009B2B7C" w:rsidRPr="009B2B7C" w:rsidRDefault="009B2B7C" w:rsidP="009B2B7C">
      <w:pPr>
        <w:spacing w:before="100" w:after="10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3. </w:t>
      </w:r>
      <w:r w:rsidRPr="009B2B7C">
        <w:rPr>
          <w:rFonts w:ascii="Times New Roman" w:hAnsi="Times New Roman" w:cs="Times New Roman"/>
          <w:b/>
          <w:bCs/>
          <w:sz w:val="28"/>
          <w:szCs w:val="28"/>
        </w:rPr>
        <w:t>Психолого-педагогическое сопровождение педагогов</w:t>
      </w:r>
      <w:r w:rsidRPr="009B2B7C">
        <w:rPr>
          <w:rFonts w:ascii="Times New Roman" w:hAnsi="Times New Roman" w:cs="Times New Roman"/>
          <w:sz w:val="28"/>
          <w:szCs w:val="28"/>
        </w:rPr>
        <w:t xml:space="preserve">: тестирование психолога, психолого-педагогическое анкетирование по критериям </w:t>
      </w:r>
      <w:r>
        <w:rPr>
          <w:rFonts w:ascii="Times New Roman" w:hAnsi="Times New Roman" w:cs="Times New Roman"/>
          <w:sz w:val="28"/>
          <w:szCs w:val="28"/>
        </w:rPr>
        <w:t>развития творческих способностей учащихся</w:t>
      </w:r>
    </w:p>
    <w:p w:rsidR="009B2B7C" w:rsidRPr="009B2B7C" w:rsidRDefault="009B2B7C" w:rsidP="009B2B7C">
      <w:pPr>
        <w:spacing w:before="100" w:after="10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4. </w:t>
      </w:r>
      <w:r w:rsidRPr="009B2B7C">
        <w:rPr>
          <w:rFonts w:ascii="Times New Roman" w:hAnsi="Times New Roman" w:cs="Times New Roman"/>
          <w:b/>
          <w:bCs/>
          <w:sz w:val="28"/>
          <w:szCs w:val="28"/>
        </w:rPr>
        <w:t>Материально-техническое обеспечение</w:t>
      </w:r>
      <w:r w:rsidRPr="009B2B7C">
        <w:rPr>
          <w:rFonts w:ascii="Times New Roman" w:hAnsi="Times New Roman" w:cs="Times New Roman"/>
          <w:sz w:val="28"/>
          <w:szCs w:val="28"/>
        </w:rPr>
        <w:t xml:space="preserve">: </w:t>
      </w:r>
      <w:proofErr w:type="spellStart"/>
      <w:r w:rsidRPr="009B2B7C">
        <w:rPr>
          <w:rFonts w:ascii="Times New Roman" w:hAnsi="Times New Roman" w:cs="Times New Roman"/>
          <w:sz w:val="28"/>
          <w:szCs w:val="28"/>
        </w:rPr>
        <w:t>мультимедийное</w:t>
      </w:r>
      <w:proofErr w:type="spellEnd"/>
      <w:r w:rsidRPr="009B2B7C">
        <w:rPr>
          <w:rFonts w:ascii="Times New Roman" w:hAnsi="Times New Roman" w:cs="Times New Roman"/>
          <w:sz w:val="28"/>
          <w:szCs w:val="28"/>
        </w:rPr>
        <w:t xml:space="preserve"> оборудование, комплекты дис</w:t>
      </w:r>
      <w:r>
        <w:rPr>
          <w:rFonts w:ascii="Times New Roman" w:hAnsi="Times New Roman" w:cs="Times New Roman"/>
          <w:sz w:val="28"/>
          <w:szCs w:val="28"/>
        </w:rPr>
        <w:t>ков по соответствующей тематике, раздаточный материал по истории</w:t>
      </w:r>
    </w:p>
    <w:p w:rsidR="00C337B6" w:rsidRPr="00182BE2" w:rsidRDefault="009B2B7C" w:rsidP="009B2B7C">
      <w:pPr>
        <w:spacing w:before="100" w:after="100" w:line="360" w:lineRule="auto"/>
        <w:jc w:val="both"/>
        <w:rPr>
          <w:rFonts w:ascii="Times New Roman" w:hAnsi="Times New Roman" w:cs="Times New Roman"/>
          <w:sz w:val="28"/>
          <w:szCs w:val="28"/>
        </w:rPr>
      </w:pPr>
      <w:r>
        <w:rPr>
          <w:rFonts w:ascii="Times New Roman" w:hAnsi="Times New Roman" w:cs="Times New Roman"/>
          <w:b/>
          <w:bCs/>
          <w:sz w:val="28"/>
          <w:szCs w:val="28"/>
        </w:rPr>
        <w:t>5.</w:t>
      </w:r>
      <w:r w:rsidRPr="009B2B7C">
        <w:rPr>
          <w:rFonts w:ascii="Times New Roman" w:hAnsi="Times New Roman" w:cs="Times New Roman"/>
          <w:b/>
          <w:bCs/>
          <w:sz w:val="28"/>
          <w:szCs w:val="28"/>
        </w:rPr>
        <w:t>Кадровые ресурсы</w:t>
      </w:r>
      <w:r w:rsidRPr="009B2B7C">
        <w:rPr>
          <w:rFonts w:ascii="Times New Roman" w:hAnsi="Times New Roman" w:cs="Times New Roman"/>
          <w:sz w:val="28"/>
          <w:szCs w:val="28"/>
        </w:rPr>
        <w:t xml:space="preserve">: </w:t>
      </w:r>
      <w:r>
        <w:rPr>
          <w:rFonts w:ascii="Times New Roman" w:hAnsi="Times New Roman" w:cs="Times New Roman"/>
          <w:sz w:val="28"/>
          <w:szCs w:val="28"/>
        </w:rPr>
        <w:t>учителя истории</w:t>
      </w:r>
      <w:r w:rsidRPr="009B2B7C">
        <w:rPr>
          <w:rFonts w:ascii="Times New Roman" w:hAnsi="Times New Roman" w:cs="Times New Roman"/>
          <w:sz w:val="28"/>
          <w:szCs w:val="28"/>
        </w:rPr>
        <w:t>, прошедшие подготовку по внедр</w:t>
      </w:r>
      <w:r>
        <w:rPr>
          <w:rFonts w:ascii="Times New Roman" w:hAnsi="Times New Roman" w:cs="Times New Roman"/>
          <w:sz w:val="28"/>
          <w:szCs w:val="28"/>
        </w:rPr>
        <w:t>ению инновационных технологий</w:t>
      </w:r>
      <w:r w:rsidRPr="009B2B7C">
        <w:rPr>
          <w:rFonts w:ascii="Times New Roman" w:hAnsi="Times New Roman" w:cs="Times New Roman"/>
          <w:sz w:val="28"/>
          <w:szCs w:val="28"/>
        </w:rPr>
        <w:t>; сопровождают педагогический процесс методисты, педагог-психолог.</w:t>
      </w:r>
    </w:p>
    <w:p w:rsidR="005D386A" w:rsidRDefault="005D386A">
      <w:pPr>
        <w:spacing w:before="100" w:after="100" w:line="240" w:lineRule="auto"/>
        <w:jc w:val="center"/>
        <w:rPr>
          <w:rFonts w:ascii="Times New Roman" w:eastAsia="Times New Roman" w:hAnsi="Times New Roman" w:cs="Times New Roman"/>
          <w:b/>
          <w:sz w:val="28"/>
        </w:rPr>
      </w:pPr>
    </w:p>
    <w:p w:rsidR="005D386A" w:rsidRDefault="005D386A">
      <w:pPr>
        <w:spacing w:before="100" w:after="100" w:line="240" w:lineRule="auto"/>
        <w:jc w:val="center"/>
        <w:rPr>
          <w:rFonts w:ascii="Times New Roman" w:eastAsia="Times New Roman" w:hAnsi="Times New Roman" w:cs="Times New Roman"/>
          <w:b/>
          <w:sz w:val="28"/>
        </w:rPr>
      </w:pPr>
    </w:p>
    <w:p w:rsidR="00C337B6" w:rsidRDefault="0079291F">
      <w:pPr>
        <w:spacing w:before="100" w:after="100" w:line="240" w:lineRule="auto"/>
        <w:jc w:val="center"/>
      </w:pPr>
      <w:r>
        <w:rPr>
          <w:rFonts w:ascii="Times New Roman" w:eastAsia="Times New Roman" w:hAnsi="Times New Roman" w:cs="Times New Roman"/>
          <w:b/>
          <w:sz w:val="28"/>
        </w:rPr>
        <w:t>Заключение</w:t>
      </w:r>
    </w:p>
    <w:p w:rsidR="006709BA" w:rsidRDefault="0079291F" w:rsidP="00182BE2">
      <w:pPr>
        <w:jc w:val="both"/>
        <w:rPr>
          <w:rFonts w:ascii="Times New Roman" w:hAnsi="Times New Roman" w:cs="Times New Roman"/>
          <w:sz w:val="28"/>
          <w:szCs w:val="28"/>
        </w:rPr>
      </w:pPr>
      <w:r>
        <w:rPr>
          <w:rFonts w:ascii="Times New Roman" w:eastAsia="Times New Roman" w:hAnsi="Times New Roman" w:cs="Times New Roman"/>
          <w:sz w:val="28"/>
        </w:rPr>
        <w:t xml:space="preserve">   </w:t>
      </w:r>
      <w:r w:rsidR="00182BE2">
        <w:rPr>
          <w:rFonts w:ascii="Times New Roman" w:eastAsia="Times New Roman" w:hAnsi="Times New Roman" w:cs="Times New Roman"/>
          <w:sz w:val="28"/>
        </w:rPr>
        <w:t xml:space="preserve">     </w:t>
      </w:r>
      <w:r w:rsidR="00182BE2">
        <w:rPr>
          <w:rFonts w:ascii="Times New Roman" w:hAnsi="Times New Roman" w:cs="Times New Roman"/>
          <w:sz w:val="28"/>
          <w:szCs w:val="28"/>
        </w:rPr>
        <w:t>Применение</w:t>
      </w:r>
      <w:r w:rsidR="00182BE2" w:rsidRPr="007F7872">
        <w:rPr>
          <w:rFonts w:ascii="Times New Roman" w:hAnsi="Times New Roman" w:cs="Times New Roman"/>
          <w:sz w:val="28"/>
          <w:szCs w:val="28"/>
        </w:rPr>
        <w:t xml:space="preserve"> игровых технологий на уроках истории способствуют развитию у учащихся исторического мышления, формирования понимания исторического прошлого, воспитание современного исторического сознания, развитию умения разграничивать процесс познания прошлого и процесс нравственной оценки деяния и поступков людей.</w:t>
      </w:r>
      <w:r w:rsidR="00182BE2" w:rsidRPr="007F7872">
        <w:rPr>
          <w:rFonts w:ascii="Times New Roman" w:hAnsi="Times New Roman" w:cs="Times New Roman"/>
          <w:sz w:val="28"/>
          <w:szCs w:val="28"/>
        </w:rPr>
        <w:br/>
        <w:t xml:space="preserve">Игра помогает ребятам понять законы общественного развития. «Проживание» судьбы человечества как своей собственной, при соотнесении </w:t>
      </w:r>
      <w:r w:rsidR="00182BE2" w:rsidRPr="007F7872">
        <w:rPr>
          <w:rFonts w:ascii="Times New Roman" w:hAnsi="Times New Roman" w:cs="Times New Roman"/>
          <w:sz w:val="28"/>
          <w:szCs w:val="28"/>
        </w:rPr>
        <w:lastRenderedPageBreak/>
        <w:t>с ней своего поведения, духовно-ценностного содержания, должно являться главным смыслом в постижении истории.</w:t>
      </w:r>
      <w:r w:rsidR="00182BE2" w:rsidRPr="007F7872">
        <w:rPr>
          <w:rFonts w:ascii="Times New Roman" w:hAnsi="Times New Roman" w:cs="Times New Roman"/>
          <w:sz w:val="28"/>
          <w:szCs w:val="28"/>
        </w:rPr>
        <w:br/>
        <w:t>В процессе обучения через игру, являющуюся средством формирования и развития исторического мышления, отношения « учитель – ученик» строятся через освоение содержания ролей, принимаемых участниками образовательного процесса в зависимости от области исторического познания и уровня исторического мышления.</w:t>
      </w:r>
      <w:r w:rsidR="00182BE2" w:rsidRPr="007F7872">
        <w:rPr>
          <w:rFonts w:ascii="Times New Roman" w:hAnsi="Times New Roman" w:cs="Times New Roman"/>
          <w:sz w:val="28"/>
          <w:szCs w:val="28"/>
        </w:rPr>
        <w:br/>
      </w:r>
      <w:r w:rsidR="00182BE2">
        <w:rPr>
          <w:rFonts w:ascii="Times New Roman" w:hAnsi="Times New Roman" w:cs="Times New Roman"/>
          <w:sz w:val="28"/>
          <w:szCs w:val="28"/>
        </w:rPr>
        <w:t>У</w:t>
      </w:r>
      <w:r w:rsidR="00182BE2" w:rsidRPr="007F7872">
        <w:rPr>
          <w:rFonts w:ascii="Times New Roman" w:hAnsi="Times New Roman" w:cs="Times New Roman"/>
          <w:sz w:val="28"/>
          <w:szCs w:val="28"/>
        </w:rPr>
        <w:t xml:space="preserve"> учащихся заметно повышается успеваемость по предмету, ответы становятся более глубокими, продуманными, практически всегда высказывается личная точка зрения; а также, изменяется микроклимат в классном коллективе – появляется взаимопонимание внимательное отношение к мнению одноклассников; часто ребята обсуждают проблемы исторической науки  не только на уроках, но и в свободное от занятий время.</w:t>
      </w:r>
      <w:r w:rsidR="00182BE2" w:rsidRPr="007F7872">
        <w:rPr>
          <w:rFonts w:ascii="Times New Roman" w:hAnsi="Times New Roman" w:cs="Times New Roman"/>
          <w:sz w:val="28"/>
          <w:szCs w:val="28"/>
        </w:rPr>
        <w:br/>
        <w:t>Историческая игра – это не только игра в прошлое, но и оценка  настоящего, и надежда на будущее</w:t>
      </w:r>
      <w:r w:rsidR="00182BE2">
        <w:rPr>
          <w:rFonts w:ascii="Times New Roman" w:hAnsi="Times New Roman" w:cs="Times New Roman"/>
          <w:sz w:val="28"/>
          <w:szCs w:val="28"/>
        </w:rPr>
        <w:t>.</w:t>
      </w:r>
    </w:p>
    <w:p w:rsidR="007F7872" w:rsidRPr="00182BE2" w:rsidRDefault="0079291F" w:rsidP="00182BE2">
      <w:pPr>
        <w:spacing w:after="0" w:line="360" w:lineRule="auto"/>
        <w:jc w:val="center"/>
      </w:pPr>
      <w:r>
        <w:rPr>
          <w:rFonts w:ascii="Times New Roman" w:eastAsia="Times New Roman" w:hAnsi="Times New Roman" w:cs="Times New Roman"/>
          <w:b/>
          <w:sz w:val="28"/>
        </w:rPr>
        <w:t>Выводы</w:t>
      </w:r>
    </w:p>
    <w:p w:rsidR="007754DE" w:rsidRPr="007754DE" w:rsidRDefault="00A57B3A" w:rsidP="007754DE">
      <w:pPr>
        <w:spacing w:after="120" w:line="360" w:lineRule="auto"/>
        <w:rPr>
          <w:rFonts w:ascii="Times New Roman" w:eastAsia="Times New Roman" w:hAnsi="Times New Roman" w:cs="Times New Roman"/>
          <w:sz w:val="28"/>
          <w:szCs w:val="28"/>
        </w:rPr>
      </w:pPr>
      <w:r w:rsidRPr="007754DE">
        <w:rPr>
          <w:sz w:val="28"/>
          <w:szCs w:val="28"/>
        </w:rPr>
        <w:t xml:space="preserve">    </w:t>
      </w:r>
      <w:r w:rsidR="007754DE">
        <w:rPr>
          <w:sz w:val="28"/>
          <w:szCs w:val="28"/>
        </w:rPr>
        <w:t>М</w:t>
      </w:r>
      <w:r w:rsidR="007754DE" w:rsidRPr="007754DE">
        <w:rPr>
          <w:rFonts w:ascii="Times New Roman" w:eastAsia="Times New Roman" w:hAnsi="Times New Roman" w:cs="Times New Roman"/>
          <w:sz w:val="28"/>
          <w:szCs w:val="28"/>
        </w:rPr>
        <w:t>ожно выделить положительные и отрицательные моменты:</w:t>
      </w:r>
    </w:p>
    <w:p w:rsidR="007754DE" w:rsidRPr="007754DE" w:rsidRDefault="007754DE" w:rsidP="007754DE">
      <w:pPr>
        <w:spacing w:after="120" w:line="360" w:lineRule="auto"/>
        <w:rPr>
          <w:rFonts w:ascii="Times New Roman" w:eastAsia="Times New Roman" w:hAnsi="Times New Roman" w:cs="Times New Roman"/>
          <w:sz w:val="28"/>
          <w:szCs w:val="28"/>
        </w:rPr>
      </w:pPr>
      <w:proofErr w:type="gramStart"/>
      <w:r w:rsidRPr="007754DE">
        <w:rPr>
          <w:rFonts w:ascii="Times New Roman" w:eastAsia="Times New Roman" w:hAnsi="Times New Roman" w:cs="Times New Roman"/>
          <w:sz w:val="28"/>
          <w:szCs w:val="28"/>
          <w:u w:val="single"/>
        </w:rPr>
        <w:t>Отрицательные</w:t>
      </w:r>
      <w:proofErr w:type="gramEnd"/>
      <w:r w:rsidRPr="007754DE">
        <w:rPr>
          <w:rFonts w:ascii="Times New Roman" w:eastAsia="Times New Roman" w:hAnsi="Times New Roman" w:cs="Times New Roman"/>
          <w:sz w:val="28"/>
          <w:szCs w:val="28"/>
        </w:rPr>
        <w:t>: игра для преподавателя – большая нагрузка, подготовка к игровому уроку требует гораздо больше времени, чем к традиционному. Эмоциональное состояние преподавателя должно соответствовать той деятельности, в которой он участвует. Преподаватель играет многоплановую роль.</w:t>
      </w:r>
    </w:p>
    <w:p w:rsidR="007754DE" w:rsidRPr="007754DE" w:rsidRDefault="007754DE" w:rsidP="007754DE">
      <w:pPr>
        <w:spacing w:after="120" w:line="360" w:lineRule="auto"/>
        <w:rPr>
          <w:rFonts w:ascii="Times New Roman" w:eastAsia="Times New Roman" w:hAnsi="Times New Roman" w:cs="Times New Roman"/>
          <w:sz w:val="28"/>
          <w:szCs w:val="28"/>
        </w:rPr>
      </w:pPr>
      <w:r w:rsidRPr="007754DE">
        <w:rPr>
          <w:rFonts w:ascii="Times New Roman" w:eastAsia="Times New Roman" w:hAnsi="Times New Roman" w:cs="Times New Roman"/>
          <w:sz w:val="28"/>
          <w:szCs w:val="28"/>
          <w:u w:val="single"/>
        </w:rPr>
        <w:t>Положительные</w:t>
      </w:r>
      <w:r w:rsidRPr="007754DE">
        <w:rPr>
          <w:rFonts w:ascii="Times New Roman" w:eastAsia="Times New Roman" w:hAnsi="Times New Roman" w:cs="Times New Roman"/>
          <w:sz w:val="28"/>
          <w:szCs w:val="28"/>
        </w:rPr>
        <w:t>: заметно повышается успеваемость по предмету, ответы становятся более глубокими, продуманными, практически всегда высказывается личная точка зрения учащегося. Изменяется микроклимат на уроке, появляется взаимопонимание. Повышается интерес к истории.</w:t>
      </w:r>
    </w:p>
    <w:p w:rsidR="00C337B6" w:rsidRPr="005D386A" w:rsidRDefault="007754DE" w:rsidP="005D386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57B3A" w:rsidRPr="001F4DD2">
        <w:rPr>
          <w:rFonts w:ascii="Times New Roman" w:hAnsi="Times New Roman" w:cs="Times New Roman"/>
          <w:sz w:val="28"/>
          <w:szCs w:val="28"/>
        </w:rPr>
        <w:t xml:space="preserve">Таким образом, очевидно, что развитие творческих  способностей и  активности учащихся на уроках истории сегодня находятся в прямой зависимости от использования инновационных технологий в преподавании предмета. Современному обществу нужны образованные, нравственные, способные к саморазвитию и самообразованию личности, умеющие принять самостоятельные решения, обладающие развитым чувством ответственности </w:t>
      </w:r>
      <w:r w:rsidR="00A57B3A" w:rsidRPr="001F4DD2">
        <w:rPr>
          <w:rFonts w:ascii="Times New Roman" w:hAnsi="Times New Roman" w:cs="Times New Roman"/>
          <w:sz w:val="28"/>
          <w:szCs w:val="28"/>
        </w:rPr>
        <w:lastRenderedPageBreak/>
        <w:t>за судьбу страны.</w:t>
      </w:r>
      <w:r w:rsidR="00A57B3A" w:rsidRPr="001F4DD2">
        <w:rPr>
          <w:rFonts w:ascii="Times New Roman" w:hAnsi="Times New Roman" w:cs="Times New Roman"/>
          <w:sz w:val="28"/>
          <w:szCs w:val="28"/>
        </w:rPr>
        <w:br/>
        <w:t xml:space="preserve">        </w:t>
      </w:r>
    </w:p>
    <w:p w:rsidR="00C337B6" w:rsidRDefault="0079291F">
      <w:pPr>
        <w:spacing w:after="0" w:line="360" w:lineRule="auto"/>
        <w:jc w:val="center"/>
      </w:pPr>
      <w:r>
        <w:rPr>
          <w:rFonts w:ascii="Times New Roman" w:eastAsia="Times New Roman" w:hAnsi="Times New Roman" w:cs="Times New Roman"/>
          <w:b/>
          <w:sz w:val="28"/>
        </w:rPr>
        <w:t>Список информационных  источников:</w:t>
      </w:r>
    </w:p>
    <w:p w:rsidR="00C337B6" w:rsidRDefault="0079291F">
      <w:pPr>
        <w:spacing w:after="0" w:line="360" w:lineRule="auto"/>
        <w:jc w:val="both"/>
      </w:pPr>
      <w:r>
        <w:rPr>
          <w:rFonts w:ascii="Times New Roman" w:eastAsia="Times New Roman" w:hAnsi="Times New Roman" w:cs="Times New Roman"/>
          <w:b/>
          <w:sz w:val="28"/>
        </w:rPr>
        <w:t>Использованные источники:</w:t>
      </w:r>
    </w:p>
    <w:p w:rsidR="00C337B6" w:rsidRDefault="0079291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Нормативно-правовая база</w:t>
      </w:r>
    </w:p>
    <w:p w:rsidR="005D386A" w:rsidRPr="005D386A" w:rsidRDefault="005D386A" w:rsidP="005D386A">
      <w:pPr>
        <w:pStyle w:val="a8"/>
        <w:numPr>
          <w:ilvl w:val="0"/>
          <w:numId w:val="20"/>
        </w:numPr>
        <w:spacing w:after="0" w:line="360" w:lineRule="auto"/>
        <w:jc w:val="both"/>
      </w:pPr>
      <w:r w:rsidRPr="005D386A">
        <w:rPr>
          <w:rFonts w:ascii="Times New Roman" w:eastAsia="Times New Roman" w:hAnsi="Times New Roman" w:cs="Times New Roman"/>
          <w:sz w:val="28"/>
        </w:rPr>
        <w:t>Концепция модернизации российского образования</w:t>
      </w:r>
    </w:p>
    <w:p w:rsidR="005D386A" w:rsidRDefault="005D386A" w:rsidP="00E63EF3">
      <w:pPr>
        <w:spacing w:after="0" w:line="360" w:lineRule="auto"/>
        <w:ind w:left="360"/>
        <w:jc w:val="both"/>
      </w:pPr>
    </w:p>
    <w:p w:rsidR="00C337B6" w:rsidRDefault="0079291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Основная литература</w:t>
      </w:r>
    </w:p>
    <w:p w:rsidR="005D386A" w:rsidRPr="00E63EF3" w:rsidRDefault="005D386A" w:rsidP="005D386A">
      <w:pPr>
        <w:widowControl/>
        <w:numPr>
          <w:ilvl w:val="0"/>
          <w:numId w:val="22"/>
        </w:numPr>
        <w:spacing w:before="100" w:beforeAutospacing="1" w:after="100" w:afterAutospacing="1" w:line="240" w:lineRule="atLeast"/>
        <w:ind w:left="375"/>
        <w:rPr>
          <w:rFonts w:ascii="Times New Roman" w:eastAsia="Times New Roman" w:hAnsi="Times New Roman" w:cs="Times New Roman"/>
          <w:sz w:val="28"/>
          <w:szCs w:val="28"/>
        </w:rPr>
      </w:pPr>
      <w:r w:rsidRPr="00E63EF3">
        <w:rPr>
          <w:rFonts w:ascii="Times New Roman" w:eastAsia="Times New Roman" w:hAnsi="Times New Roman" w:cs="Times New Roman"/>
          <w:iCs/>
          <w:sz w:val="28"/>
          <w:szCs w:val="28"/>
        </w:rPr>
        <w:t>Кочетов Н.С.</w:t>
      </w:r>
      <w:r w:rsidRPr="00E63EF3">
        <w:rPr>
          <w:rFonts w:ascii="Times New Roman" w:eastAsia="Times New Roman" w:hAnsi="Times New Roman" w:cs="Times New Roman"/>
          <w:sz w:val="28"/>
          <w:szCs w:val="28"/>
        </w:rPr>
        <w:t> История России. Методическое обеспечение уроков – 11 класс. Изд. “Учитель”, Волгоград,2001 г.</w:t>
      </w:r>
    </w:p>
    <w:p w:rsidR="00E63EF3" w:rsidRDefault="005D386A" w:rsidP="00E63EF3">
      <w:pPr>
        <w:widowControl/>
        <w:numPr>
          <w:ilvl w:val="0"/>
          <w:numId w:val="22"/>
        </w:numPr>
        <w:spacing w:before="100" w:beforeAutospacing="1" w:after="100" w:afterAutospacing="1" w:line="240" w:lineRule="atLeast"/>
        <w:ind w:left="375"/>
        <w:rPr>
          <w:rFonts w:ascii="Times New Roman" w:eastAsia="Times New Roman" w:hAnsi="Times New Roman" w:cs="Times New Roman"/>
          <w:sz w:val="28"/>
          <w:szCs w:val="28"/>
        </w:rPr>
      </w:pPr>
      <w:r w:rsidRPr="00E63EF3">
        <w:rPr>
          <w:rFonts w:ascii="Times New Roman" w:eastAsia="Times New Roman" w:hAnsi="Times New Roman" w:cs="Times New Roman"/>
          <w:iCs/>
          <w:sz w:val="28"/>
          <w:szCs w:val="28"/>
        </w:rPr>
        <w:t>Лунников К.В.</w:t>
      </w:r>
      <w:r w:rsidRPr="00E63EF3">
        <w:rPr>
          <w:rFonts w:ascii="Times New Roman" w:eastAsia="Times New Roman" w:hAnsi="Times New Roman" w:cs="Times New Roman"/>
          <w:sz w:val="28"/>
          <w:szCs w:val="28"/>
        </w:rPr>
        <w:t> Игры на уроках истории 10–11 классы. Изд. “ русское слово”, 2002 г</w:t>
      </w:r>
    </w:p>
    <w:p w:rsidR="00E63EF3" w:rsidRPr="00E63EF3" w:rsidRDefault="00E63EF3" w:rsidP="00E63EF3">
      <w:pPr>
        <w:widowControl/>
        <w:numPr>
          <w:ilvl w:val="0"/>
          <w:numId w:val="22"/>
        </w:numPr>
        <w:spacing w:before="100" w:beforeAutospacing="1" w:after="100" w:afterAutospacing="1" w:line="240" w:lineRule="atLeast"/>
        <w:ind w:left="375"/>
        <w:rPr>
          <w:rFonts w:ascii="Times New Roman" w:eastAsia="Times New Roman" w:hAnsi="Times New Roman" w:cs="Times New Roman"/>
          <w:sz w:val="28"/>
          <w:szCs w:val="28"/>
        </w:rPr>
      </w:pPr>
      <w:r w:rsidRPr="00E63EF3">
        <w:rPr>
          <w:rFonts w:ascii="Times New Roman" w:hAnsi="Times New Roman" w:cs="Times New Roman"/>
          <w:sz w:val="28"/>
          <w:szCs w:val="28"/>
        </w:rPr>
        <w:t xml:space="preserve">Короткова М.В. Методика проведения игр и дискуссий на уроках истории/ М.В. Короткова. – М.: </w:t>
      </w:r>
      <w:proofErr w:type="spellStart"/>
      <w:proofErr w:type="gramStart"/>
      <w:r w:rsidRPr="00E63EF3">
        <w:rPr>
          <w:rFonts w:ascii="Times New Roman" w:hAnsi="Times New Roman" w:cs="Times New Roman"/>
          <w:sz w:val="28"/>
          <w:szCs w:val="28"/>
        </w:rPr>
        <w:t>Изд</w:t>
      </w:r>
      <w:proofErr w:type="spellEnd"/>
      <w:proofErr w:type="gramEnd"/>
      <w:r w:rsidRPr="00E63EF3">
        <w:rPr>
          <w:rFonts w:ascii="Times New Roman" w:hAnsi="Times New Roman" w:cs="Times New Roman"/>
          <w:sz w:val="28"/>
          <w:szCs w:val="28"/>
        </w:rPr>
        <w:t xml:space="preserve"> – во ВЛАДОС – Пресс, 2001.</w:t>
      </w:r>
    </w:p>
    <w:p w:rsidR="00C337B6" w:rsidRPr="00E63EF3" w:rsidRDefault="00E63EF3" w:rsidP="00E63EF3">
      <w:pPr>
        <w:widowControl/>
        <w:numPr>
          <w:ilvl w:val="0"/>
          <w:numId w:val="22"/>
        </w:numPr>
        <w:spacing w:before="100" w:beforeAutospacing="1" w:after="100" w:afterAutospacing="1" w:line="240" w:lineRule="atLeast"/>
        <w:ind w:left="375"/>
        <w:rPr>
          <w:rFonts w:ascii="Times New Roman" w:eastAsia="Times New Roman" w:hAnsi="Times New Roman" w:cs="Times New Roman"/>
          <w:sz w:val="28"/>
          <w:szCs w:val="28"/>
        </w:rPr>
      </w:pPr>
      <w:proofErr w:type="spellStart"/>
      <w:r w:rsidRPr="00E63EF3">
        <w:rPr>
          <w:rFonts w:ascii="Times New Roman" w:hAnsi="Times New Roman" w:cs="Times New Roman"/>
          <w:sz w:val="28"/>
          <w:szCs w:val="28"/>
        </w:rPr>
        <w:t>Шоган</w:t>
      </w:r>
      <w:proofErr w:type="spellEnd"/>
      <w:r w:rsidRPr="00E63EF3">
        <w:rPr>
          <w:rFonts w:ascii="Times New Roman" w:hAnsi="Times New Roman" w:cs="Times New Roman"/>
          <w:sz w:val="28"/>
          <w:szCs w:val="28"/>
        </w:rPr>
        <w:t xml:space="preserve"> В.В. Методика преподавания истории в школе: новая технология личностно-ориентированного исторического образования. Учебное пособие. – Ростов-на-Дону, 2007. – 156 с.</w:t>
      </w:r>
    </w:p>
    <w:p w:rsidR="00C337B6" w:rsidRDefault="0079291F" w:rsidP="00E63EF3">
      <w:r>
        <w:rPr>
          <w:rFonts w:ascii="Times New Roman" w:eastAsia="Times New Roman" w:hAnsi="Times New Roman" w:cs="Times New Roman"/>
          <w:b/>
          <w:sz w:val="28"/>
        </w:rPr>
        <w:t>Рекомендуемые источник</w:t>
      </w:r>
      <w:r w:rsidR="00E63EF3">
        <w:rPr>
          <w:rFonts w:ascii="Times New Roman" w:eastAsia="Times New Roman" w:hAnsi="Times New Roman" w:cs="Times New Roman"/>
          <w:b/>
          <w:sz w:val="28"/>
        </w:rPr>
        <w:t>и</w:t>
      </w:r>
    </w:p>
    <w:p w:rsidR="00C337B6" w:rsidRDefault="0079291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Основная литература</w:t>
      </w:r>
    </w:p>
    <w:p w:rsidR="00E63EF3" w:rsidRPr="002660AC" w:rsidRDefault="00E63EF3" w:rsidP="00E63EF3">
      <w:pPr>
        <w:pStyle w:val="a8"/>
        <w:widowControl/>
        <w:numPr>
          <w:ilvl w:val="0"/>
          <w:numId w:val="23"/>
        </w:numPr>
        <w:ind w:left="502"/>
        <w:jc w:val="both"/>
        <w:rPr>
          <w:rFonts w:ascii="Times New Roman" w:hAnsi="Times New Roman" w:cs="Times New Roman"/>
          <w:sz w:val="28"/>
          <w:szCs w:val="28"/>
        </w:rPr>
      </w:pPr>
      <w:r w:rsidRPr="002660AC">
        <w:rPr>
          <w:rFonts w:ascii="Times New Roman" w:hAnsi="Times New Roman" w:cs="Times New Roman"/>
          <w:sz w:val="28"/>
          <w:szCs w:val="28"/>
        </w:rPr>
        <w:t xml:space="preserve">Алексеева Н. М. Игры на уроках истории // Преподавание истории </w:t>
      </w:r>
      <w:proofErr w:type="gramStart"/>
      <w:r w:rsidRPr="002660AC">
        <w:rPr>
          <w:rFonts w:ascii="Times New Roman" w:hAnsi="Times New Roman" w:cs="Times New Roman"/>
          <w:sz w:val="28"/>
          <w:szCs w:val="28"/>
        </w:rPr>
        <w:t>в</w:t>
      </w:r>
      <w:proofErr w:type="gramEnd"/>
    </w:p>
    <w:p w:rsidR="00E63EF3" w:rsidRPr="00E63EF3" w:rsidRDefault="00E63EF3" w:rsidP="00E63EF3">
      <w:pPr>
        <w:pStyle w:val="a8"/>
        <w:jc w:val="both"/>
        <w:rPr>
          <w:rFonts w:ascii="Times New Roman" w:hAnsi="Times New Roman" w:cs="Times New Roman"/>
          <w:sz w:val="28"/>
          <w:szCs w:val="28"/>
        </w:rPr>
      </w:pPr>
      <w:r w:rsidRPr="002660AC">
        <w:rPr>
          <w:rFonts w:ascii="Times New Roman" w:hAnsi="Times New Roman" w:cs="Times New Roman"/>
          <w:sz w:val="28"/>
          <w:szCs w:val="28"/>
        </w:rPr>
        <w:t>школе. 1994. № 4.</w:t>
      </w:r>
    </w:p>
    <w:p w:rsidR="00E63EF3" w:rsidRDefault="00E63EF3" w:rsidP="00E63EF3">
      <w:pPr>
        <w:pStyle w:val="a8"/>
        <w:widowControl/>
        <w:numPr>
          <w:ilvl w:val="0"/>
          <w:numId w:val="23"/>
        </w:numPr>
        <w:ind w:left="502"/>
        <w:jc w:val="both"/>
        <w:rPr>
          <w:rFonts w:ascii="Times New Roman" w:hAnsi="Times New Roman" w:cs="Times New Roman"/>
          <w:sz w:val="28"/>
          <w:szCs w:val="28"/>
        </w:rPr>
      </w:pPr>
      <w:proofErr w:type="spellStart"/>
      <w:r>
        <w:rPr>
          <w:rFonts w:ascii="Times New Roman" w:hAnsi="Times New Roman" w:cs="Times New Roman"/>
          <w:sz w:val="28"/>
          <w:szCs w:val="28"/>
        </w:rPr>
        <w:t>Барбенева</w:t>
      </w:r>
      <w:proofErr w:type="spellEnd"/>
      <w:r>
        <w:rPr>
          <w:rFonts w:ascii="Times New Roman" w:hAnsi="Times New Roman" w:cs="Times New Roman"/>
          <w:sz w:val="28"/>
          <w:szCs w:val="28"/>
        </w:rPr>
        <w:t xml:space="preserve"> Н.В. , </w:t>
      </w: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О.Л. Научно – исследовательская работа учащихся // Преподавание истории в школе. 2005. №9.</w:t>
      </w:r>
    </w:p>
    <w:p w:rsidR="00E63EF3" w:rsidRDefault="00E63EF3" w:rsidP="00E63EF3">
      <w:pPr>
        <w:pStyle w:val="a8"/>
        <w:widowControl/>
        <w:numPr>
          <w:ilvl w:val="0"/>
          <w:numId w:val="23"/>
        </w:numPr>
        <w:ind w:left="502"/>
        <w:jc w:val="both"/>
        <w:rPr>
          <w:rFonts w:ascii="Times New Roman" w:hAnsi="Times New Roman" w:cs="Times New Roman"/>
          <w:sz w:val="28"/>
          <w:szCs w:val="28"/>
        </w:rPr>
      </w:pPr>
      <w:r>
        <w:rPr>
          <w:rFonts w:ascii="Times New Roman" w:hAnsi="Times New Roman" w:cs="Times New Roman"/>
          <w:sz w:val="28"/>
          <w:szCs w:val="28"/>
        </w:rPr>
        <w:t>Васяева И.Н. Нетрадиционные формы урока// Преподавание истории в школе. 2001. №6</w:t>
      </w:r>
    </w:p>
    <w:p w:rsidR="00E63EF3" w:rsidRPr="002660AC" w:rsidRDefault="00E63EF3" w:rsidP="00E63EF3">
      <w:pPr>
        <w:pStyle w:val="a8"/>
        <w:widowControl/>
        <w:numPr>
          <w:ilvl w:val="0"/>
          <w:numId w:val="23"/>
        </w:numPr>
        <w:ind w:left="502"/>
        <w:jc w:val="both"/>
        <w:rPr>
          <w:rFonts w:ascii="Times New Roman" w:hAnsi="Times New Roman" w:cs="Times New Roman"/>
          <w:sz w:val="28"/>
          <w:szCs w:val="28"/>
        </w:rPr>
      </w:pPr>
      <w:proofErr w:type="spellStart"/>
      <w:r w:rsidRPr="002660AC">
        <w:rPr>
          <w:rFonts w:ascii="Times New Roman" w:hAnsi="Times New Roman" w:cs="Times New Roman"/>
          <w:sz w:val="28"/>
          <w:szCs w:val="28"/>
        </w:rPr>
        <w:t>Ворожейкина</w:t>
      </w:r>
      <w:proofErr w:type="spellEnd"/>
      <w:r w:rsidRPr="002660AC">
        <w:rPr>
          <w:rFonts w:ascii="Times New Roman" w:hAnsi="Times New Roman" w:cs="Times New Roman"/>
          <w:sz w:val="28"/>
          <w:szCs w:val="28"/>
        </w:rPr>
        <w:t xml:space="preserve"> Н.И. Вариативное моделирование уроков истории в основной школе /Н.И. </w:t>
      </w:r>
      <w:proofErr w:type="spellStart"/>
      <w:r w:rsidRPr="002660AC">
        <w:rPr>
          <w:rFonts w:ascii="Times New Roman" w:hAnsi="Times New Roman" w:cs="Times New Roman"/>
          <w:sz w:val="28"/>
          <w:szCs w:val="28"/>
        </w:rPr>
        <w:t>Ворожейкина</w:t>
      </w:r>
      <w:proofErr w:type="spellEnd"/>
      <w:r w:rsidRPr="002660AC">
        <w:rPr>
          <w:rFonts w:ascii="Times New Roman" w:hAnsi="Times New Roman" w:cs="Times New Roman"/>
          <w:sz w:val="28"/>
          <w:szCs w:val="28"/>
        </w:rPr>
        <w:t xml:space="preserve"> // Преподавание истории и обществознания в школе. - 2006. - №5. - С. 19.</w:t>
      </w:r>
    </w:p>
    <w:p w:rsidR="00E63EF3" w:rsidRDefault="00E63EF3" w:rsidP="00E63EF3">
      <w:pPr>
        <w:pStyle w:val="a8"/>
        <w:widowControl/>
        <w:numPr>
          <w:ilvl w:val="0"/>
          <w:numId w:val="23"/>
        </w:numPr>
        <w:ind w:left="502"/>
        <w:jc w:val="both"/>
        <w:rPr>
          <w:rFonts w:ascii="Times New Roman" w:hAnsi="Times New Roman" w:cs="Times New Roman"/>
          <w:sz w:val="28"/>
          <w:szCs w:val="28"/>
        </w:rPr>
      </w:pPr>
      <w:proofErr w:type="spellStart"/>
      <w:r>
        <w:rPr>
          <w:rFonts w:ascii="Times New Roman" w:hAnsi="Times New Roman" w:cs="Times New Roman"/>
          <w:sz w:val="28"/>
          <w:szCs w:val="28"/>
        </w:rPr>
        <w:t>Грицевский</w:t>
      </w:r>
      <w:proofErr w:type="spellEnd"/>
      <w:r>
        <w:rPr>
          <w:rFonts w:ascii="Times New Roman" w:hAnsi="Times New Roman" w:cs="Times New Roman"/>
          <w:sz w:val="28"/>
          <w:szCs w:val="28"/>
        </w:rPr>
        <w:t xml:space="preserve"> И.М. От учебника – к творческому замыслу урока. М., 1990.</w:t>
      </w:r>
    </w:p>
    <w:p w:rsidR="00E63EF3" w:rsidRPr="002660AC" w:rsidRDefault="00E63EF3" w:rsidP="00E63EF3">
      <w:pPr>
        <w:pStyle w:val="a8"/>
        <w:widowControl/>
        <w:numPr>
          <w:ilvl w:val="0"/>
          <w:numId w:val="23"/>
        </w:numPr>
        <w:ind w:left="502"/>
        <w:jc w:val="both"/>
        <w:rPr>
          <w:rFonts w:ascii="Times New Roman" w:hAnsi="Times New Roman" w:cs="Times New Roman"/>
          <w:sz w:val="28"/>
          <w:szCs w:val="28"/>
        </w:rPr>
      </w:pPr>
      <w:proofErr w:type="spellStart"/>
      <w:r w:rsidRPr="002660AC">
        <w:rPr>
          <w:rFonts w:ascii="Times New Roman" w:hAnsi="Times New Roman" w:cs="Times New Roman"/>
          <w:sz w:val="28"/>
          <w:szCs w:val="28"/>
        </w:rPr>
        <w:t>Гузеев</w:t>
      </w:r>
      <w:proofErr w:type="spellEnd"/>
      <w:r w:rsidRPr="002660AC">
        <w:rPr>
          <w:rFonts w:ascii="Times New Roman" w:hAnsi="Times New Roman" w:cs="Times New Roman"/>
          <w:sz w:val="28"/>
          <w:szCs w:val="28"/>
        </w:rPr>
        <w:t xml:space="preserve"> В. В. «Метод проектов» как частный случай </w:t>
      </w:r>
      <w:proofErr w:type="gramStart"/>
      <w:r w:rsidRPr="002660AC">
        <w:rPr>
          <w:rFonts w:ascii="Times New Roman" w:hAnsi="Times New Roman" w:cs="Times New Roman"/>
          <w:sz w:val="28"/>
          <w:szCs w:val="28"/>
        </w:rPr>
        <w:t>интегральной</w:t>
      </w:r>
      <w:proofErr w:type="gramEnd"/>
    </w:p>
    <w:p w:rsidR="00E63EF3" w:rsidRPr="002660AC" w:rsidRDefault="00E63EF3" w:rsidP="00E63EF3">
      <w:pPr>
        <w:pStyle w:val="a8"/>
        <w:jc w:val="both"/>
        <w:rPr>
          <w:rFonts w:ascii="Times New Roman" w:hAnsi="Times New Roman" w:cs="Times New Roman"/>
          <w:sz w:val="28"/>
          <w:szCs w:val="28"/>
        </w:rPr>
      </w:pPr>
      <w:r w:rsidRPr="002660AC">
        <w:rPr>
          <w:rFonts w:ascii="Times New Roman" w:hAnsi="Times New Roman" w:cs="Times New Roman"/>
          <w:sz w:val="28"/>
          <w:szCs w:val="28"/>
        </w:rPr>
        <w:t>технологии обучения // Классный руководитель. 2001. № 8.</w:t>
      </w:r>
    </w:p>
    <w:p w:rsidR="00E63EF3" w:rsidRPr="00066A83" w:rsidRDefault="00E63EF3" w:rsidP="00E63EF3">
      <w:pPr>
        <w:pStyle w:val="a8"/>
        <w:widowControl/>
        <w:numPr>
          <w:ilvl w:val="0"/>
          <w:numId w:val="23"/>
        </w:numPr>
        <w:ind w:left="502"/>
        <w:jc w:val="both"/>
        <w:rPr>
          <w:rFonts w:ascii="Times New Roman" w:hAnsi="Times New Roman" w:cs="Times New Roman"/>
          <w:sz w:val="28"/>
          <w:szCs w:val="28"/>
        </w:rPr>
      </w:pPr>
      <w:r w:rsidRPr="00066A83">
        <w:rPr>
          <w:rFonts w:ascii="Times New Roman" w:hAnsi="Times New Roman" w:cs="Times New Roman"/>
          <w:sz w:val="28"/>
          <w:szCs w:val="28"/>
        </w:rPr>
        <w:t>Закон РФ «Об образовании».</w:t>
      </w:r>
    </w:p>
    <w:p w:rsidR="00E63EF3" w:rsidRDefault="00E63EF3" w:rsidP="00E63EF3">
      <w:pPr>
        <w:pStyle w:val="a8"/>
        <w:widowControl/>
        <w:numPr>
          <w:ilvl w:val="0"/>
          <w:numId w:val="23"/>
        </w:numPr>
        <w:ind w:left="502"/>
        <w:jc w:val="both"/>
        <w:rPr>
          <w:rFonts w:ascii="Times New Roman" w:hAnsi="Times New Roman" w:cs="Times New Roman"/>
          <w:sz w:val="28"/>
          <w:szCs w:val="28"/>
        </w:rPr>
      </w:pPr>
      <w:r>
        <w:rPr>
          <w:rFonts w:ascii="Times New Roman" w:hAnsi="Times New Roman" w:cs="Times New Roman"/>
          <w:sz w:val="28"/>
          <w:szCs w:val="28"/>
        </w:rPr>
        <w:t xml:space="preserve">Короткова М.В. Методика проведения игр и дискуссий на уроках истории/ М.В. Короткова. – М.: </w:t>
      </w:r>
      <w:proofErr w:type="spellStart"/>
      <w:proofErr w:type="gramStart"/>
      <w:r>
        <w:rPr>
          <w:rFonts w:ascii="Times New Roman" w:hAnsi="Times New Roman" w:cs="Times New Roman"/>
          <w:sz w:val="28"/>
          <w:szCs w:val="28"/>
        </w:rPr>
        <w:t>Изд</w:t>
      </w:r>
      <w:proofErr w:type="spellEnd"/>
      <w:proofErr w:type="gramEnd"/>
      <w:r>
        <w:rPr>
          <w:rFonts w:ascii="Times New Roman" w:hAnsi="Times New Roman" w:cs="Times New Roman"/>
          <w:sz w:val="28"/>
          <w:szCs w:val="28"/>
        </w:rPr>
        <w:t xml:space="preserve"> – во ВЛАДОС – Пресс, 2001.</w:t>
      </w:r>
    </w:p>
    <w:p w:rsidR="00E63EF3" w:rsidRDefault="00E63EF3" w:rsidP="00E63EF3">
      <w:pPr>
        <w:pStyle w:val="a8"/>
        <w:widowControl/>
        <w:numPr>
          <w:ilvl w:val="0"/>
          <w:numId w:val="23"/>
        </w:numPr>
        <w:ind w:left="502"/>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Лернер</w:t>
      </w:r>
      <w:proofErr w:type="spellEnd"/>
      <w:r>
        <w:rPr>
          <w:rFonts w:ascii="Times New Roman" w:hAnsi="Times New Roman" w:cs="Times New Roman"/>
          <w:sz w:val="28"/>
          <w:szCs w:val="28"/>
        </w:rPr>
        <w:t xml:space="preserve"> И.Я. Познавательные задачи в обучении истории/ И.Я. </w:t>
      </w:r>
      <w:proofErr w:type="spellStart"/>
      <w:r>
        <w:rPr>
          <w:rFonts w:ascii="Times New Roman" w:hAnsi="Times New Roman" w:cs="Times New Roman"/>
          <w:sz w:val="28"/>
          <w:szCs w:val="28"/>
        </w:rPr>
        <w:t>Лернер</w:t>
      </w:r>
      <w:proofErr w:type="spellEnd"/>
      <w:r>
        <w:rPr>
          <w:rFonts w:ascii="Times New Roman" w:hAnsi="Times New Roman" w:cs="Times New Roman"/>
          <w:sz w:val="28"/>
          <w:szCs w:val="28"/>
        </w:rPr>
        <w:t>. – М.: Просвещение, 1968.</w:t>
      </w:r>
    </w:p>
    <w:p w:rsidR="00E63EF3" w:rsidRDefault="00E63EF3" w:rsidP="00E63EF3">
      <w:pPr>
        <w:pStyle w:val="a8"/>
        <w:widowControl/>
        <w:numPr>
          <w:ilvl w:val="0"/>
          <w:numId w:val="23"/>
        </w:numPr>
        <w:ind w:left="502"/>
        <w:jc w:val="both"/>
        <w:rPr>
          <w:rFonts w:ascii="Times New Roman" w:hAnsi="Times New Roman" w:cs="Times New Roman"/>
          <w:sz w:val="28"/>
          <w:szCs w:val="28"/>
        </w:rPr>
      </w:pPr>
      <w:r>
        <w:rPr>
          <w:rFonts w:ascii="Times New Roman" w:hAnsi="Times New Roman" w:cs="Times New Roman"/>
          <w:sz w:val="28"/>
          <w:szCs w:val="28"/>
        </w:rPr>
        <w:t>Мирошниченко Н.П. Преподавание истории древнего мира по системе В.Ф. Шаталова// Преподавание истории в школе. 1990. №4. – С.76 – 91.</w:t>
      </w:r>
    </w:p>
    <w:p w:rsidR="00E63EF3" w:rsidRPr="00B13FC5" w:rsidRDefault="00E63EF3" w:rsidP="00E63EF3">
      <w:pPr>
        <w:pStyle w:val="a8"/>
        <w:widowControl/>
        <w:numPr>
          <w:ilvl w:val="0"/>
          <w:numId w:val="23"/>
        </w:numPr>
        <w:ind w:left="502"/>
        <w:jc w:val="both"/>
        <w:rPr>
          <w:rFonts w:ascii="Times New Roman" w:hAnsi="Times New Roman" w:cs="Times New Roman"/>
          <w:sz w:val="28"/>
          <w:szCs w:val="28"/>
        </w:rPr>
      </w:pPr>
      <w:r w:rsidRPr="00B13FC5">
        <w:rPr>
          <w:rFonts w:ascii="Times New Roman" w:hAnsi="Times New Roman" w:cs="Times New Roman"/>
          <w:sz w:val="28"/>
          <w:szCs w:val="28"/>
        </w:rPr>
        <w:t>Сергеев И.С. Как организовать проектную деятельность учащихся: Практическое пособие для работников общеобразовательных учреждений. – М.: АРКТИ, 2004. – 80 с.</w:t>
      </w:r>
    </w:p>
    <w:p w:rsidR="00E63EF3" w:rsidRPr="00B13FC5" w:rsidRDefault="00E63EF3" w:rsidP="00E63EF3">
      <w:pPr>
        <w:pStyle w:val="a8"/>
        <w:widowControl/>
        <w:numPr>
          <w:ilvl w:val="0"/>
          <w:numId w:val="23"/>
        </w:numPr>
        <w:ind w:left="502"/>
        <w:jc w:val="both"/>
        <w:rPr>
          <w:rFonts w:ascii="Times New Roman" w:hAnsi="Times New Roman" w:cs="Times New Roman"/>
          <w:sz w:val="28"/>
          <w:szCs w:val="28"/>
        </w:rPr>
      </w:pPr>
      <w:proofErr w:type="spellStart"/>
      <w:r w:rsidRPr="00B13FC5">
        <w:rPr>
          <w:rFonts w:ascii="Times New Roman" w:hAnsi="Times New Roman" w:cs="Times New Roman"/>
          <w:sz w:val="28"/>
          <w:szCs w:val="28"/>
        </w:rPr>
        <w:t>Шоган</w:t>
      </w:r>
      <w:proofErr w:type="spellEnd"/>
      <w:r w:rsidRPr="00B13FC5">
        <w:rPr>
          <w:rFonts w:ascii="Times New Roman" w:hAnsi="Times New Roman" w:cs="Times New Roman"/>
          <w:sz w:val="28"/>
          <w:szCs w:val="28"/>
        </w:rPr>
        <w:t xml:space="preserve"> В.В. Методика преподавания истории в школе: новая технология личностно-ориентированного исторического образования. Учебное пособие. – Ростов-на-Дону, 2007. – 156 с.</w:t>
      </w:r>
    </w:p>
    <w:p w:rsidR="00E63EF3" w:rsidRPr="00B13FC5" w:rsidRDefault="00E63EF3" w:rsidP="00E63EF3">
      <w:pPr>
        <w:pStyle w:val="a8"/>
        <w:widowControl/>
        <w:numPr>
          <w:ilvl w:val="0"/>
          <w:numId w:val="23"/>
        </w:numPr>
        <w:ind w:left="502"/>
        <w:jc w:val="both"/>
        <w:rPr>
          <w:rFonts w:ascii="Times New Roman" w:hAnsi="Times New Roman" w:cs="Times New Roman"/>
          <w:sz w:val="28"/>
          <w:szCs w:val="28"/>
        </w:rPr>
      </w:pPr>
      <w:r w:rsidRPr="00B13FC5">
        <w:rPr>
          <w:rFonts w:ascii="Times New Roman" w:hAnsi="Times New Roman" w:cs="Times New Roman"/>
          <w:sz w:val="28"/>
          <w:szCs w:val="28"/>
        </w:rPr>
        <w:t>Цыренова М.Г. Повторительно-обобщающий урок истории / М.Г. Цыренова // Преподавание истории в школе. - 2007. - №1. - С. 3 – 8</w:t>
      </w:r>
    </w:p>
    <w:p w:rsidR="00E63EF3" w:rsidRDefault="00E63EF3">
      <w:pPr>
        <w:spacing w:after="0" w:line="360" w:lineRule="auto"/>
        <w:jc w:val="both"/>
      </w:pPr>
    </w:p>
    <w:p w:rsidR="00C337B6" w:rsidRDefault="00C337B6">
      <w:pPr>
        <w:spacing w:after="0" w:line="360" w:lineRule="auto"/>
        <w:jc w:val="both"/>
      </w:pPr>
    </w:p>
    <w:p w:rsidR="00C337B6" w:rsidRDefault="00C337B6"/>
    <w:sectPr w:rsidR="00C337B6" w:rsidSect="00030216">
      <w:footerReference w:type="default" r:id="rId12"/>
      <w:pgSz w:w="11906" w:h="16838"/>
      <w:pgMar w:top="1134" w:right="1134" w:bottom="1134" w:left="1418"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B7" w:rsidRDefault="00D45EB7">
      <w:pPr>
        <w:spacing w:after="0" w:line="240" w:lineRule="auto"/>
      </w:pPr>
      <w:r>
        <w:separator/>
      </w:r>
    </w:p>
  </w:endnote>
  <w:endnote w:type="continuationSeparator" w:id="0">
    <w:p w:rsidR="00D45EB7" w:rsidRDefault="00D45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7B6" w:rsidRDefault="00AF1904">
    <w:pPr>
      <w:tabs>
        <w:tab w:val="center" w:pos="4677"/>
        <w:tab w:val="right" w:pos="9355"/>
      </w:tabs>
      <w:spacing w:after="0" w:line="240" w:lineRule="auto"/>
      <w:jc w:val="center"/>
    </w:pPr>
    <w:r>
      <w:fldChar w:fldCharType="begin"/>
    </w:r>
    <w:r w:rsidR="0079291F">
      <w:instrText>PAGE</w:instrText>
    </w:r>
    <w:r>
      <w:fldChar w:fldCharType="separate"/>
    </w:r>
    <w:r w:rsidR="00865B5F">
      <w:rPr>
        <w:noProof/>
      </w:rPr>
      <w:t>18</w:t>
    </w:r>
    <w:r>
      <w:fldChar w:fldCharType="end"/>
    </w:r>
  </w:p>
  <w:p w:rsidR="00C337B6" w:rsidRDefault="00C337B6">
    <w:pPr>
      <w:tabs>
        <w:tab w:val="center" w:pos="4677"/>
        <w:tab w:val="right" w:pos="9355"/>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B7" w:rsidRDefault="00D45EB7">
      <w:pPr>
        <w:spacing w:after="0" w:line="240" w:lineRule="auto"/>
      </w:pPr>
      <w:r>
        <w:separator/>
      </w:r>
    </w:p>
  </w:footnote>
  <w:footnote w:type="continuationSeparator" w:id="0">
    <w:p w:rsidR="00D45EB7" w:rsidRDefault="00D45E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CDE"/>
    <w:multiLevelType w:val="hybridMultilevel"/>
    <w:tmpl w:val="A734E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8599B"/>
    <w:multiLevelType w:val="hybridMultilevel"/>
    <w:tmpl w:val="22C43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87C5A"/>
    <w:multiLevelType w:val="multilevel"/>
    <w:tmpl w:val="D9C4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204C1"/>
    <w:multiLevelType w:val="multilevel"/>
    <w:tmpl w:val="23002DAE"/>
    <w:lvl w:ilvl="0">
      <w:start w:val="1"/>
      <w:numFmt w:val="decimal"/>
      <w:lvlText w:val="%1)"/>
      <w:lvlJc w:val="left"/>
      <w:pPr>
        <w:ind w:left="1069" w:firstLine="709"/>
      </w:pPr>
      <w:rPr>
        <w:rFonts w:ascii="Arial" w:eastAsia="Arial" w:hAnsi="Arial" w:cs="Arial"/>
      </w:r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4">
    <w:nsid w:val="0B236625"/>
    <w:multiLevelType w:val="multilevel"/>
    <w:tmpl w:val="C1E4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E472A"/>
    <w:multiLevelType w:val="multilevel"/>
    <w:tmpl w:val="A600CF00"/>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6">
    <w:nsid w:val="14221945"/>
    <w:multiLevelType w:val="multilevel"/>
    <w:tmpl w:val="269EDA2E"/>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51910BC"/>
    <w:multiLevelType w:val="hybridMultilevel"/>
    <w:tmpl w:val="3C46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4D25D1"/>
    <w:multiLevelType w:val="hybridMultilevel"/>
    <w:tmpl w:val="8CA29156"/>
    <w:lvl w:ilvl="0" w:tplc="9B70BA3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CB5C83"/>
    <w:multiLevelType w:val="multilevel"/>
    <w:tmpl w:val="978E9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B508D6"/>
    <w:multiLevelType w:val="multilevel"/>
    <w:tmpl w:val="39B0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15376"/>
    <w:multiLevelType w:val="hybridMultilevel"/>
    <w:tmpl w:val="366E7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5059CB"/>
    <w:multiLevelType w:val="multilevel"/>
    <w:tmpl w:val="1806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500FD5"/>
    <w:multiLevelType w:val="multilevel"/>
    <w:tmpl w:val="383003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56FA0B2C"/>
    <w:multiLevelType w:val="multilevel"/>
    <w:tmpl w:val="6DA6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A53E8"/>
    <w:multiLevelType w:val="hybridMultilevel"/>
    <w:tmpl w:val="59462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C10781"/>
    <w:multiLevelType w:val="multilevel"/>
    <w:tmpl w:val="225EDA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601A1EEB"/>
    <w:multiLevelType w:val="multilevel"/>
    <w:tmpl w:val="AB46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7770F5"/>
    <w:multiLevelType w:val="hybridMultilevel"/>
    <w:tmpl w:val="C31C9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1372B6"/>
    <w:multiLevelType w:val="multilevel"/>
    <w:tmpl w:val="EE3E73E6"/>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6ACF659E"/>
    <w:multiLevelType w:val="multilevel"/>
    <w:tmpl w:val="63B8F482"/>
    <w:lvl w:ilvl="0">
      <w:start w:val="1"/>
      <w:numFmt w:val="bullet"/>
      <w:lvlText w:val="●"/>
      <w:lvlJc w:val="left"/>
      <w:pPr>
        <w:ind w:left="1582" w:firstLine="1222"/>
      </w:pPr>
      <w:rPr>
        <w:rFonts w:ascii="Arial" w:eastAsia="Arial" w:hAnsi="Arial" w:cs="Arial"/>
      </w:rPr>
    </w:lvl>
    <w:lvl w:ilvl="1">
      <w:start w:val="1"/>
      <w:numFmt w:val="bullet"/>
      <w:lvlText w:val="o"/>
      <w:lvlJc w:val="left"/>
      <w:pPr>
        <w:ind w:left="2302" w:firstLine="1942"/>
      </w:pPr>
      <w:rPr>
        <w:rFonts w:ascii="Arial" w:eastAsia="Arial" w:hAnsi="Arial" w:cs="Arial"/>
      </w:rPr>
    </w:lvl>
    <w:lvl w:ilvl="2">
      <w:start w:val="1"/>
      <w:numFmt w:val="bullet"/>
      <w:lvlText w:val="▪"/>
      <w:lvlJc w:val="left"/>
      <w:pPr>
        <w:ind w:left="3022" w:firstLine="2662"/>
      </w:pPr>
      <w:rPr>
        <w:rFonts w:ascii="Arial" w:eastAsia="Arial" w:hAnsi="Arial" w:cs="Arial"/>
      </w:rPr>
    </w:lvl>
    <w:lvl w:ilvl="3">
      <w:start w:val="1"/>
      <w:numFmt w:val="bullet"/>
      <w:lvlText w:val="●"/>
      <w:lvlJc w:val="left"/>
      <w:pPr>
        <w:ind w:left="3742" w:firstLine="3382"/>
      </w:pPr>
      <w:rPr>
        <w:rFonts w:ascii="Arial" w:eastAsia="Arial" w:hAnsi="Arial" w:cs="Arial"/>
      </w:rPr>
    </w:lvl>
    <w:lvl w:ilvl="4">
      <w:start w:val="1"/>
      <w:numFmt w:val="bullet"/>
      <w:lvlText w:val="o"/>
      <w:lvlJc w:val="left"/>
      <w:pPr>
        <w:ind w:left="4462" w:firstLine="4102"/>
      </w:pPr>
      <w:rPr>
        <w:rFonts w:ascii="Arial" w:eastAsia="Arial" w:hAnsi="Arial" w:cs="Arial"/>
      </w:rPr>
    </w:lvl>
    <w:lvl w:ilvl="5">
      <w:start w:val="1"/>
      <w:numFmt w:val="bullet"/>
      <w:lvlText w:val="▪"/>
      <w:lvlJc w:val="left"/>
      <w:pPr>
        <w:ind w:left="5182" w:firstLine="4822"/>
      </w:pPr>
      <w:rPr>
        <w:rFonts w:ascii="Arial" w:eastAsia="Arial" w:hAnsi="Arial" w:cs="Arial"/>
      </w:rPr>
    </w:lvl>
    <w:lvl w:ilvl="6">
      <w:start w:val="1"/>
      <w:numFmt w:val="bullet"/>
      <w:lvlText w:val="●"/>
      <w:lvlJc w:val="left"/>
      <w:pPr>
        <w:ind w:left="5902" w:firstLine="5542"/>
      </w:pPr>
      <w:rPr>
        <w:rFonts w:ascii="Arial" w:eastAsia="Arial" w:hAnsi="Arial" w:cs="Arial"/>
      </w:rPr>
    </w:lvl>
    <w:lvl w:ilvl="7">
      <w:start w:val="1"/>
      <w:numFmt w:val="bullet"/>
      <w:lvlText w:val="o"/>
      <w:lvlJc w:val="left"/>
      <w:pPr>
        <w:ind w:left="6622" w:firstLine="6262"/>
      </w:pPr>
      <w:rPr>
        <w:rFonts w:ascii="Arial" w:eastAsia="Arial" w:hAnsi="Arial" w:cs="Arial"/>
      </w:rPr>
    </w:lvl>
    <w:lvl w:ilvl="8">
      <w:start w:val="1"/>
      <w:numFmt w:val="bullet"/>
      <w:lvlText w:val="▪"/>
      <w:lvlJc w:val="left"/>
      <w:pPr>
        <w:ind w:left="7342" w:firstLine="6982"/>
      </w:pPr>
      <w:rPr>
        <w:rFonts w:ascii="Arial" w:eastAsia="Arial" w:hAnsi="Arial" w:cs="Arial"/>
      </w:rPr>
    </w:lvl>
  </w:abstractNum>
  <w:abstractNum w:abstractNumId="21">
    <w:nsid w:val="72144807"/>
    <w:multiLevelType w:val="hybridMultilevel"/>
    <w:tmpl w:val="EDAC6B16"/>
    <w:lvl w:ilvl="0" w:tplc="0419000B">
      <w:start w:val="1"/>
      <w:numFmt w:val="bullet"/>
      <w:lvlText w:val=""/>
      <w:lvlJc w:val="left"/>
      <w:pPr>
        <w:ind w:left="298" w:hanging="360"/>
      </w:pPr>
      <w:rPr>
        <w:rFonts w:ascii="Wingdings" w:hAnsi="Wingdings" w:hint="default"/>
      </w:rPr>
    </w:lvl>
    <w:lvl w:ilvl="1" w:tplc="04190003" w:tentative="1">
      <w:start w:val="1"/>
      <w:numFmt w:val="bullet"/>
      <w:lvlText w:val="o"/>
      <w:lvlJc w:val="left"/>
      <w:pPr>
        <w:ind w:left="1018" w:hanging="360"/>
      </w:pPr>
      <w:rPr>
        <w:rFonts w:ascii="Courier New" w:hAnsi="Courier New" w:cs="Courier New" w:hint="default"/>
      </w:rPr>
    </w:lvl>
    <w:lvl w:ilvl="2" w:tplc="04190005" w:tentative="1">
      <w:start w:val="1"/>
      <w:numFmt w:val="bullet"/>
      <w:lvlText w:val=""/>
      <w:lvlJc w:val="left"/>
      <w:pPr>
        <w:ind w:left="1738" w:hanging="360"/>
      </w:pPr>
      <w:rPr>
        <w:rFonts w:ascii="Wingdings" w:hAnsi="Wingdings" w:hint="default"/>
      </w:rPr>
    </w:lvl>
    <w:lvl w:ilvl="3" w:tplc="04190001" w:tentative="1">
      <w:start w:val="1"/>
      <w:numFmt w:val="bullet"/>
      <w:lvlText w:val=""/>
      <w:lvlJc w:val="left"/>
      <w:pPr>
        <w:ind w:left="2458" w:hanging="360"/>
      </w:pPr>
      <w:rPr>
        <w:rFonts w:ascii="Symbol" w:hAnsi="Symbol" w:hint="default"/>
      </w:rPr>
    </w:lvl>
    <w:lvl w:ilvl="4" w:tplc="04190003" w:tentative="1">
      <w:start w:val="1"/>
      <w:numFmt w:val="bullet"/>
      <w:lvlText w:val="o"/>
      <w:lvlJc w:val="left"/>
      <w:pPr>
        <w:ind w:left="3178" w:hanging="360"/>
      </w:pPr>
      <w:rPr>
        <w:rFonts w:ascii="Courier New" w:hAnsi="Courier New" w:cs="Courier New" w:hint="default"/>
      </w:rPr>
    </w:lvl>
    <w:lvl w:ilvl="5" w:tplc="04190005" w:tentative="1">
      <w:start w:val="1"/>
      <w:numFmt w:val="bullet"/>
      <w:lvlText w:val=""/>
      <w:lvlJc w:val="left"/>
      <w:pPr>
        <w:ind w:left="3898" w:hanging="360"/>
      </w:pPr>
      <w:rPr>
        <w:rFonts w:ascii="Wingdings" w:hAnsi="Wingdings" w:hint="default"/>
      </w:rPr>
    </w:lvl>
    <w:lvl w:ilvl="6" w:tplc="04190001" w:tentative="1">
      <w:start w:val="1"/>
      <w:numFmt w:val="bullet"/>
      <w:lvlText w:val=""/>
      <w:lvlJc w:val="left"/>
      <w:pPr>
        <w:ind w:left="4618" w:hanging="360"/>
      </w:pPr>
      <w:rPr>
        <w:rFonts w:ascii="Symbol" w:hAnsi="Symbol" w:hint="default"/>
      </w:rPr>
    </w:lvl>
    <w:lvl w:ilvl="7" w:tplc="04190003" w:tentative="1">
      <w:start w:val="1"/>
      <w:numFmt w:val="bullet"/>
      <w:lvlText w:val="o"/>
      <w:lvlJc w:val="left"/>
      <w:pPr>
        <w:ind w:left="5338" w:hanging="360"/>
      </w:pPr>
      <w:rPr>
        <w:rFonts w:ascii="Courier New" w:hAnsi="Courier New" w:cs="Courier New" w:hint="default"/>
      </w:rPr>
    </w:lvl>
    <w:lvl w:ilvl="8" w:tplc="04190005" w:tentative="1">
      <w:start w:val="1"/>
      <w:numFmt w:val="bullet"/>
      <w:lvlText w:val=""/>
      <w:lvlJc w:val="left"/>
      <w:pPr>
        <w:ind w:left="6058" w:hanging="360"/>
      </w:pPr>
      <w:rPr>
        <w:rFonts w:ascii="Wingdings" w:hAnsi="Wingdings" w:hint="default"/>
      </w:rPr>
    </w:lvl>
  </w:abstractNum>
  <w:abstractNum w:abstractNumId="22">
    <w:nsid w:val="7E234B95"/>
    <w:multiLevelType w:val="multilevel"/>
    <w:tmpl w:val="B614B8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19"/>
  </w:num>
  <w:num w:numId="3">
    <w:abstractNumId w:val="13"/>
  </w:num>
  <w:num w:numId="4">
    <w:abstractNumId w:val="22"/>
  </w:num>
  <w:num w:numId="5">
    <w:abstractNumId w:val="6"/>
  </w:num>
  <w:num w:numId="6">
    <w:abstractNumId w:val="3"/>
  </w:num>
  <w:num w:numId="7">
    <w:abstractNumId w:val="20"/>
  </w:num>
  <w:num w:numId="8">
    <w:abstractNumId w:val="16"/>
  </w:num>
  <w:num w:numId="9">
    <w:abstractNumId w:val="8"/>
  </w:num>
  <w:num w:numId="10">
    <w:abstractNumId w:val="7"/>
  </w:num>
  <w:num w:numId="11">
    <w:abstractNumId w:val="11"/>
  </w:num>
  <w:num w:numId="12">
    <w:abstractNumId w:val="21"/>
  </w:num>
  <w:num w:numId="13">
    <w:abstractNumId w:val="12"/>
  </w:num>
  <w:num w:numId="14">
    <w:abstractNumId w:val="14"/>
  </w:num>
  <w:num w:numId="15">
    <w:abstractNumId w:val="17"/>
  </w:num>
  <w:num w:numId="16">
    <w:abstractNumId w:val="4"/>
  </w:num>
  <w:num w:numId="17">
    <w:abstractNumId w:val="9"/>
  </w:num>
  <w:num w:numId="18">
    <w:abstractNumId w:val="10"/>
  </w:num>
  <w:num w:numId="19">
    <w:abstractNumId w:val="18"/>
  </w:num>
  <w:num w:numId="20">
    <w:abstractNumId w:val="0"/>
  </w:num>
  <w:num w:numId="21">
    <w:abstractNumId w:val="15"/>
  </w:num>
  <w:num w:numId="22">
    <w:abstractNumId w:val="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C337B6"/>
    <w:rsid w:val="00024B2F"/>
    <w:rsid w:val="00030216"/>
    <w:rsid w:val="000C5226"/>
    <w:rsid w:val="000F5EE2"/>
    <w:rsid w:val="00136ABF"/>
    <w:rsid w:val="00182BE2"/>
    <w:rsid w:val="001F4DD2"/>
    <w:rsid w:val="0021673E"/>
    <w:rsid w:val="00291D08"/>
    <w:rsid w:val="002E5419"/>
    <w:rsid w:val="00310E9C"/>
    <w:rsid w:val="00366636"/>
    <w:rsid w:val="00367DB7"/>
    <w:rsid w:val="003938FB"/>
    <w:rsid w:val="003B638B"/>
    <w:rsid w:val="003E5075"/>
    <w:rsid w:val="00471561"/>
    <w:rsid w:val="004C3C55"/>
    <w:rsid w:val="00513085"/>
    <w:rsid w:val="0052316D"/>
    <w:rsid w:val="005D386A"/>
    <w:rsid w:val="005F10E6"/>
    <w:rsid w:val="00616BEF"/>
    <w:rsid w:val="00650134"/>
    <w:rsid w:val="006709BA"/>
    <w:rsid w:val="006A59C3"/>
    <w:rsid w:val="006B3D13"/>
    <w:rsid w:val="00734FF6"/>
    <w:rsid w:val="007754DE"/>
    <w:rsid w:val="0078346A"/>
    <w:rsid w:val="0079291F"/>
    <w:rsid w:val="007F7872"/>
    <w:rsid w:val="008423B4"/>
    <w:rsid w:val="00865B5F"/>
    <w:rsid w:val="0088177C"/>
    <w:rsid w:val="00985818"/>
    <w:rsid w:val="00993A4E"/>
    <w:rsid w:val="009B2B7C"/>
    <w:rsid w:val="00A52260"/>
    <w:rsid w:val="00A57B3A"/>
    <w:rsid w:val="00A7175A"/>
    <w:rsid w:val="00A80403"/>
    <w:rsid w:val="00A86002"/>
    <w:rsid w:val="00AA7068"/>
    <w:rsid w:val="00AD01F3"/>
    <w:rsid w:val="00AF1904"/>
    <w:rsid w:val="00B055E2"/>
    <w:rsid w:val="00B16DC5"/>
    <w:rsid w:val="00B37F22"/>
    <w:rsid w:val="00BB4E50"/>
    <w:rsid w:val="00C13428"/>
    <w:rsid w:val="00C337B6"/>
    <w:rsid w:val="00C807AB"/>
    <w:rsid w:val="00CF486B"/>
    <w:rsid w:val="00D45EB7"/>
    <w:rsid w:val="00E206FB"/>
    <w:rsid w:val="00E63EF3"/>
    <w:rsid w:val="00F75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1D08"/>
    <w:pPr>
      <w:widowControl w:val="0"/>
    </w:pPr>
    <w:rPr>
      <w:rFonts w:ascii="Calibri" w:eastAsia="Calibri" w:hAnsi="Calibri" w:cs="Calibri"/>
      <w:color w:val="000000"/>
    </w:rPr>
  </w:style>
  <w:style w:type="paragraph" w:styleId="1">
    <w:name w:val="heading 1"/>
    <w:basedOn w:val="a"/>
    <w:next w:val="a"/>
    <w:rsid w:val="00291D08"/>
    <w:pPr>
      <w:keepNext/>
      <w:keepLines/>
      <w:spacing w:before="480" w:after="120"/>
      <w:contextualSpacing/>
      <w:outlineLvl w:val="0"/>
    </w:pPr>
    <w:rPr>
      <w:b/>
      <w:sz w:val="48"/>
    </w:rPr>
  </w:style>
  <w:style w:type="paragraph" w:styleId="2">
    <w:name w:val="heading 2"/>
    <w:basedOn w:val="a"/>
    <w:next w:val="a"/>
    <w:rsid w:val="00291D08"/>
    <w:pPr>
      <w:keepNext/>
      <w:keepLines/>
      <w:spacing w:before="360" w:after="80"/>
      <w:contextualSpacing/>
      <w:outlineLvl w:val="1"/>
    </w:pPr>
    <w:rPr>
      <w:b/>
      <w:sz w:val="36"/>
    </w:rPr>
  </w:style>
  <w:style w:type="paragraph" w:styleId="3">
    <w:name w:val="heading 3"/>
    <w:basedOn w:val="a"/>
    <w:next w:val="a"/>
    <w:rsid w:val="00291D08"/>
    <w:pPr>
      <w:keepNext/>
      <w:keepLines/>
      <w:spacing w:before="280" w:after="80"/>
      <w:contextualSpacing/>
      <w:outlineLvl w:val="2"/>
    </w:pPr>
    <w:rPr>
      <w:b/>
      <w:sz w:val="28"/>
    </w:rPr>
  </w:style>
  <w:style w:type="paragraph" w:styleId="4">
    <w:name w:val="heading 4"/>
    <w:basedOn w:val="a"/>
    <w:next w:val="a"/>
    <w:rsid w:val="00291D08"/>
    <w:pPr>
      <w:keepNext/>
      <w:keepLines/>
      <w:spacing w:before="240" w:after="40"/>
      <w:contextualSpacing/>
      <w:outlineLvl w:val="3"/>
    </w:pPr>
    <w:rPr>
      <w:b/>
      <w:sz w:val="24"/>
    </w:rPr>
  </w:style>
  <w:style w:type="paragraph" w:styleId="5">
    <w:name w:val="heading 5"/>
    <w:basedOn w:val="a"/>
    <w:next w:val="a"/>
    <w:rsid w:val="00291D08"/>
    <w:pPr>
      <w:keepNext/>
      <w:keepLines/>
      <w:spacing w:before="220" w:after="40"/>
      <w:contextualSpacing/>
      <w:outlineLvl w:val="4"/>
    </w:pPr>
    <w:rPr>
      <w:b/>
    </w:rPr>
  </w:style>
  <w:style w:type="paragraph" w:styleId="6">
    <w:name w:val="heading 6"/>
    <w:basedOn w:val="a"/>
    <w:next w:val="a"/>
    <w:rsid w:val="00291D08"/>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291D08"/>
    <w:pPr>
      <w:keepNext/>
      <w:keepLines/>
      <w:spacing w:before="480" w:after="120"/>
      <w:contextualSpacing/>
    </w:pPr>
    <w:rPr>
      <w:b/>
      <w:sz w:val="72"/>
    </w:rPr>
  </w:style>
  <w:style w:type="paragraph" w:styleId="a4">
    <w:name w:val="Subtitle"/>
    <w:basedOn w:val="a"/>
    <w:next w:val="a"/>
    <w:rsid w:val="00291D08"/>
    <w:pPr>
      <w:keepNext/>
      <w:keepLines/>
      <w:spacing w:before="360" w:after="80"/>
      <w:contextualSpacing/>
    </w:pPr>
    <w:rPr>
      <w:rFonts w:ascii="Georgia" w:eastAsia="Georgia" w:hAnsi="Georgia" w:cs="Georgia"/>
      <w:i/>
      <w:color w:val="666666"/>
      <w:sz w:val="48"/>
    </w:rPr>
  </w:style>
  <w:style w:type="paragraph" w:customStyle="1" w:styleId="western">
    <w:name w:val="western"/>
    <w:basedOn w:val="a"/>
    <w:rsid w:val="00A80403"/>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5">
    <w:name w:val="Strong"/>
    <w:basedOn w:val="a0"/>
    <w:uiPriority w:val="22"/>
    <w:qFormat/>
    <w:rsid w:val="00A80403"/>
    <w:rPr>
      <w:b/>
      <w:bCs/>
    </w:rPr>
  </w:style>
  <w:style w:type="character" w:styleId="a6">
    <w:name w:val="Hyperlink"/>
    <w:basedOn w:val="a0"/>
    <w:uiPriority w:val="99"/>
    <w:unhideWhenUsed/>
    <w:rsid w:val="00A80403"/>
    <w:rPr>
      <w:color w:val="0000FF" w:themeColor="hyperlink"/>
      <w:u w:val="single"/>
    </w:rPr>
  </w:style>
  <w:style w:type="paragraph" w:styleId="a7">
    <w:name w:val="Normal (Web)"/>
    <w:basedOn w:val="a"/>
    <w:uiPriority w:val="99"/>
    <w:semiHidden/>
    <w:unhideWhenUsed/>
    <w:rsid w:val="00471561"/>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471561"/>
  </w:style>
  <w:style w:type="character" w:customStyle="1" w:styleId="grame">
    <w:name w:val="grame"/>
    <w:basedOn w:val="a0"/>
    <w:rsid w:val="003E5075"/>
  </w:style>
  <w:style w:type="paragraph" w:styleId="a8">
    <w:name w:val="List Paragraph"/>
    <w:basedOn w:val="a"/>
    <w:uiPriority w:val="34"/>
    <w:qFormat/>
    <w:rsid w:val="009B2B7C"/>
    <w:pPr>
      <w:ind w:left="720"/>
      <w:contextualSpacing/>
    </w:pPr>
  </w:style>
  <w:style w:type="paragraph" w:customStyle="1" w:styleId="Style3">
    <w:name w:val="Style3"/>
    <w:basedOn w:val="a"/>
    <w:rsid w:val="00182BE2"/>
    <w:pPr>
      <w:autoSpaceDE w:val="0"/>
      <w:autoSpaceDN w:val="0"/>
      <w:adjustRightInd w:val="0"/>
      <w:spacing w:after="0" w:line="286" w:lineRule="exact"/>
      <w:ind w:firstLine="2165"/>
    </w:pPr>
    <w:rPr>
      <w:rFonts w:ascii="Courier New" w:eastAsia="Times New Roman" w:hAnsi="Courier New" w:cs="Times New Roman"/>
      <w:color w:val="auto"/>
      <w:sz w:val="24"/>
      <w:szCs w:val="24"/>
    </w:rPr>
  </w:style>
  <w:style w:type="paragraph" w:customStyle="1" w:styleId="Style4">
    <w:name w:val="Style4"/>
    <w:basedOn w:val="a"/>
    <w:rsid w:val="00182BE2"/>
    <w:pPr>
      <w:autoSpaceDE w:val="0"/>
      <w:autoSpaceDN w:val="0"/>
      <w:adjustRightInd w:val="0"/>
      <w:spacing w:after="0" w:line="288" w:lineRule="exact"/>
      <w:ind w:hanging="422"/>
    </w:pPr>
    <w:rPr>
      <w:rFonts w:ascii="Courier New" w:eastAsia="Times New Roman" w:hAnsi="Courier New" w:cs="Times New Roman"/>
      <w:color w:val="auto"/>
      <w:sz w:val="24"/>
      <w:szCs w:val="24"/>
    </w:rPr>
  </w:style>
  <w:style w:type="character" w:customStyle="1" w:styleId="FontStyle11">
    <w:name w:val="Font Style11"/>
    <w:basedOn w:val="a0"/>
    <w:rsid w:val="00182BE2"/>
    <w:rPr>
      <w:rFonts w:ascii="Courier New" w:hAnsi="Courier New" w:cs="Courier New"/>
      <w:sz w:val="22"/>
      <w:szCs w:val="22"/>
    </w:rPr>
  </w:style>
  <w:style w:type="table" w:styleId="a9">
    <w:name w:val="Table Grid"/>
    <w:basedOn w:val="a1"/>
    <w:uiPriority w:val="59"/>
    <w:rsid w:val="00734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Calibri" w:eastAsia="Calibri" w:hAnsi="Calibri" w:cs="Calibri"/>
      <w:color w:val="000000"/>
    </w:rPr>
  </w:style>
  <w:style w:type="paragraph" w:styleId="1">
    <w:name w:val="heading 1"/>
    <w:basedOn w:val="a"/>
    <w:next w:val="a"/>
    <w:pPr>
      <w:keepNext/>
      <w:keepLines/>
      <w:spacing w:before="480" w:after="120"/>
      <w:contextualSpacing/>
      <w:outlineLvl w:val="0"/>
    </w:pPr>
    <w:rPr>
      <w:b/>
      <w:sz w:val="48"/>
    </w:rPr>
  </w:style>
  <w:style w:type="paragraph" w:styleId="2">
    <w:name w:val="heading 2"/>
    <w:basedOn w:val="a"/>
    <w:next w:val="a"/>
    <w:pPr>
      <w:keepNext/>
      <w:keepLines/>
      <w:spacing w:before="360" w:after="80"/>
      <w:contextualSpacing/>
      <w:outlineLvl w:val="1"/>
    </w:pPr>
    <w:rPr>
      <w:b/>
      <w:sz w:val="36"/>
    </w:rPr>
  </w:style>
  <w:style w:type="paragraph" w:styleId="3">
    <w:name w:val="heading 3"/>
    <w:basedOn w:val="a"/>
    <w:next w:val="a"/>
    <w:pPr>
      <w:keepNext/>
      <w:keepLines/>
      <w:spacing w:before="280" w:after="80"/>
      <w:contextualSpacing/>
      <w:outlineLvl w:val="2"/>
    </w:pPr>
    <w:rPr>
      <w:b/>
      <w:sz w:val="28"/>
    </w:rPr>
  </w:style>
  <w:style w:type="paragraph" w:styleId="4">
    <w:name w:val="heading 4"/>
    <w:basedOn w:val="a"/>
    <w:next w:val="a"/>
    <w:pPr>
      <w:keepNext/>
      <w:keepLines/>
      <w:spacing w:before="240" w:after="40"/>
      <w:contextualSpacing/>
      <w:outlineLvl w:val="3"/>
    </w:pPr>
    <w:rPr>
      <w:b/>
      <w:sz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ivs>
    <w:div w:id="705913100">
      <w:bodyDiv w:val="1"/>
      <w:marLeft w:val="0"/>
      <w:marRight w:val="0"/>
      <w:marTop w:val="0"/>
      <w:marBottom w:val="0"/>
      <w:divBdr>
        <w:top w:val="none" w:sz="0" w:space="0" w:color="auto"/>
        <w:left w:val="none" w:sz="0" w:space="0" w:color="auto"/>
        <w:bottom w:val="none" w:sz="0" w:space="0" w:color="auto"/>
        <w:right w:val="none" w:sz="0" w:space="0" w:color="auto"/>
      </w:divBdr>
    </w:div>
    <w:div w:id="1074006060">
      <w:bodyDiv w:val="1"/>
      <w:marLeft w:val="0"/>
      <w:marRight w:val="0"/>
      <w:marTop w:val="0"/>
      <w:marBottom w:val="0"/>
      <w:divBdr>
        <w:top w:val="none" w:sz="0" w:space="0" w:color="auto"/>
        <w:left w:val="none" w:sz="0" w:space="0" w:color="auto"/>
        <w:bottom w:val="none" w:sz="0" w:space="0" w:color="auto"/>
        <w:right w:val="none" w:sz="0" w:space="0" w:color="auto"/>
      </w:divBdr>
      <w:divsChild>
        <w:div w:id="1052080402">
          <w:marLeft w:val="0"/>
          <w:marRight w:val="0"/>
          <w:marTop w:val="0"/>
          <w:marBottom w:val="0"/>
          <w:divBdr>
            <w:top w:val="none" w:sz="0" w:space="0" w:color="auto"/>
            <w:left w:val="none" w:sz="0" w:space="0" w:color="auto"/>
            <w:bottom w:val="none" w:sz="0" w:space="0" w:color="auto"/>
            <w:right w:val="none" w:sz="0" w:space="0" w:color="auto"/>
          </w:divBdr>
          <w:divsChild>
            <w:div w:id="368527964">
              <w:marLeft w:val="0"/>
              <w:marRight w:val="0"/>
              <w:marTop w:val="0"/>
              <w:marBottom w:val="0"/>
              <w:divBdr>
                <w:top w:val="none" w:sz="0" w:space="0" w:color="auto"/>
                <w:left w:val="none" w:sz="0" w:space="0" w:color="auto"/>
                <w:bottom w:val="none" w:sz="0" w:space="0" w:color="auto"/>
                <w:right w:val="none" w:sz="0" w:space="0" w:color="auto"/>
              </w:divBdr>
              <w:divsChild>
                <w:div w:id="1766881899">
                  <w:marLeft w:val="0"/>
                  <w:marRight w:val="0"/>
                  <w:marTop w:val="0"/>
                  <w:marBottom w:val="0"/>
                  <w:divBdr>
                    <w:top w:val="none" w:sz="0" w:space="0" w:color="auto"/>
                    <w:left w:val="none" w:sz="0" w:space="0" w:color="auto"/>
                    <w:bottom w:val="none" w:sz="0" w:space="0" w:color="auto"/>
                    <w:right w:val="none" w:sz="0" w:space="0" w:color="auto"/>
                  </w:divBdr>
                  <w:divsChild>
                    <w:div w:id="1307052779">
                      <w:marLeft w:val="0"/>
                      <w:marRight w:val="0"/>
                      <w:marTop w:val="0"/>
                      <w:marBottom w:val="0"/>
                      <w:divBdr>
                        <w:top w:val="none" w:sz="0" w:space="0" w:color="auto"/>
                        <w:left w:val="none" w:sz="0" w:space="0" w:color="auto"/>
                        <w:bottom w:val="none" w:sz="0" w:space="0" w:color="auto"/>
                        <w:right w:val="none" w:sz="0" w:space="0" w:color="auto"/>
                      </w:divBdr>
                      <w:divsChild>
                        <w:div w:id="2027514209">
                          <w:marLeft w:val="0"/>
                          <w:marRight w:val="0"/>
                          <w:marTop w:val="0"/>
                          <w:marBottom w:val="0"/>
                          <w:divBdr>
                            <w:top w:val="none" w:sz="0" w:space="0" w:color="auto"/>
                            <w:left w:val="none" w:sz="0" w:space="0" w:color="auto"/>
                            <w:bottom w:val="none" w:sz="0" w:space="0" w:color="auto"/>
                            <w:right w:val="none" w:sz="0" w:space="0" w:color="auto"/>
                          </w:divBdr>
                          <w:divsChild>
                            <w:div w:id="1504739006">
                              <w:marLeft w:val="0"/>
                              <w:marRight w:val="0"/>
                              <w:marTop w:val="0"/>
                              <w:marBottom w:val="0"/>
                              <w:divBdr>
                                <w:top w:val="none" w:sz="0" w:space="0" w:color="auto"/>
                                <w:left w:val="none" w:sz="0" w:space="0" w:color="auto"/>
                                <w:bottom w:val="none" w:sz="0" w:space="0" w:color="auto"/>
                                <w:right w:val="none" w:sz="0" w:space="0" w:color="auto"/>
                              </w:divBdr>
                              <w:divsChild>
                                <w:div w:id="2330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10472">
      <w:bodyDiv w:val="1"/>
      <w:marLeft w:val="0"/>
      <w:marRight w:val="0"/>
      <w:marTop w:val="0"/>
      <w:marBottom w:val="0"/>
      <w:divBdr>
        <w:top w:val="none" w:sz="0" w:space="0" w:color="auto"/>
        <w:left w:val="none" w:sz="0" w:space="0" w:color="auto"/>
        <w:bottom w:val="none" w:sz="0" w:space="0" w:color="auto"/>
        <w:right w:val="none" w:sz="0" w:space="0" w:color="auto"/>
      </w:divBdr>
    </w:div>
    <w:div w:id="2011373364">
      <w:bodyDiv w:val="1"/>
      <w:marLeft w:val="0"/>
      <w:marRight w:val="0"/>
      <w:marTop w:val="0"/>
      <w:marBottom w:val="0"/>
      <w:divBdr>
        <w:top w:val="none" w:sz="0" w:space="0" w:color="auto"/>
        <w:left w:val="none" w:sz="0" w:space="0" w:color="auto"/>
        <w:bottom w:val="none" w:sz="0" w:space="0" w:color="auto"/>
        <w:right w:val="none" w:sz="0" w:space="0" w:color="auto"/>
      </w:divBdr>
      <w:divsChild>
        <w:div w:id="740365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0%D1%81%D0%BB%D0%BE%D1%83,_%D0%90%D0%B1%D1%80%D0%B0%D1%85%D0%B0%D0%BC_%D0%A5%D0%B0%D1%80%D0%BE%D0%BB%D1%8C%D0%B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A2%D0%B2%D0%BE%D1%80%D1%87%D0%B5%D1%81%D1%82%D0%B2%D0%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s.nashaucheba.ru/download/docs-1141608/270-1141608.doc"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historyteacher.ru/istoriya/otkrytye-uroki/kriterii-ocenivaniya-otveta-po-istorii/" TargetMode="External"/><Relationship Id="rId4" Type="http://schemas.openxmlformats.org/officeDocument/2006/relationships/webSettings" Target="webSettings.xml"/><Relationship Id="rId9" Type="http://schemas.openxmlformats.org/officeDocument/2006/relationships/hyperlink" Target="http://ru.wikipedia.org/wiki/%CA%F0%E5%E0%F2%E8%E2%ED%EE%F1%F2%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4238</Words>
  <Characters>24160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Шаблон  ИР.docx</vt:lpstr>
    </vt:vector>
  </TitlesOfParts>
  <Company/>
  <LinksUpToDate>false</LinksUpToDate>
  <CharactersWithSpaces>28342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ИР.docx</dc:title>
  <dc:creator>ermo-2</dc:creator>
  <cp:lastModifiedBy>Валентина</cp:lastModifiedBy>
  <cp:revision>3</cp:revision>
  <dcterms:created xsi:type="dcterms:W3CDTF">2014-03-13T11:26:00Z</dcterms:created>
  <dcterms:modified xsi:type="dcterms:W3CDTF">2014-03-14T07:44:00Z</dcterms:modified>
</cp:coreProperties>
</file>