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D7" w:rsidRDefault="008D44F8">
      <w:pPr>
        <w:rPr>
          <w:sz w:val="40"/>
          <w:szCs w:val="40"/>
        </w:rPr>
      </w:pPr>
      <w:r>
        <w:t xml:space="preserve">                      </w:t>
      </w:r>
      <w:r>
        <w:rPr>
          <w:sz w:val="40"/>
          <w:szCs w:val="40"/>
        </w:rPr>
        <w:t>МБОУ Фоминская СОШ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>Преподаватель - организатор ОБЖ Грищенко П.П.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Выступление.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 xml:space="preserve">На заседании </w:t>
      </w:r>
      <w:proofErr w:type="gramStart"/>
      <w:r>
        <w:rPr>
          <w:sz w:val="32"/>
          <w:szCs w:val="32"/>
        </w:rPr>
        <w:t>районного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методообъединения</w:t>
      </w:r>
      <w:proofErr w:type="spellEnd"/>
      <w:r>
        <w:rPr>
          <w:sz w:val="32"/>
          <w:szCs w:val="32"/>
        </w:rPr>
        <w:t xml:space="preserve"> преподавателей ОБЖ 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26 августа 2013 года.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 xml:space="preserve">По теме: отличие современного урока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традиционного.</w:t>
      </w:r>
    </w:p>
    <w:p w:rsidR="008D44F8" w:rsidRDefault="008D44F8">
      <w:pPr>
        <w:rPr>
          <w:sz w:val="32"/>
          <w:szCs w:val="32"/>
        </w:rPr>
      </w:pPr>
      <w:r>
        <w:rPr>
          <w:sz w:val="32"/>
          <w:szCs w:val="32"/>
        </w:rPr>
        <w:t xml:space="preserve">Отличие современного урока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традиционного.</w:t>
      </w:r>
    </w:p>
    <w:tbl>
      <w:tblPr>
        <w:tblStyle w:val="a3"/>
        <w:tblW w:w="0" w:type="auto"/>
        <w:tblLook w:val="04A0"/>
      </w:tblPr>
      <w:tblGrid>
        <w:gridCol w:w="3192"/>
        <w:gridCol w:w="3193"/>
        <w:gridCol w:w="3186"/>
      </w:tblGrid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3192" w:type="dxa"/>
          </w:tcPr>
          <w:p w:rsidR="008D44F8" w:rsidRPr="008D44F8" w:rsidRDefault="008D44F8" w:rsidP="00AC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Традиционный урок</w:t>
            </w:r>
          </w:p>
        </w:tc>
        <w:tc>
          <w:tcPr>
            <w:tcW w:w="3186" w:type="dxa"/>
          </w:tcPr>
          <w:p w:rsidR="008D44F8" w:rsidRPr="008D44F8" w:rsidRDefault="008D44F8" w:rsidP="00AC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современного типа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темы урока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сообщает учащимся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Формулируют сами учащиеся (учитель подводит учащихся к осознанию темы)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целей и задач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формирует и сообщает учащимся, чему должны научиться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Учащиеся осуществляют учебные действия по намеченному плану (применяется групповой, индивидуальный методы) (учитель консультирует)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 xml:space="preserve">Учитель осуществляет </w:t>
            </w:r>
            <w:proofErr w:type="gramStart"/>
            <w:r w:rsidRPr="00AC2D9D">
              <w:rPr>
                <w:sz w:val="20"/>
                <w:szCs w:val="20"/>
              </w:rPr>
              <w:t>контроль за</w:t>
            </w:r>
            <w:proofErr w:type="gramEnd"/>
            <w:r w:rsidRPr="00AC2D9D">
              <w:rPr>
                <w:sz w:val="20"/>
                <w:szCs w:val="20"/>
              </w:rPr>
              <w:t xml:space="preserve"> выполнением учащимися практической работы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Учащиеся осуществляют контроль (применяются формы самоконтроля, взаимоконтроля) (учитель консультирует)</w:t>
            </w:r>
          </w:p>
        </w:tc>
      </w:tr>
      <w:tr w:rsidR="008D44F8" w:rsidTr="00AC2D9D"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коррекции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186" w:type="dxa"/>
          </w:tcPr>
          <w:p w:rsidR="008D44F8" w:rsidRPr="00AC2D9D" w:rsidRDefault="00C87445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Учащиеся формулируют затруднения и осуществляют коррекцию самостоятельно (учитель консультирует, советует, помогает)</w:t>
            </w:r>
          </w:p>
        </w:tc>
      </w:tr>
      <w:tr w:rsidR="008D44F8" w:rsidTr="00AC2D9D">
        <w:trPr>
          <w:trHeight w:val="365"/>
        </w:trPr>
        <w:tc>
          <w:tcPr>
            <w:tcW w:w="3193" w:type="dxa"/>
          </w:tcPr>
          <w:p w:rsidR="008D44F8" w:rsidRPr="008D44F8" w:rsidRDefault="008D44F8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учащихся</w:t>
            </w:r>
          </w:p>
        </w:tc>
        <w:tc>
          <w:tcPr>
            <w:tcW w:w="3192" w:type="dxa"/>
          </w:tcPr>
          <w:p w:rsidR="008D44F8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осуществляет оценивание учащихся за работу на уроке</w:t>
            </w:r>
          </w:p>
        </w:tc>
        <w:tc>
          <w:tcPr>
            <w:tcW w:w="3186" w:type="dxa"/>
          </w:tcPr>
          <w:p w:rsidR="008D44F8" w:rsidRPr="00AC2D9D" w:rsidRDefault="00AC2D9D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Учащиеся дают оценку деятельности по её результатам (</w:t>
            </w:r>
            <w:proofErr w:type="spellStart"/>
            <w:r w:rsidRPr="00AC2D9D">
              <w:rPr>
                <w:sz w:val="18"/>
                <w:szCs w:val="18"/>
              </w:rPr>
              <w:t>самооценивание</w:t>
            </w:r>
            <w:proofErr w:type="spellEnd"/>
            <w:r w:rsidRPr="00AC2D9D">
              <w:rPr>
                <w:sz w:val="18"/>
                <w:szCs w:val="18"/>
              </w:rPr>
              <w:t xml:space="preserve">, оценивание результатов деятельности товарищей) </w:t>
            </w:r>
            <w:proofErr w:type="gramStart"/>
            <w:r w:rsidRPr="00AC2D9D">
              <w:rPr>
                <w:sz w:val="18"/>
                <w:szCs w:val="18"/>
              </w:rPr>
              <w:t xml:space="preserve">( </w:t>
            </w:r>
            <w:proofErr w:type="gramEnd"/>
            <w:r w:rsidRPr="00AC2D9D">
              <w:rPr>
                <w:sz w:val="18"/>
                <w:szCs w:val="18"/>
              </w:rPr>
              <w:t>учитель консультирует)</w:t>
            </w:r>
          </w:p>
          <w:p w:rsidR="00C87445" w:rsidRPr="00AC2D9D" w:rsidRDefault="00C87445" w:rsidP="00AC2D9D">
            <w:pPr>
              <w:rPr>
                <w:sz w:val="18"/>
                <w:szCs w:val="18"/>
              </w:rPr>
            </w:pPr>
          </w:p>
        </w:tc>
      </w:tr>
      <w:tr w:rsidR="00E7476E" w:rsidTr="00AC2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3193" w:type="dxa"/>
          </w:tcPr>
          <w:p w:rsidR="00E7476E" w:rsidRPr="00E7476E" w:rsidRDefault="00E7476E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</w:t>
            </w:r>
            <w:r w:rsidRPr="00AC2D9D">
              <w:rPr>
                <w:sz w:val="24"/>
                <w:szCs w:val="24"/>
              </w:rPr>
              <w:t>рока</w:t>
            </w:r>
          </w:p>
        </w:tc>
        <w:tc>
          <w:tcPr>
            <w:tcW w:w="3192" w:type="dxa"/>
          </w:tcPr>
          <w:p w:rsidR="00E7476E" w:rsidRPr="00AC2D9D" w:rsidRDefault="00E7476E" w:rsidP="00AC2D9D">
            <w:pPr>
              <w:rPr>
                <w:sz w:val="20"/>
                <w:szCs w:val="20"/>
              </w:rPr>
            </w:pPr>
            <w:r w:rsidRPr="00AC2D9D">
              <w:rPr>
                <w:sz w:val="20"/>
                <w:szCs w:val="20"/>
              </w:rPr>
              <w:t>Учитель выясняет у учащихся, что они запомнили</w:t>
            </w:r>
          </w:p>
        </w:tc>
        <w:tc>
          <w:tcPr>
            <w:tcW w:w="3186" w:type="dxa"/>
          </w:tcPr>
          <w:p w:rsidR="00E7476E" w:rsidRPr="00AC2D9D" w:rsidRDefault="00AC2D9D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Проводится рефлексия</w:t>
            </w:r>
          </w:p>
        </w:tc>
      </w:tr>
      <w:tr w:rsidR="00AC2D9D" w:rsidTr="00AC2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3193" w:type="dxa"/>
          </w:tcPr>
          <w:p w:rsidR="00AC2D9D" w:rsidRPr="00AC2D9D" w:rsidRDefault="00AC2D9D" w:rsidP="00AC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задание</w:t>
            </w:r>
          </w:p>
        </w:tc>
        <w:tc>
          <w:tcPr>
            <w:tcW w:w="3193" w:type="dxa"/>
          </w:tcPr>
          <w:p w:rsidR="00AC2D9D" w:rsidRPr="00AC2D9D" w:rsidRDefault="00AC2D9D" w:rsidP="00AC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объявляет и комментирует (чаще - задание одно для всех)</w:t>
            </w:r>
          </w:p>
        </w:tc>
        <w:tc>
          <w:tcPr>
            <w:tcW w:w="3185" w:type="dxa"/>
          </w:tcPr>
          <w:p w:rsidR="00AC2D9D" w:rsidRPr="00AC2D9D" w:rsidRDefault="00AC2D9D" w:rsidP="00AC2D9D">
            <w:pPr>
              <w:rPr>
                <w:sz w:val="18"/>
                <w:szCs w:val="18"/>
              </w:rPr>
            </w:pPr>
            <w:r w:rsidRPr="00AC2D9D">
              <w:rPr>
                <w:sz w:val="18"/>
                <w:szCs w:val="18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</w:tr>
    </w:tbl>
    <w:p w:rsidR="008D44F8" w:rsidRPr="008D44F8" w:rsidRDefault="008D44F8">
      <w:pPr>
        <w:rPr>
          <w:sz w:val="32"/>
          <w:szCs w:val="32"/>
        </w:rPr>
      </w:pPr>
    </w:p>
    <w:sectPr w:rsidR="008D44F8" w:rsidRPr="008D44F8" w:rsidSect="0058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4F8"/>
    <w:rsid w:val="00585DD7"/>
    <w:rsid w:val="008D44F8"/>
    <w:rsid w:val="00AC2D9D"/>
    <w:rsid w:val="00C87445"/>
    <w:rsid w:val="00E7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BE7F-E245-4178-BD96-60427B27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2014-02-26T08:12:00Z</dcterms:created>
  <dcterms:modified xsi:type="dcterms:W3CDTF">2014-02-26T08:52:00Z</dcterms:modified>
</cp:coreProperties>
</file>