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E" w:rsidRDefault="003E75DE" w:rsidP="00767125">
      <w:pPr>
        <w:spacing w:line="360" w:lineRule="auto"/>
        <w:rPr>
          <w:lang w:val="ru-RU"/>
        </w:rPr>
      </w:pPr>
      <w:r w:rsidRPr="00767125">
        <w:rPr>
          <w:b/>
          <w:lang w:val="ru-RU"/>
        </w:rPr>
        <w:t xml:space="preserve">Эссе учителя </w:t>
      </w:r>
      <w:r w:rsidR="00844820">
        <w:rPr>
          <w:b/>
          <w:lang w:val="ru-RU"/>
        </w:rPr>
        <w:t xml:space="preserve"> на тему: </w:t>
      </w:r>
      <w:r w:rsidRPr="00767125">
        <w:rPr>
          <w:b/>
          <w:lang w:val="ru-RU"/>
        </w:rPr>
        <w:t xml:space="preserve"> «Миссия учителя</w:t>
      </w:r>
      <w:r>
        <w:rPr>
          <w:lang w:val="ru-RU"/>
        </w:rPr>
        <w:t>»</w:t>
      </w:r>
    </w:p>
    <w:p w:rsidR="003E75DE" w:rsidRPr="00844820" w:rsidRDefault="00844820" w:rsidP="003E75DE">
      <w:pPr>
        <w:rPr>
          <w:lang w:val="ru-RU"/>
        </w:rPr>
      </w:pPr>
      <w:r w:rsidRPr="00844820">
        <w:rPr>
          <w:lang w:val="ru-RU"/>
        </w:rPr>
        <w:t xml:space="preserve"> </w:t>
      </w:r>
    </w:p>
    <w:p w:rsidR="003E75DE" w:rsidRPr="00D06B54" w:rsidRDefault="003E75DE" w:rsidP="003E7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Рабочие будни, изо дня в день одно и то же. Но в этом одном и том же – дети, которые всегда неожиданны. Дети, на которых направлен и тяжелый труд учителя, и романтический полет. Труд, требующий постоянной работы мысли и немедленного действия. «Недумающий учитель – педагог никакой», - писал А.С.Макаренко.</w:t>
      </w:r>
    </w:p>
    <w:p w:rsidR="003E75DE" w:rsidRPr="00D06B54" w:rsidRDefault="003E75DE" w:rsidP="003E7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Какие принципы лежат в основе моей педагогической философии?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чем заключается моя миссия как учителя</w:t>
      </w: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работающего в 21 веке?</w:t>
      </w:r>
    </w:p>
    <w:p w:rsidR="003E75DE" w:rsidRPr="00D06B54" w:rsidRDefault="003E75DE" w:rsidP="003E7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 Во-первых, много знать и стараться узнать еще больше. Сейчас иногда утверждают, будто это необязательно, современные компьютерные технологии заменят все. Считаю, что это не совсем так. Если ученик чувствует, что я знаю во много раз больше него, тогда ему будет со мной интересно. Причем истинный интерес к учению возникает у учеников не только от увлекательности моих рассказов, но и как результат совместной деятельности самих учеников. Учить детей учиться – важнейшая задача любого педагога. Вслед за известными педагогами считаю, уч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еник должен стать творцом своей деятельности.</w:t>
      </w:r>
      <w:r w:rsidRPr="003E75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Главное для меня как  педагога – увлечь и «заразить» детей, показать им значимость их деятельности и вселить уверенность в своих силах. </w:t>
      </w:r>
      <w:proofErr w:type="spellStart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Януш</w:t>
      </w:r>
      <w:proofErr w:type="spellEnd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Корчак: «Пусть ребенок ищет, только бы не заблудился, пусть карабкается, только бы не упал, пусть корчует, только бы не поранил рук, пусть борется, только осторожно.»</w:t>
      </w:r>
    </w:p>
    <w:p w:rsidR="00485F21" w:rsidRPr="00767125" w:rsidRDefault="003E75DE" w:rsidP="0048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85F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 </w:t>
      </w:r>
      <w:r w:rsidR="007671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в</w:t>
      </w:r>
      <w:r w:rsidR="00485F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торых учитель должен любить детей.</w:t>
      </w:r>
      <w:r w:rsidR="00485F21" w:rsidRPr="00485F2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85F21"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Всяких: шумных и тихих, послушных и капризных, чистеньких, ухоженных и неряшливых, хорошеньких и не очень. На том простом основании, что они – дети. Учитель не должен быть несправедливым, недобрым, жестоким человеком, ведь больше всего ребёнка ранит несправедливость. Нелишним было бы, мне кажется, над дверями любого педагогического образовательного учреждения повесить плакат: «Вход воспрещён людям злым, мстительным, не уравновешенным и без чувства юмора!» Юмор помогает человеку не относиться к себе слишком уж серьёзно, помогает легче пережить всяческие неурядицы, трудные, нестандартные ситуации, которых в жизни учителя – пруд, пруди. </w:t>
      </w:r>
      <w:r w:rsidR="007671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Стараюсь обратить в шутку нестандартные ситуации на уроке, агрессию ребенка можно тоже прекратить с помощью улыбки и шутки.</w:t>
      </w:r>
    </w:p>
    <w:p w:rsidR="00767125" w:rsidRDefault="00767125" w:rsidP="0076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 </w:t>
      </w: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самое главное, учитель должен уметь прощать, прощать и понимать. Это не значит дозволять все. Внешне можно быть строгим, даже жесткость бывает, нужна, чтобы пресекать всякие безобразия. Но в глубине души надо прощать все даже самому хулиганистому ученику. Один из учеников плохо себя ведет. Но разве он не нуждается в моей поддержке? Ни один человек не сделает ужасных вещей, когда у него все в порядке, когда у него нет проблем и он чувствует, что его любят. Разве можно говорить ему: «Ты плохой!» Ни в коем случае! Только: «Ты хороший, ты всегда хороший, просто ты ведешь себя не очень правильно.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</w:p>
    <w:p w:rsidR="00767125" w:rsidRDefault="00767125" w:rsidP="0076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Когда я готовилась к этому </w:t>
      </w:r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эссе, нашла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ин</w:t>
      </w:r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тернете информацию о том</w:t>
      </w:r>
      <w:proofErr w:type="gramStart"/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среди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старшеклассников одной из московских школ </w:t>
      </w:r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было </w:t>
      </w:r>
      <w:r w:rsidR="001E0EE6"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проведено исследование «Учитель глазами современного школьника». Ученикам была представлена анкета, содержащая 3 вопроса: 1) Какой учитель хороший и почему? 2) Какой учитель плохой и почему? 3) Какую профессию вы намерены для себя избрать в жизни и почему? Анализируя полученные результаты, были сделаны следующие выводы. Самое большое требование современные ученики предъявляют к таким профессиональным качествам учителя, как </w:t>
      </w:r>
      <w:r w:rsidR="001E0EE6"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универсальная образованность, эрудиция, информированность, прогрессивность, способность вести интересные уроки, давать интересные задания. Интересно отметить, что в различных возрастных группах ученики не обошли вниманием и такие качества, как внешний вид и стиль учителя, ребята отмечали, что учитель должен быть «молодой», «красивый», «современно одет», «ул</w:t>
      </w:r>
      <w:r w:rsidR="001E0E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ыбчивый, обаятельный», «крутой».</w:t>
      </w:r>
      <w:r w:rsidR="007367AD" w:rsidRPr="007367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367AD"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Можно сделать вывод, что ученикам важна и внешняя, эстетическая сторона восприятия учителя. Любопытно также, что в параллели 10-х классов 21% учеников предложили вместо учителя компьютер, в то время как 5-классники и 11-классники, наоборот, не хотят видеть вместо учи</w:t>
      </w:r>
      <w:r w:rsidR="007367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теля компьютер. </w:t>
      </w:r>
    </w:p>
    <w:p w:rsidR="007367AD" w:rsidRPr="00D06B54" w:rsidRDefault="007367AD" w:rsidP="0073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Итак, учитель любит детей, добр, справедлив, обладает чувством юмора. Всё? Путь открыт? Нет, конечно, нет! Учитель должен много знать и не только свой предмет, он должен быть компетентным во многих областях. Конечно, биолог, например, имеет право не разбираться в технике, но не имеет, на мой взгляд, право не разбираться в современной литературе или, допустим, не знать Нобелевских лауреатов последних лет. Маленькие почемучки и почти взрослые старшеклассники именно к эрудированному учителю обратятся с волнующим их вопросом. И они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лжны получить точный ответ. Мои ученики любят задавать вопросы не по теме </w:t>
      </w:r>
      <w:r w:rsidR="008C0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урока, </w:t>
      </w:r>
      <w:proofErr w:type="gramStart"/>
      <w:r w:rsidR="008C0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бывает я не сразу могу</w:t>
      </w:r>
      <w:proofErr w:type="gramEnd"/>
      <w:r w:rsidR="008C0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ответить и тогда я  произношу</w:t>
      </w: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такие слова: «Я не могу тебе сейчас сказать, но через некоторое время, я тебе обязательно отвечу». И ответить нужно обязательно. Потому что хороший учитель всегда сдержит данное слово, уважает себя и ученика. </w:t>
      </w:r>
      <w:r w:rsidR="008C03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 и самой интересно найти правильный ответ, у самой  просыпается азарт. </w:t>
      </w:r>
    </w:p>
    <w:p w:rsidR="008C0305" w:rsidRPr="00D06B54" w:rsidRDefault="008C0305" w:rsidP="008C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современных условиях, на мой взгляд, необходимо дойти до каждого ученика, создать каждому условие для развития индивидуальных особенностей, сформировать в каждом потребность к самовыражению. Каждый человек хочет быть значительным, социально самоутвердиться, поэтому основной воспитательной задачей – считаю реализацию личностн</w:t>
      </w:r>
      <w:proofErr w:type="gramStart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ориентированного подхода к воспитанию. Мой педагогический девиз: «Люби, твори, прощай!». Я твердо верю в силу воспитания, которая складывается из очень простых компонентов: любви к детям, слова учителя, силы личного примера, справедливости – основы доверия; способности прощать ребенка, доброты. Учитель – ученик – единая духовная общность, а жизненный путь ребёнка – путь радости. Главное в моей работе – воспитание ученика как личности. И в это понятие я вкладываю духовную </w:t>
      </w:r>
      <w:proofErr w:type="spellStart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обогащенность</w:t>
      </w:r>
      <w:proofErr w:type="spellEnd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широкое мировоззрение, эрудицию, высокую нравственность, общительность, способность влиять на решения и деятельность коллектива, не противопоставляя себя коллективу.</w:t>
      </w:r>
    </w:p>
    <w:p w:rsidR="008C0305" w:rsidRPr="00D06B54" w:rsidRDefault="008C0305" w:rsidP="008C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этой целью я обращаюсь к тем общечеловеческим ценностям, которые вырабатывались веками, на протяжении всей истории человеческих цивилизаций.</w:t>
      </w: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Человек. Семья. Отечество. Труд. Знания. Культура. Мир. Здоровье. Земля. Эти понятия для меня – основа </w:t>
      </w:r>
      <w:r w:rsidR="00F935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педагогической работы, моей миссии учителя.</w:t>
      </w:r>
    </w:p>
    <w:p w:rsidR="004A147C" w:rsidRPr="00D06B54" w:rsidRDefault="004A147C" w:rsidP="004A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в заключение хочу вспомнить замечательные слова </w:t>
      </w:r>
      <w:proofErr w:type="spellStart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Демокрита</w:t>
      </w:r>
      <w:proofErr w:type="spellEnd"/>
      <w:r w:rsidRPr="00D06B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«Воспитание детей – рискованное дело. Ибо в случае удачи последнее приобретено ценою большого труда и заботы, в случае же неудачи горе несравнимо ни с каким другим».</w:t>
      </w:r>
    </w:p>
    <w:p w:rsidR="007367AD" w:rsidRPr="00D06B54" w:rsidRDefault="007367AD" w:rsidP="00767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224" w:rsidRPr="003E75DE" w:rsidRDefault="00445224" w:rsidP="003E75DE">
      <w:pPr>
        <w:rPr>
          <w:lang w:val="ru-RU"/>
        </w:rPr>
      </w:pPr>
    </w:p>
    <w:sectPr w:rsidR="00445224" w:rsidRPr="003E75DE" w:rsidSect="004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DE"/>
    <w:rsid w:val="00080691"/>
    <w:rsid w:val="00102FBF"/>
    <w:rsid w:val="001E0EE6"/>
    <w:rsid w:val="00316BDC"/>
    <w:rsid w:val="003E75DE"/>
    <w:rsid w:val="00445224"/>
    <w:rsid w:val="004461DE"/>
    <w:rsid w:val="00485F21"/>
    <w:rsid w:val="004A147C"/>
    <w:rsid w:val="004D00CB"/>
    <w:rsid w:val="007367AD"/>
    <w:rsid w:val="00767125"/>
    <w:rsid w:val="00844820"/>
    <w:rsid w:val="008545BB"/>
    <w:rsid w:val="008C0305"/>
    <w:rsid w:val="0094775E"/>
    <w:rsid w:val="00982C90"/>
    <w:rsid w:val="00F9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1"/>
  </w:style>
  <w:style w:type="paragraph" w:styleId="1">
    <w:name w:val="heading 1"/>
    <w:basedOn w:val="a"/>
    <w:next w:val="a"/>
    <w:link w:val="10"/>
    <w:uiPriority w:val="9"/>
    <w:qFormat/>
    <w:rsid w:val="000806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06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775E"/>
  </w:style>
  <w:style w:type="character" w:customStyle="1" w:styleId="10">
    <w:name w:val="Заголовок 1 Знак"/>
    <w:basedOn w:val="a0"/>
    <w:link w:val="1"/>
    <w:uiPriority w:val="9"/>
    <w:rsid w:val="000806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6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6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06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06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06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06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06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806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806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06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06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80691"/>
    <w:rPr>
      <w:b/>
      <w:bCs/>
    </w:rPr>
  </w:style>
  <w:style w:type="character" w:styleId="aa">
    <w:name w:val="Emphasis"/>
    <w:uiPriority w:val="20"/>
    <w:qFormat/>
    <w:rsid w:val="000806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080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69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69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806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80691"/>
    <w:rPr>
      <w:b/>
      <w:bCs/>
      <w:i/>
      <w:iCs/>
    </w:rPr>
  </w:style>
  <w:style w:type="character" w:styleId="ae">
    <w:name w:val="Subtle Emphasis"/>
    <w:uiPriority w:val="19"/>
    <w:qFormat/>
    <w:rsid w:val="00080691"/>
    <w:rPr>
      <w:i/>
      <w:iCs/>
    </w:rPr>
  </w:style>
  <w:style w:type="character" w:styleId="af">
    <w:name w:val="Intense Emphasis"/>
    <w:uiPriority w:val="21"/>
    <w:qFormat/>
    <w:rsid w:val="00080691"/>
    <w:rPr>
      <w:b/>
      <w:bCs/>
    </w:rPr>
  </w:style>
  <w:style w:type="character" w:styleId="af0">
    <w:name w:val="Subtle Reference"/>
    <w:uiPriority w:val="31"/>
    <w:qFormat/>
    <w:rsid w:val="00080691"/>
    <w:rPr>
      <w:smallCaps/>
    </w:rPr>
  </w:style>
  <w:style w:type="character" w:styleId="af1">
    <w:name w:val="Intense Reference"/>
    <w:uiPriority w:val="32"/>
    <w:qFormat/>
    <w:rsid w:val="00080691"/>
    <w:rPr>
      <w:smallCaps/>
      <w:spacing w:val="5"/>
      <w:u w:val="single"/>
    </w:rPr>
  </w:style>
  <w:style w:type="character" w:styleId="af2">
    <w:name w:val="Book Title"/>
    <w:uiPriority w:val="33"/>
    <w:qFormat/>
    <w:rsid w:val="0008069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06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90C71-79B9-41E8-ADE7-B6F282D4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7</cp:revision>
  <dcterms:created xsi:type="dcterms:W3CDTF">2014-02-05T06:54:00Z</dcterms:created>
  <dcterms:modified xsi:type="dcterms:W3CDTF">2014-02-06T11:10:00Z</dcterms:modified>
</cp:coreProperties>
</file>