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288" w:rsidRPr="00F53474" w:rsidRDefault="00945288" w:rsidP="00945288">
      <w:pPr>
        <w:ind w:left="-349"/>
        <w:jc w:val="both"/>
        <w:rPr>
          <w:rFonts w:ascii="Times New Roman" w:hAnsi="Times New Roman" w:cs="Times New Roman"/>
          <w:sz w:val="24"/>
          <w:szCs w:val="24"/>
        </w:rPr>
      </w:pPr>
      <w:r w:rsidRPr="00F53474">
        <w:rPr>
          <w:rFonts w:ascii="Times New Roman" w:hAnsi="Times New Roman" w:cs="Times New Roman"/>
          <w:sz w:val="24"/>
          <w:szCs w:val="24"/>
        </w:rPr>
        <w:t>Известно, что возрастные периоды развития детей связаны с определенными новообразованиями, и когда на одной из возрастных ступеней нарушаются нормальные условия развития, то возникает необходимость недостатков предшествующего периода.</w:t>
      </w:r>
    </w:p>
    <w:p w:rsidR="00945288" w:rsidRPr="00F53474" w:rsidRDefault="00945288" w:rsidP="00945288">
      <w:pPr>
        <w:ind w:left="-349"/>
        <w:jc w:val="both"/>
        <w:rPr>
          <w:rFonts w:ascii="Times New Roman" w:hAnsi="Times New Roman" w:cs="Times New Roman"/>
          <w:sz w:val="24"/>
          <w:szCs w:val="24"/>
        </w:rPr>
      </w:pPr>
      <w:r w:rsidRPr="00F53474">
        <w:rPr>
          <w:rFonts w:ascii="Times New Roman" w:hAnsi="Times New Roman" w:cs="Times New Roman"/>
          <w:sz w:val="24"/>
          <w:szCs w:val="24"/>
        </w:rPr>
        <w:t>Возраст детей пятого класса можно назвать переходным от младшего школьного к младшему подростковому. Психологически этот возраст связан с постепенным приобретением чувства взрослости – главного личностного новообразования младшего подростка.</w:t>
      </w:r>
    </w:p>
    <w:p w:rsidR="00945288" w:rsidRPr="00F53474" w:rsidRDefault="00945288" w:rsidP="00945288">
      <w:pPr>
        <w:ind w:left="-349"/>
        <w:jc w:val="both"/>
        <w:rPr>
          <w:rFonts w:ascii="Times New Roman" w:hAnsi="Times New Roman" w:cs="Times New Roman"/>
          <w:sz w:val="24"/>
          <w:szCs w:val="24"/>
        </w:rPr>
      </w:pPr>
      <w:r w:rsidRPr="00F53474">
        <w:rPr>
          <w:rFonts w:ascii="Times New Roman" w:hAnsi="Times New Roman" w:cs="Times New Roman"/>
          <w:sz w:val="24"/>
          <w:szCs w:val="24"/>
        </w:rPr>
        <w:t>Под развитием взрослости понимается становление готовности ребенка к жизни в обществе взрослых в качестве полноценного и равноправного участника. Взрослость может проявляться в учении, труде, отношениях с товарищами или взрослыми, во внешнем облике и поведении. Социально-моральная взрослость выражается в отношениях со взрослыми – в фактах серьезного участия подростка в заботах о благополучии семьи и ее членов, в систематической помощи взрослым и даже их поддержке, в участии в жизни семьи уже на правах взрослого человека. Социально-моральная взрослость в отношениях со взрослыми и товарищами выражается в наличии у подростка собственных взглядов, оценок, в их защите и отстаивании, в определенности морально-этических представлений, суждений и соответствии им поступков.</w:t>
      </w:r>
    </w:p>
    <w:p w:rsidR="00945288" w:rsidRPr="00F53474" w:rsidRDefault="00945288" w:rsidP="00945288">
      <w:pPr>
        <w:ind w:left="-349"/>
        <w:jc w:val="both"/>
        <w:rPr>
          <w:rFonts w:ascii="Times New Roman" w:hAnsi="Times New Roman" w:cs="Times New Roman"/>
          <w:sz w:val="24"/>
          <w:szCs w:val="24"/>
        </w:rPr>
      </w:pPr>
      <w:r w:rsidRPr="00F53474">
        <w:rPr>
          <w:rFonts w:ascii="Times New Roman" w:hAnsi="Times New Roman" w:cs="Times New Roman"/>
          <w:sz w:val="24"/>
          <w:szCs w:val="24"/>
        </w:rPr>
        <w:t>Взрослость в интеллектуальной деятельности и интересах характеризуется наличием у подростков элементов самообразования, но она проявляется на разном содержании. Многие ребята отличаются самостоятельностью в усвоении знаний не только по школьной программе, но и за ее пределами.</w:t>
      </w:r>
    </w:p>
    <w:p w:rsidR="00945288" w:rsidRPr="00F53474" w:rsidRDefault="00945288" w:rsidP="00945288">
      <w:pPr>
        <w:ind w:left="-349"/>
        <w:jc w:val="both"/>
        <w:rPr>
          <w:rFonts w:ascii="Times New Roman" w:hAnsi="Times New Roman" w:cs="Times New Roman"/>
          <w:sz w:val="24"/>
          <w:szCs w:val="24"/>
        </w:rPr>
      </w:pPr>
      <w:r w:rsidRPr="00F53474">
        <w:rPr>
          <w:rFonts w:ascii="Times New Roman" w:hAnsi="Times New Roman" w:cs="Times New Roman"/>
          <w:sz w:val="24"/>
          <w:szCs w:val="24"/>
        </w:rPr>
        <w:t xml:space="preserve">Взрослость подростков в романтическом отношении со сверстниками другого пола выражается не столько в факте существования взаимных симпатий, сколько в форме, в которую выливаются эти отношения. Именно форма отношений усваивается подростками от </w:t>
      </w:r>
      <w:proofErr w:type="gramStart"/>
      <w:r w:rsidRPr="00F53474">
        <w:rPr>
          <w:rFonts w:ascii="Times New Roman" w:hAnsi="Times New Roman" w:cs="Times New Roman"/>
          <w:sz w:val="24"/>
          <w:szCs w:val="24"/>
        </w:rPr>
        <w:t>взрослых</w:t>
      </w:r>
      <w:proofErr w:type="gramEnd"/>
      <w:r w:rsidRPr="00F53474">
        <w:rPr>
          <w:rFonts w:ascii="Times New Roman" w:hAnsi="Times New Roman" w:cs="Times New Roman"/>
          <w:sz w:val="24"/>
          <w:szCs w:val="24"/>
        </w:rPr>
        <w:t>. Это подтверждается тем, что они назначают друг другу свидания и развлекаются, как взрослые: ездят в парк и за город, устраивают вечеринки, танцуют дома и даже в общественных местах.</w:t>
      </w:r>
    </w:p>
    <w:p w:rsidR="00945288" w:rsidRPr="00F53474" w:rsidRDefault="00945288" w:rsidP="00945288">
      <w:pPr>
        <w:ind w:left="-349"/>
        <w:jc w:val="both"/>
        <w:rPr>
          <w:rFonts w:ascii="Times New Roman" w:hAnsi="Times New Roman" w:cs="Times New Roman"/>
          <w:sz w:val="24"/>
          <w:szCs w:val="24"/>
        </w:rPr>
      </w:pPr>
      <w:r w:rsidRPr="00F53474">
        <w:rPr>
          <w:rFonts w:ascii="Times New Roman" w:hAnsi="Times New Roman" w:cs="Times New Roman"/>
          <w:sz w:val="24"/>
          <w:szCs w:val="24"/>
        </w:rPr>
        <w:t>Взрослость во внешнем облике и манере поведения – результат прямого подражания подростков страшим. Это выражается в заботе о сходстве своего внешнего облика с обликом взрослых. Подростки следуют моде в одежде и прическе, усваивают взрослую манеру ходить и разговаривать, считая непременным атрибутом взрослости употребление вульгарных выражений и модных выражений и модных словечек, мальчики начинают курить.</w:t>
      </w:r>
    </w:p>
    <w:p w:rsidR="00945288" w:rsidRPr="00F53474" w:rsidRDefault="00945288" w:rsidP="00945288">
      <w:pPr>
        <w:ind w:left="-349"/>
        <w:jc w:val="both"/>
        <w:rPr>
          <w:rFonts w:ascii="Times New Roman" w:hAnsi="Times New Roman" w:cs="Times New Roman"/>
          <w:sz w:val="24"/>
          <w:szCs w:val="24"/>
        </w:rPr>
      </w:pPr>
      <w:r w:rsidRPr="00F53474">
        <w:rPr>
          <w:rFonts w:ascii="Times New Roman" w:hAnsi="Times New Roman" w:cs="Times New Roman"/>
          <w:sz w:val="24"/>
          <w:szCs w:val="24"/>
        </w:rPr>
        <w:t>Помимо чувства взрослости у пятиклассников существует тенденция к взрослости – стремление казаться и считаться взрослыми. Для этих ребят чрезвычайно важно признание окружающими того, что они уже не маленькие. Неудовлетворенность подростков отношением взрослых выражается в обидах и всевозможных формах протеста, начиная от грубости, непослушания и кончая противопоставлением себя взрослым или ухода от общения со сверстниками. Условиями формирования чувства взрослости и тенденции к взрослости является как авторитарная система воспитания, регламентация всего поведения и опека, так и значительная свобода и самостоятельность.</w:t>
      </w:r>
    </w:p>
    <w:p w:rsidR="00945288" w:rsidRPr="00F53474" w:rsidRDefault="00945288" w:rsidP="00945288">
      <w:pPr>
        <w:ind w:left="-349"/>
        <w:jc w:val="both"/>
        <w:rPr>
          <w:rFonts w:ascii="Times New Roman" w:hAnsi="Times New Roman" w:cs="Times New Roman"/>
          <w:sz w:val="24"/>
          <w:szCs w:val="24"/>
        </w:rPr>
      </w:pPr>
      <w:r w:rsidRPr="00F53474">
        <w:rPr>
          <w:rFonts w:ascii="Times New Roman" w:hAnsi="Times New Roman" w:cs="Times New Roman"/>
          <w:sz w:val="24"/>
          <w:szCs w:val="24"/>
        </w:rPr>
        <w:t xml:space="preserve">Самостоятельность детей может проявляться в учебе, отношениях с товарищами, выполнении домашних обязанностей, использование свободного времени, в любимых занятиях. Она бывает различной как по объему, так и по существу. Во-первых, она может быть действительной и формальной; во-вторых, вызываться сложившимися обстоятельствами в семье или предоставляться ребенку взрослыми. Так, самостоятельность в учении может быть действительной или существовать в виде «свободы в учении», например при отсутствии контроля в семье. Самостоятельность во взаимоотношениях с товарищами, в занятиях и </w:t>
      </w:r>
      <w:r w:rsidRPr="00F53474">
        <w:rPr>
          <w:rFonts w:ascii="Times New Roman" w:hAnsi="Times New Roman" w:cs="Times New Roman"/>
          <w:sz w:val="24"/>
          <w:szCs w:val="24"/>
        </w:rPr>
        <w:lastRenderedPageBreak/>
        <w:t>использовании свободного времени может быть, с одной стороны, предоставлена ребенку взрослыми и выражать доверие к нему, а с другой стороны, быть результатом отсутствия достаточного контроля за этой стороной жизни ребенка.</w:t>
      </w:r>
    </w:p>
    <w:p w:rsidR="00945288" w:rsidRPr="00F53474" w:rsidRDefault="00945288" w:rsidP="00945288">
      <w:pPr>
        <w:ind w:left="-349"/>
        <w:jc w:val="both"/>
        <w:rPr>
          <w:rFonts w:ascii="Times New Roman" w:hAnsi="Times New Roman" w:cs="Times New Roman"/>
          <w:sz w:val="24"/>
          <w:szCs w:val="24"/>
        </w:rPr>
      </w:pPr>
      <w:r w:rsidRPr="00F53474">
        <w:rPr>
          <w:rFonts w:ascii="Times New Roman" w:hAnsi="Times New Roman" w:cs="Times New Roman"/>
          <w:sz w:val="24"/>
          <w:szCs w:val="24"/>
        </w:rPr>
        <w:t>Самостоятельность в выполнении поручений родителей бывает формальной, когда отдельные поручения исполняются при постоянной опеке и контроле, и подлинной, когда в семье существует некоторое разделение труда, без мелочной опеке и контроля, в чем выражается доверие ребенку. Самостоятельность ребенка в любимых занятиях имеет разные смысл: один – при довольно безразличном отношении взрослых и другой – при активном содействии и уважении к его делу.</w:t>
      </w:r>
    </w:p>
    <w:p w:rsidR="00945288" w:rsidRPr="00F53474" w:rsidRDefault="00945288" w:rsidP="00945288">
      <w:pPr>
        <w:ind w:left="-349"/>
        <w:jc w:val="both"/>
        <w:rPr>
          <w:rFonts w:ascii="Times New Roman" w:hAnsi="Times New Roman" w:cs="Times New Roman"/>
          <w:sz w:val="24"/>
          <w:szCs w:val="24"/>
        </w:rPr>
      </w:pPr>
      <w:r w:rsidRPr="00F53474">
        <w:rPr>
          <w:rFonts w:ascii="Times New Roman" w:hAnsi="Times New Roman" w:cs="Times New Roman"/>
          <w:sz w:val="24"/>
          <w:szCs w:val="24"/>
        </w:rPr>
        <w:t xml:space="preserve">Путь осознания себя очень сложен, стремление обрести себя как личность порождает потребность в отчуждении от всех, кто до этого привычно оказывал на ребенка влияние, и в первую очередь – от семьи, от родителей. Внешне это отчуждение зачастую выражается в негативизме – стремлении противостоять любым предложениям, суждениям, чувствам взрослых. Отсюда такое количество конфликтов со взрослыми. При этом негативизм – первичная форма механизма отчуждения, она же является началом поиска подростком собственной уникальности, познания собственного «Я». Этому же способствует и ориентированность подростков на установление доверительно-дружеских отношений со сверстниками. В дружбе происходит моделирование социальных взаимоотношений, усваиваются навыки рефлексии последствий своего или чьего-то поведения, социальные нормы взаимодействия людей, нравственные ценности. Познание «Другого», похожего на меня, дает возможность как в зеркале увидеть и понять свои собственные проблемы. Именно в силу психологической ценности отношений со сверстниками происходит постепенная замена ведущей учебной деятельности (что было характерно для младшего школьника) на ведущую деятельность общения. Таим образом, постепенно меняются приоритеты и в стенах школы. Умственная активность подростка высока, но способности будут развиваться только в деятельности, вызывающей положительные эмоции; успех (или неуспех) существенно влияют на мотивацию учения. Оценки играют важную роль в этом: высокая оценка дает возможность подтвердить свои способности. Совпадение оценки и самооценки важно для </w:t>
      </w:r>
      <w:proofErr w:type="gramStart"/>
      <w:r w:rsidRPr="00F53474">
        <w:rPr>
          <w:rFonts w:ascii="Times New Roman" w:hAnsi="Times New Roman" w:cs="Times New Roman"/>
          <w:sz w:val="24"/>
          <w:szCs w:val="24"/>
        </w:rPr>
        <w:t>эмоционального  благополучия</w:t>
      </w:r>
      <w:proofErr w:type="gramEnd"/>
      <w:r w:rsidRPr="00F53474">
        <w:rPr>
          <w:rFonts w:ascii="Times New Roman" w:hAnsi="Times New Roman" w:cs="Times New Roman"/>
          <w:sz w:val="24"/>
          <w:szCs w:val="24"/>
        </w:rPr>
        <w:t xml:space="preserve"> подростка. В противоположном случае неизбежен внутренний дискомфорт, и даже конфликт. Для большинства детей, испытывающих трудности в обучении и поведении, характерны частые конфликты, агрессивность, стремление обвинить окружающих, нежелание и неумение признать свою вину, доминирование защитных форм поведения и неспособность конструктивно разрешить конфликт.</w:t>
      </w:r>
    </w:p>
    <w:p w:rsidR="00945288" w:rsidRPr="00F53474" w:rsidRDefault="00945288" w:rsidP="00945288">
      <w:pPr>
        <w:ind w:left="-349"/>
        <w:jc w:val="both"/>
        <w:rPr>
          <w:rFonts w:ascii="Times New Roman" w:hAnsi="Times New Roman" w:cs="Times New Roman"/>
          <w:sz w:val="24"/>
          <w:szCs w:val="24"/>
        </w:rPr>
      </w:pPr>
      <w:r w:rsidRPr="00F53474">
        <w:rPr>
          <w:rFonts w:ascii="Times New Roman" w:hAnsi="Times New Roman" w:cs="Times New Roman"/>
          <w:sz w:val="24"/>
          <w:szCs w:val="24"/>
        </w:rPr>
        <w:t>Насколько легко и быстро младший подросток приспособится к условиям средней школы, зависит не только и не столько от его интеллектуальной готовности к обучению. Важно, чтобы были сформированы умения и навыки, определяющие успешность адаптации:</w:t>
      </w:r>
    </w:p>
    <w:p w:rsidR="00945288" w:rsidRPr="00F53474" w:rsidRDefault="00945288" w:rsidP="00945288">
      <w:pPr>
        <w:ind w:left="-349"/>
        <w:jc w:val="both"/>
        <w:rPr>
          <w:rFonts w:ascii="Times New Roman" w:hAnsi="Times New Roman" w:cs="Times New Roman"/>
          <w:sz w:val="24"/>
          <w:szCs w:val="24"/>
        </w:rPr>
      </w:pPr>
      <w:r w:rsidRPr="00F53474">
        <w:rPr>
          <w:rFonts w:ascii="Times New Roman" w:hAnsi="Times New Roman" w:cs="Times New Roman"/>
          <w:sz w:val="24"/>
          <w:szCs w:val="24"/>
        </w:rPr>
        <w:t>- умение осознавать требования учителя и соответствовать им;</w:t>
      </w:r>
    </w:p>
    <w:p w:rsidR="00945288" w:rsidRPr="00F53474" w:rsidRDefault="00945288" w:rsidP="00945288">
      <w:pPr>
        <w:ind w:left="-349"/>
        <w:jc w:val="both"/>
        <w:rPr>
          <w:rFonts w:ascii="Times New Roman" w:hAnsi="Times New Roman" w:cs="Times New Roman"/>
          <w:sz w:val="24"/>
          <w:szCs w:val="24"/>
        </w:rPr>
      </w:pPr>
      <w:r w:rsidRPr="00F53474">
        <w:rPr>
          <w:rFonts w:ascii="Times New Roman" w:hAnsi="Times New Roman" w:cs="Times New Roman"/>
          <w:sz w:val="24"/>
          <w:szCs w:val="24"/>
        </w:rPr>
        <w:t>- умение устанавливать межличностные отношения с педагогами;</w:t>
      </w:r>
    </w:p>
    <w:p w:rsidR="00945288" w:rsidRPr="00F53474" w:rsidRDefault="00945288" w:rsidP="00945288">
      <w:pPr>
        <w:ind w:left="-349"/>
        <w:jc w:val="both"/>
        <w:rPr>
          <w:rFonts w:ascii="Times New Roman" w:hAnsi="Times New Roman" w:cs="Times New Roman"/>
          <w:sz w:val="24"/>
          <w:szCs w:val="24"/>
        </w:rPr>
      </w:pPr>
      <w:r w:rsidRPr="00F53474">
        <w:rPr>
          <w:rFonts w:ascii="Times New Roman" w:hAnsi="Times New Roman" w:cs="Times New Roman"/>
          <w:sz w:val="24"/>
          <w:szCs w:val="24"/>
        </w:rPr>
        <w:t>- умение принимать и соблюдать правила жизни класса и школы;</w:t>
      </w:r>
    </w:p>
    <w:p w:rsidR="00945288" w:rsidRPr="00F53474" w:rsidRDefault="00945288" w:rsidP="00945288">
      <w:pPr>
        <w:ind w:left="-349"/>
        <w:jc w:val="both"/>
        <w:rPr>
          <w:rFonts w:ascii="Times New Roman" w:hAnsi="Times New Roman" w:cs="Times New Roman"/>
          <w:sz w:val="24"/>
          <w:szCs w:val="24"/>
        </w:rPr>
      </w:pPr>
      <w:r w:rsidRPr="00F53474">
        <w:rPr>
          <w:rFonts w:ascii="Times New Roman" w:hAnsi="Times New Roman" w:cs="Times New Roman"/>
          <w:sz w:val="24"/>
          <w:szCs w:val="24"/>
        </w:rPr>
        <w:t>- навыки общения и достойного поведения с одноклассниками;</w:t>
      </w:r>
    </w:p>
    <w:p w:rsidR="00945288" w:rsidRPr="00F53474" w:rsidRDefault="00945288" w:rsidP="00945288">
      <w:pPr>
        <w:ind w:left="-349"/>
        <w:jc w:val="both"/>
        <w:rPr>
          <w:rFonts w:ascii="Times New Roman" w:hAnsi="Times New Roman" w:cs="Times New Roman"/>
          <w:sz w:val="24"/>
          <w:szCs w:val="24"/>
        </w:rPr>
      </w:pPr>
      <w:r w:rsidRPr="00F53474">
        <w:rPr>
          <w:rFonts w:ascii="Times New Roman" w:hAnsi="Times New Roman" w:cs="Times New Roman"/>
          <w:sz w:val="24"/>
          <w:szCs w:val="24"/>
        </w:rPr>
        <w:t>- навыки уверенного поведения;</w:t>
      </w:r>
    </w:p>
    <w:p w:rsidR="00945288" w:rsidRPr="00F53474" w:rsidRDefault="00945288" w:rsidP="00945288">
      <w:pPr>
        <w:ind w:left="-349"/>
        <w:jc w:val="both"/>
        <w:rPr>
          <w:rFonts w:ascii="Times New Roman" w:hAnsi="Times New Roman" w:cs="Times New Roman"/>
          <w:sz w:val="24"/>
          <w:szCs w:val="24"/>
        </w:rPr>
      </w:pPr>
      <w:r w:rsidRPr="00F53474">
        <w:rPr>
          <w:rFonts w:ascii="Times New Roman" w:hAnsi="Times New Roman" w:cs="Times New Roman"/>
          <w:sz w:val="24"/>
          <w:szCs w:val="24"/>
        </w:rPr>
        <w:t>- навыки совместной (коллективной) деятельности;</w:t>
      </w:r>
    </w:p>
    <w:p w:rsidR="00945288" w:rsidRPr="00F53474" w:rsidRDefault="00945288" w:rsidP="00945288">
      <w:pPr>
        <w:ind w:left="-349"/>
        <w:jc w:val="both"/>
        <w:rPr>
          <w:rFonts w:ascii="Times New Roman" w:hAnsi="Times New Roman" w:cs="Times New Roman"/>
          <w:sz w:val="24"/>
          <w:szCs w:val="24"/>
        </w:rPr>
      </w:pPr>
      <w:r w:rsidRPr="00F53474">
        <w:rPr>
          <w:rFonts w:ascii="Times New Roman" w:hAnsi="Times New Roman" w:cs="Times New Roman"/>
          <w:sz w:val="24"/>
          <w:szCs w:val="24"/>
        </w:rPr>
        <w:t>- навыки самостоятельного решения конфликтов мирным путем;</w:t>
      </w:r>
    </w:p>
    <w:p w:rsidR="00945288" w:rsidRPr="00F53474" w:rsidRDefault="00945288" w:rsidP="00945288">
      <w:pPr>
        <w:ind w:left="-349"/>
        <w:jc w:val="both"/>
        <w:rPr>
          <w:rFonts w:ascii="Times New Roman" w:hAnsi="Times New Roman" w:cs="Times New Roman"/>
          <w:sz w:val="24"/>
          <w:szCs w:val="24"/>
        </w:rPr>
      </w:pPr>
      <w:r w:rsidRPr="00F53474">
        <w:rPr>
          <w:rFonts w:ascii="Times New Roman" w:hAnsi="Times New Roman" w:cs="Times New Roman"/>
          <w:sz w:val="24"/>
          <w:szCs w:val="24"/>
        </w:rPr>
        <w:lastRenderedPageBreak/>
        <w:t xml:space="preserve">- навыки </w:t>
      </w:r>
      <w:proofErr w:type="spellStart"/>
      <w:r w:rsidRPr="00F53474">
        <w:rPr>
          <w:rFonts w:ascii="Times New Roman" w:hAnsi="Times New Roman" w:cs="Times New Roman"/>
          <w:sz w:val="24"/>
          <w:szCs w:val="24"/>
        </w:rPr>
        <w:t>самоподдержки</w:t>
      </w:r>
      <w:proofErr w:type="spellEnd"/>
      <w:r w:rsidRPr="00F53474">
        <w:rPr>
          <w:rFonts w:ascii="Times New Roman" w:hAnsi="Times New Roman" w:cs="Times New Roman"/>
          <w:sz w:val="24"/>
          <w:szCs w:val="24"/>
        </w:rPr>
        <w:t>;</w:t>
      </w:r>
    </w:p>
    <w:p w:rsidR="00945288" w:rsidRPr="00F53474" w:rsidRDefault="00945288" w:rsidP="00945288">
      <w:pPr>
        <w:ind w:left="-349"/>
        <w:jc w:val="both"/>
        <w:rPr>
          <w:rFonts w:ascii="Times New Roman" w:hAnsi="Times New Roman" w:cs="Times New Roman"/>
          <w:sz w:val="24"/>
          <w:szCs w:val="24"/>
        </w:rPr>
      </w:pPr>
      <w:r w:rsidRPr="00F53474">
        <w:rPr>
          <w:rFonts w:ascii="Times New Roman" w:hAnsi="Times New Roman" w:cs="Times New Roman"/>
          <w:sz w:val="24"/>
          <w:szCs w:val="24"/>
        </w:rPr>
        <w:t>- навыки адекватной оценки собственных возможностей и способностей.</w:t>
      </w:r>
    </w:p>
    <w:p w:rsidR="00945288" w:rsidRPr="00F53474" w:rsidRDefault="00945288" w:rsidP="00945288">
      <w:pPr>
        <w:ind w:left="-349"/>
        <w:jc w:val="both"/>
        <w:rPr>
          <w:rFonts w:ascii="Times New Roman" w:hAnsi="Times New Roman" w:cs="Times New Roman"/>
          <w:sz w:val="24"/>
          <w:szCs w:val="24"/>
        </w:rPr>
      </w:pPr>
      <w:r w:rsidRPr="00F53474">
        <w:rPr>
          <w:rFonts w:ascii="Times New Roman" w:hAnsi="Times New Roman" w:cs="Times New Roman"/>
          <w:sz w:val="24"/>
          <w:szCs w:val="24"/>
        </w:rPr>
        <w:t>Итак, при наличии всех этих умений и навыков возможно решение основных задач развития пятиклассников:</w:t>
      </w:r>
    </w:p>
    <w:p w:rsidR="00945288" w:rsidRPr="00F53474" w:rsidRDefault="00945288" w:rsidP="009452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3474">
        <w:rPr>
          <w:rFonts w:ascii="Times New Roman" w:hAnsi="Times New Roman" w:cs="Times New Roman"/>
          <w:sz w:val="24"/>
          <w:szCs w:val="24"/>
        </w:rPr>
        <w:t>Овладение базовыми школьными знаниями и умениями;</w:t>
      </w:r>
    </w:p>
    <w:p w:rsidR="00945288" w:rsidRPr="00F53474" w:rsidRDefault="00945288" w:rsidP="009452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3474">
        <w:rPr>
          <w:rFonts w:ascii="Times New Roman" w:hAnsi="Times New Roman" w:cs="Times New Roman"/>
          <w:sz w:val="24"/>
          <w:szCs w:val="24"/>
        </w:rPr>
        <w:t>Формирование умения учиться в средней школе;</w:t>
      </w:r>
    </w:p>
    <w:p w:rsidR="00945288" w:rsidRPr="00F53474" w:rsidRDefault="00945288" w:rsidP="009452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3474">
        <w:rPr>
          <w:rFonts w:ascii="Times New Roman" w:hAnsi="Times New Roman" w:cs="Times New Roman"/>
          <w:sz w:val="24"/>
          <w:szCs w:val="24"/>
        </w:rPr>
        <w:t>Развитие учебной мотивации, формирование интересов;</w:t>
      </w:r>
    </w:p>
    <w:p w:rsidR="00945288" w:rsidRPr="00F53474" w:rsidRDefault="00945288" w:rsidP="009452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3474">
        <w:rPr>
          <w:rFonts w:ascii="Times New Roman" w:hAnsi="Times New Roman" w:cs="Times New Roman"/>
          <w:sz w:val="24"/>
          <w:szCs w:val="24"/>
        </w:rPr>
        <w:t>Развитие навыков сотрудничества со сверстниками, умения соревноваться с другими, правильно и разносторонне сравнивать свои результаты с успешностью других;</w:t>
      </w:r>
    </w:p>
    <w:p w:rsidR="00945288" w:rsidRPr="00F53474" w:rsidRDefault="00945288" w:rsidP="009452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3474">
        <w:rPr>
          <w:rFonts w:ascii="Times New Roman" w:hAnsi="Times New Roman" w:cs="Times New Roman"/>
          <w:sz w:val="24"/>
          <w:szCs w:val="24"/>
        </w:rPr>
        <w:t>Формирование умения добиваться успеха и правильно относиться к успехам и неудачам, развитие уверенности в себе;</w:t>
      </w:r>
    </w:p>
    <w:p w:rsidR="00945288" w:rsidRPr="00F53474" w:rsidRDefault="00945288" w:rsidP="009452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3474">
        <w:rPr>
          <w:rFonts w:ascii="Times New Roman" w:hAnsi="Times New Roman" w:cs="Times New Roman"/>
          <w:sz w:val="24"/>
          <w:szCs w:val="24"/>
        </w:rPr>
        <w:t>Формирование представления о себе как об умелом человеке с большими возможностями развития.</w:t>
      </w:r>
      <w:bookmarkStart w:id="0" w:name="_GoBack"/>
      <w:bookmarkEnd w:id="0"/>
    </w:p>
    <w:p w:rsidR="00191F38" w:rsidRDefault="00191F38"/>
    <w:p w:rsidR="009C24C1" w:rsidRDefault="009C24C1"/>
    <w:p w:rsidR="009C24C1" w:rsidRPr="009C24C1" w:rsidRDefault="009C24C1" w:rsidP="009C24C1">
      <w:pPr>
        <w:ind w:left="1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9C24C1">
        <w:rPr>
          <w:rFonts w:ascii="Times New Roman" w:hAnsi="Times New Roman" w:cs="Times New Roman"/>
          <w:b/>
        </w:rPr>
        <w:t xml:space="preserve">Родительские собрания. 5 класс/Авт.-сост. </w:t>
      </w:r>
      <w:proofErr w:type="spellStart"/>
      <w:r w:rsidRPr="009C24C1">
        <w:rPr>
          <w:rFonts w:ascii="Times New Roman" w:hAnsi="Times New Roman" w:cs="Times New Roman"/>
          <w:b/>
        </w:rPr>
        <w:t>О.В.Дюкина</w:t>
      </w:r>
      <w:proofErr w:type="spellEnd"/>
      <w:r w:rsidRPr="009C24C1">
        <w:rPr>
          <w:rFonts w:ascii="Times New Roman" w:hAnsi="Times New Roman" w:cs="Times New Roman"/>
          <w:b/>
        </w:rPr>
        <w:t xml:space="preserve">. – М.: ВАКО, 2014. – 256 с. – (Учебный </w:t>
      </w:r>
      <w:proofErr w:type="gramStart"/>
      <w:r w:rsidRPr="009C24C1">
        <w:rPr>
          <w:rFonts w:ascii="Times New Roman" w:hAnsi="Times New Roman" w:cs="Times New Roman"/>
          <w:b/>
        </w:rPr>
        <w:t>год)</w:t>
      </w:r>
      <w:r>
        <w:rPr>
          <w:rFonts w:ascii="Times New Roman" w:hAnsi="Times New Roman" w:cs="Times New Roman"/>
          <w:b/>
        </w:rPr>
        <w:t>-</w:t>
      </w:r>
      <w:proofErr w:type="gramEnd"/>
      <w:r>
        <w:rPr>
          <w:rFonts w:ascii="Times New Roman" w:hAnsi="Times New Roman" w:cs="Times New Roman"/>
          <w:b/>
        </w:rPr>
        <w:t xml:space="preserve"> стр.16-19</w:t>
      </w:r>
    </w:p>
    <w:sectPr w:rsidR="009C24C1" w:rsidRPr="009C2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892AC4"/>
    <w:multiLevelType w:val="hybridMultilevel"/>
    <w:tmpl w:val="6BBC8DFC"/>
    <w:lvl w:ilvl="0" w:tplc="366E69B2">
      <w:start w:val="1"/>
      <w:numFmt w:val="decimal"/>
      <w:lvlText w:val="%1)"/>
      <w:lvlJc w:val="left"/>
      <w:pPr>
        <w:ind w:left="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3D2"/>
    <w:rsid w:val="00191F38"/>
    <w:rsid w:val="00945288"/>
    <w:rsid w:val="009C24C1"/>
    <w:rsid w:val="00B6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E95215-DC30-48EF-A04C-FB55CC5FD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2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1141</Words>
  <Characters>6507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2014-08-22T07:49:00Z</dcterms:created>
  <dcterms:modified xsi:type="dcterms:W3CDTF">2014-08-22T07:58:00Z</dcterms:modified>
</cp:coreProperties>
</file>