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DC" w:rsidRPr="00D720AB" w:rsidRDefault="00CA71AF" w:rsidP="00CA71AF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720AB">
        <w:rPr>
          <w:rFonts w:ascii="Times New Roman" w:hAnsi="Times New Roman" w:cs="Times New Roman"/>
          <w:color w:val="4F81BD" w:themeColor="accent1"/>
          <w:sz w:val="28"/>
          <w:szCs w:val="28"/>
        </w:rPr>
        <w:t>Как уберечь детей о</w:t>
      </w:r>
      <w:r w:rsidR="00D720AB" w:rsidRPr="00D720AB">
        <w:rPr>
          <w:rFonts w:ascii="Times New Roman" w:hAnsi="Times New Roman" w:cs="Times New Roman"/>
          <w:color w:val="4F81BD" w:themeColor="accent1"/>
          <w:sz w:val="28"/>
          <w:szCs w:val="28"/>
        </w:rPr>
        <w:t>т</w:t>
      </w:r>
      <w:r w:rsidRPr="00D720AB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наркотиков?</w:t>
      </w:r>
    </w:p>
    <w:p w:rsidR="00D720AB" w:rsidRPr="00D720AB" w:rsidRDefault="00D720AB" w:rsidP="00CA7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1AF" w:rsidRDefault="00CA71AF" w:rsidP="00CA71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0AB">
        <w:rPr>
          <w:rFonts w:ascii="Times New Roman" w:hAnsi="Times New Roman" w:cs="Times New Roman"/>
          <w:sz w:val="28"/>
          <w:szCs w:val="28"/>
        </w:rPr>
        <w:t>ПОСТРОЕНИЕ ВНЕШНИХ ЗАЩИТ</w:t>
      </w:r>
    </w:p>
    <w:p w:rsidR="00D720AB" w:rsidRPr="00D720AB" w:rsidRDefault="00D720AB" w:rsidP="00CA7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1AF" w:rsidRPr="00D720AB" w:rsidRDefault="00CA71AF" w:rsidP="00CA71AF">
      <w:pPr>
        <w:rPr>
          <w:rFonts w:ascii="Times New Roman" w:hAnsi="Times New Roman" w:cs="Times New Roman"/>
          <w:b/>
          <w:sz w:val="28"/>
          <w:szCs w:val="28"/>
        </w:rPr>
      </w:pPr>
      <w:r w:rsidRPr="00D720AB">
        <w:rPr>
          <w:rFonts w:ascii="Times New Roman" w:hAnsi="Times New Roman" w:cs="Times New Roman"/>
          <w:b/>
          <w:sz w:val="28"/>
          <w:szCs w:val="28"/>
        </w:rPr>
        <w:t>Поддержка семьи</w:t>
      </w:r>
    </w:p>
    <w:p w:rsidR="00CA71AF" w:rsidRPr="00D720AB" w:rsidRDefault="00CA71AF" w:rsidP="00CA7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0AB">
        <w:rPr>
          <w:rFonts w:ascii="Times New Roman" w:hAnsi="Times New Roman" w:cs="Times New Roman"/>
          <w:sz w:val="28"/>
          <w:szCs w:val="28"/>
        </w:rPr>
        <w:t>Чаще обнимайте, целуйте ребёнка, хвалите его. Не думайте, что ваш ребёнок и так знает, вы его любите.</w:t>
      </w:r>
    </w:p>
    <w:p w:rsidR="00CA71AF" w:rsidRPr="00D720AB" w:rsidRDefault="00CA71AF" w:rsidP="00CA7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0AB">
        <w:rPr>
          <w:rFonts w:ascii="Times New Roman" w:hAnsi="Times New Roman" w:cs="Times New Roman"/>
          <w:sz w:val="28"/>
          <w:szCs w:val="28"/>
        </w:rPr>
        <w:t>Хотя бы раз в неделю посвятите вечер делу, в котором могут быть заняты все члены семьи. Подумайте и договоритесь, чем вы хотели бы заняться вместе. Будьте готовы разделить с детьми их интересы.</w:t>
      </w:r>
    </w:p>
    <w:p w:rsidR="00CA71AF" w:rsidRPr="00D720AB" w:rsidRDefault="00CA71AF" w:rsidP="00CA71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1AF" w:rsidRPr="00D720AB" w:rsidRDefault="00CA71AF" w:rsidP="00D720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0AB">
        <w:rPr>
          <w:rFonts w:ascii="Times New Roman" w:hAnsi="Times New Roman" w:cs="Times New Roman"/>
          <w:b/>
          <w:sz w:val="28"/>
          <w:szCs w:val="28"/>
        </w:rPr>
        <w:t>Общение с родителями</w:t>
      </w:r>
    </w:p>
    <w:p w:rsidR="00CA71AF" w:rsidRPr="00D720AB" w:rsidRDefault="00CA71AF" w:rsidP="00CA71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0AB">
        <w:rPr>
          <w:rFonts w:ascii="Times New Roman" w:hAnsi="Times New Roman" w:cs="Times New Roman"/>
          <w:sz w:val="28"/>
          <w:szCs w:val="28"/>
        </w:rPr>
        <w:t>Всегда будьте готовы поговорить с ребёнком тогда, когда ему это необходимо.</w:t>
      </w:r>
    </w:p>
    <w:p w:rsidR="00CA71AF" w:rsidRPr="00D720AB" w:rsidRDefault="00CA71AF" w:rsidP="00CA71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0AB">
        <w:rPr>
          <w:rFonts w:ascii="Times New Roman" w:hAnsi="Times New Roman" w:cs="Times New Roman"/>
          <w:sz w:val="28"/>
          <w:szCs w:val="28"/>
        </w:rPr>
        <w:t xml:space="preserve">Чем меньше у вас </w:t>
      </w:r>
      <w:proofErr w:type="gramStart"/>
      <w:r w:rsidRPr="00D720AB">
        <w:rPr>
          <w:rFonts w:ascii="Times New Roman" w:hAnsi="Times New Roman" w:cs="Times New Roman"/>
          <w:sz w:val="28"/>
          <w:szCs w:val="28"/>
        </w:rPr>
        <w:t>запретных</w:t>
      </w:r>
      <w:proofErr w:type="gramEnd"/>
      <w:r w:rsidRPr="00D720AB">
        <w:rPr>
          <w:rFonts w:ascii="Times New Roman" w:hAnsi="Times New Roman" w:cs="Times New Roman"/>
          <w:sz w:val="28"/>
          <w:szCs w:val="28"/>
        </w:rPr>
        <w:t xml:space="preserve"> тем для разговоров с ребёнком, тем больше он вам будет с вами делиться.</w:t>
      </w:r>
    </w:p>
    <w:p w:rsidR="00CA71AF" w:rsidRPr="00D720AB" w:rsidRDefault="00CA71AF" w:rsidP="00CA71A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A71AF" w:rsidRPr="00D720AB" w:rsidRDefault="00CA71AF" w:rsidP="00D720AB">
      <w:pPr>
        <w:rPr>
          <w:rFonts w:ascii="Times New Roman" w:hAnsi="Times New Roman" w:cs="Times New Roman"/>
          <w:b/>
          <w:sz w:val="28"/>
          <w:szCs w:val="28"/>
        </w:rPr>
      </w:pPr>
      <w:r w:rsidRPr="00D720AB">
        <w:rPr>
          <w:rFonts w:ascii="Times New Roman" w:hAnsi="Times New Roman" w:cs="Times New Roman"/>
          <w:b/>
          <w:sz w:val="28"/>
          <w:szCs w:val="28"/>
        </w:rPr>
        <w:t>Навыки принятия решений</w:t>
      </w:r>
    </w:p>
    <w:p w:rsidR="00CA71AF" w:rsidRPr="00D720AB" w:rsidRDefault="00CA71AF" w:rsidP="00D720AB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720AB">
        <w:rPr>
          <w:rFonts w:ascii="Times New Roman" w:hAnsi="Times New Roman" w:cs="Times New Roman"/>
          <w:sz w:val="28"/>
          <w:szCs w:val="28"/>
        </w:rPr>
        <w:t>Не исключайте ребёнка из дискуссий, которые касаются его лично. Давайте ему возможность высказаться. Внимательно выслушивайте. Принимая решения, учитывайте его чувства и мнение.</w:t>
      </w:r>
    </w:p>
    <w:p w:rsidR="00CA71AF" w:rsidRPr="00D720AB" w:rsidRDefault="00CA71AF" w:rsidP="00CA71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0AB">
        <w:rPr>
          <w:rFonts w:ascii="Times New Roman" w:hAnsi="Times New Roman" w:cs="Times New Roman"/>
          <w:sz w:val="28"/>
          <w:szCs w:val="28"/>
        </w:rPr>
        <w:t>Учите ребёнка принимать</w:t>
      </w:r>
      <w:r w:rsidR="00D720AB" w:rsidRPr="00D720AB">
        <w:rPr>
          <w:rFonts w:ascii="Times New Roman" w:hAnsi="Times New Roman" w:cs="Times New Roman"/>
          <w:sz w:val="28"/>
          <w:szCs w:val="28"/>
        </w:rPr>
        <w:t xml:space="preserve"> решения – находить подходящую информацию и анализировать проблему со всех сторон; выдвигать различные варианты её решения; взвешивать все «за» и «против» каждого из вариантов решений; аккуратно просчитывать возможные последствия того или иного решения; выбирать что-то одно из нескольких возможных и до конца придерживаться принятого решения.</w:t>
      </w:r>
    </w:p>
    <w:p w:rsidR="00D720AB" w:rsidRPr="00D720AB" w:rsidRDefault="00D720AB" w:rsidP="00CA71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0AB">
        <w:rPr>
          <w:rFonts w:ascii="Times New Roman" w:hAnsi="Times New Roman" w:cs="Times New Roman"/>
          <w:sz w:val="28"/>
          <w:szCs w:val="28"/>
        </w:rPr>
        <w:t>Не бойтесь ошибок ребёнка. Не ругайте его за неудачный выбор. Не защищайте его от последствий неправильного выбора.</w:t>
      </w:r>
    </w:p>
    <w:sectPr w:rsidR="00D720AB" w:rsidRPr="00D720AB" w:rsidSect="006A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15E"/>
    <w:multiLevelType w:val="hybridMultilevel"/>
    <w:tmpl w:val="6734A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15C4"/>
    <w:multiLevelType w:val="hybridMultilevel"/>
    <w:tmpl w:val="7F0C50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CAF18DC"/>
    <w:multiLevelType w:val="hybridMultilevel"/>
    <w:tmpl w:val="C0A647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1AF"/>
    <w:rsid w:val="005338EA"/>
    <w:rsid w:val="006A58D1"/>
    <w:rsid w:val="00CA71AF"/>
    <w:rsid w:val="00D720AB"/>
    <w:rsid w:val="00FC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3E54-9CF3-45EA-8D17-0A5F31DE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2014-07-08T09:31:00Z</dcterms:created>
  <dcterms:modified xsi:type="dcterms:W3CDTF">2014-07-08T09:50:00Z</dcterms:modified>
</cp:coreProperties>
</file>