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81" w:rsidRDefault="00587A04" w:rsidP="00774069">
      <w:pPr>
        <w:jc w:val="both"/>
        <w:rPr>
          <w:sz w:val="24"/>
          <w:szCs w:val="24"/>
        </w:rPr>
      </w:pPr>
      <w:r w:rsidRPr="00587A04">
        <w:rPr>
          <w:sz w:val="24"/>
          <w:szCs w:val="24"/>
        </w:rPr>
        <w:t xml:space="preserve">    На рубеже веков модель личностно-ориентированного обучения (ЛОО) – одна </w:t>
      </w:r>
      <w:r>
        <w:rPr>
          <w:sz w:val="24"/>
          <w:szCs w:val="24"/>
        </w:rPr>
        <w:t xml:space="preserve">из наиболее </w:t>
      </w:r>
      <w:r w:rsidRPr="00774069">
        <w:rPr>
          <w:sz w:val="24"/>
          <w:szCs w:val="24"/>
          <w:u w:val="single"/>
        </w:rPr>
        <w:t>перспективных</w:t>
      </w:r>
      <w:r>
        <w:rPr>
          <w:sz w:val="24"/>
          <w:szCs w:val="24"/>
        </w:rPr>
        <w:t xml:space="preserve"> в силу следующих </w:t>
      </w:r>
      <w:r w:rsidRPr="00774069">
        <w:rPr>
          <w:sz w:val="24"/>
          <w:szCs w:val="24"/>
          <w:u w:val="single"/>
        </w:rPr>
        <w:t>причин.</w:t>
      </w:r>
    </w:p>
    <w:p w:rsidR="00587A04" w:rsidRDefault="00587A0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в центре образовательного процесса находится ребёнок как субъект познания, что отвечает мировой тенденции гуманизации образования.</w:t>
      </w:r>
    </w:p>
    <w:p w:rsidR="00587A04" w:rsidRDefault="00587A0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Личностно-ориентированное обучение является здоровье-сберегающей технологией.</w:t>
      </w:r>
    </w:p>
    <w:p w:rsidR="00587A04" w:rsidRDefault="00587A0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последнее время наметилась тенденция, когда родители выбирают не просто какие-либо дополнительные предметы, но  ищут и благоприятную образовательную среду, чтобы он не затерялся в общей массе, была видна его индивидуальность.</w:t>
      </w:r>
    </w:p>
    <w:p w:rsidR="00587A04" w:rsidRDefault="00587A0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Учителю, работающему в модели ЛООЮ необходимо осознать следующее:</w:t>
      </w:r>
    </w:p>
    <w:p w:rsidR="00587A04" w:rsidRDefault="00587A0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необходим перехо</w:t>
      </w:r>
      <w:r w:rsidR="00CC28AC">
        <w:rPr>
          <w:sz w:val="24"/>
          <w:szCs w:val="24"/>
        </w:rPr>
        <w:t>д от ритуального исполнения методических канонов к построению собственной педагогической концепции.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важность ориентации педагогической проектирования на личность ученика, а не на функциональное выполнение им учебных операций.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отказ от монополии на знание безусловных истин ( научных, политических, исторических, художественных, установка на относительность всякого знания и тем самым - на диалог.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организации ЛОО учителя </w:t>
      </w:r>
      <w:r w:rsidRPr="00774069">
        <w:rPr>
          <w:sz w:val="24"/>
          <w:szCs w:val="24"/>
          <w:u w:val="single"/>
        </w:rPr>
        <w:t>иногда не учитывают</w:t>
      </w:r>
      <w:r>
        <w:rPr>
          <w:sz w:val="24"/>
          <w:szCs w:val="24"/>
        </w:rPr>
        <w:t>:</w:t>
      </w:r>
    </w:p>
    <w:p w:rsidR="00CC28AC" w:rsidRDefault="00214CF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функциональную ассиметрию по</w:t>
      </w:r>
      <w:r w:rsidR="00CC28AC">
        <w:rPr>
          <w:sz w:val="24"/>
          <w:szCs w:val="24"/>
        </w:rPr>
        <w:t>лушарий головного мозга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половые особенности детей ( асинхронная эволюция полов )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гиперактивность детей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левшество детей</w:t>
      </w:r>
    </w:p>
    <w:p w:rsidR="00CC28AC" w:rsidRDefault="00CC28A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тип высшей нервной деятельности ( темперамент)</w:t>
      </w:r>
    </w:p>
    <w:p w:rsidR="00BE026C" w:rsidRDefault="00BE026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ЛОО.</w:t>
      </w:r>
    </w:p>
    <w:p w:rsidR="00BE026C" w:rsidRDefault="00BE026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Существует большое количество разнообразных развивающих систем ( из российских, например, системы Л.В.Занкова, Д.Б.Эльконина и В.В.Давыдова). А в технологии ЛОО особое внимание придаётся такому фактору развития как субъектному опыту жизнедеятельности, приобретённому ребёнком вне школы в конкретных условиях семьи, социокультурного окружения, в процессе восприятия и понимания им мира людей и вещей.</w:t>
      </w:r>
    </w:p>
    <w:p w:rsidR="00BE026C" w:rsidRPr="00774069" w:rsidRDefault="00BE026C" w:rsidP="00774069">
      <w:pPr>
        <w:jc w:val="both"/>
        <w:rPr>
          <w:sz w:val="24"/>
          <w:szCs w:val="24"/>
          <w:u w:val="single"/>
        </w:rPr>
      </w:pPr>
      <w:r w:rsidRPr="00774069">
        <w:rPr>
          <w:sz w:val="24"/>
          <w:szCs w:val="24"/>
          <w:u w:val="single"/>
        </w:rPr>
        <w:t xml:space="preserve">    Основные цели личностно-ориентированного обучения.</w:t>
      </w:r>
    </w:p>
    <w:p w:rsidR="00BE026C" w:rsidRDefault="00BE026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индивидуальных познавательных способностей ребёнка.</w:t>
      </w:r>
    </w:p>
    <w:p w:rsidR="00BE026C" w:rsidRDefault="00BE026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максимально выявлять, инициировать индивидуальный опыт ребёнка.</w:t>
      </w:r>
    </w:p>
    <w:p w:rsidR="00BE026C" w:rsidRDefault="00BE026C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помочь ребёнку познать себя, самоопределиться и самореализоваться.</w:t>
      </w:r>
    </w:p>
    <w:p w:rsidR="004625E4" w:rsidRPr="00774069" w:rsidRDefault="004625E4" w:rsidP="0077406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774069">
        <w:rPr>
          <w:sz w:val="24"/>
          <w:szCs w:val="24"/>
          <w:u w:val="single"/>
        </w:rPr>
        <w:t>Особенности методики:</w:t>
      </w:r>
    </w:p>
    <w:p w:rsidR="004625E4" w:rsidRDefault="004625E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Образовательный процесс строиться на учебном диалоге учителя и ученика,который направлен на совместное конструирование программной деятельности. При этом обязательно учитываются индивидуальная избирательность ученика к содержанию, виду и форме учебного материала, его мативация.</w:t>
      </w:r>
    </w:p>
    <w:p w:rsidR="004625E4" w:rsidRPr="00E6211D" w:rsidRDefault="004625E4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Поскольку центром всей образовательной системы в данной технологии является индивидуальность ребёнка, то его </w:t>
      </w:r>
      <w:r w:rsidRPr="00774069">
        <w:rPr>
          <w:sz w:val="24"/>
          <w:szCs w:val="24"/>
          <w:u w:val="single"/>
        </w:rPr>
        <w:t>методическую основу</w:t>
      </w:r>
      <w:r>
        <w:rPr>
          <w:sz w:val="24"/>
          <w:szCs w:val="24"/>
        </w:rPr>
        <w:t xml:space="preserve"> представляют индивидуализация и дифференциация учебного процесса.</w:t>
      </w:r>
    </w:p>
    <w:p w:rsidR="00E6211D" w:rsidRDefault="00E6211D" w:rsidP="00774069">
      <w:pPr>
        <w:jc w:val="both"/>
        <w:rPr>
          <w:sz w:val="24"/>
          <w:szCs w:val="24"/>
        </w:rPr>
      </w:pPr>
      <w:r w:rsidRPr="00E6211D">
        <w:rPr>
          <w:sz w:val="24"/>
          <w:szCs w:val="24"/>
        </w:rPr>
        <w:t xml:space="preserve">    Представляется интересным проведение различных видов диагностик. </w:t>
      </w:r>
      <w:r>
        <w:rPr>
          <w:sz w:val="24"/>
          <w:szCs w:val="24"/>
        </w:rPr>
        <w:t>Постоянно наблюдая за каждым ребёнком,выполняющим разные виды учебной работы, накапливается банк данных о формирующемся у него познавательном профиле ученика, который меняется от класса к классу. Впоследствии это служит основным документом для определения (выбора) дифференцированных форм обучения (профильных классов).</w:t>
      </w:r>
    </w:p>
    <w:p w:rsidR="00E6211D" w:rsidRPr="00774069" w:rsidRDefault="00E6211D" w:rsidP="0077406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774069">
        <w:rPr>
          <w:sz w:val="24"/>
          <w:szCs w:val="24"/>
          <w:u w:val="single"/>
        </w:rPr>
        <w:t>Основные требования к разработке дидактического обеспечения ЛОО.</w:t>
      </w:r>
    </w:p>
    <w:p w:rsidR="00E6211D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изложение знаний должно быть направлено не только на расширение их объёма, структурирование, интегрирование, обобщение предметного содержания, но и на преобразование наличного опыта учащихся.</w:t>
      </w:r>
    </w:p>
    <w:p w:rsidR="006B55AA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активное стимулирование ученика к самоценной образовательной деятельности должно обеспечивать ему возможность самообразования, саморазвития, самовыражения в ходе овладения знаниями.</w:t>
      </w:r>
    </w:p>
    <w:p w:rsidR="006B55AA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ученик должен иметь возможность выбора при выполнении задания.</w:t>
      </w:r>
    </w:p>
    <w:p w:rsidR="006B55AA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необходима стимуляция учащихся к самостоятельному выбору и использованию наиболее значимых для них способов проработки учебного материала.</w:t>
      </w:r>
    </w:p>
    <w:p w:rsidR="006B55AA" w:rsidRPr="00774069" w:rsidRDefault="006B55AA" w:rsidP="00774069">
      <w:pPr>
        <w:jc w:val="both"/>
        <w:rPr>
          <w:sz w:val="24"/>
          <w:szCs w:val="24"/>
          <w:u w:val="single"/>
        </w:rPr>
      </w:pPr>
      <w:r w:rsidRPr="00774069">
        <w:rPr>
          <w:sz w:val="24"/>
          <w:szCs w:val="24"/>
          <w:u w:val="single"/>
        </w:rPr>
        <w:t>«Человек есть не то, что он есть, а то, чем он может стать»( Роджерс ).</w:t>
      </w:r>
    </w:p>
    <w:p w:rsidR="006B55AA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 развития человека заложен в нём самом. Педагог, который следует этим идеям, помогает ребёнку в процессе развития. Каковы же, по Роджерсу, </w:t>
      </w:r>
      <w:r w:rsidRPr="00774069">
        <w:rPr>
          <w:sz w:val="24"/>
          <w:szCs w:val="24"/>
          <w:u w:val="single"/>
        </w:rPr>
        <w:t>психологические характеристики такого педагога</w:t>
      </w:r>
      <w:r>
        <w:rPr>
          <w:sz w:val="24"/>
          <w:szCs w:val="24"/>
        </w:rPr>
        <w:t>?</w:t>
      </w:r>
    </w:p>
    <w:p w:rsidR="006B55AA" w:rsidRDefault="006B55AA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змпатия</w:t>
      </w:r>
      <w:r w:rsidR="00722395">
        <w:rPr>
          <w:sz w:val="24"/>
          <w:szCs w:val="24"/>
        </w:rPr>
        <w:t xml:space="preserve"> как способность сочуствия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конгруэнтность – соответствие позиции воспитанника, искренность и открытость им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креативность – не только способность к творчеству, но и быстрота реакции в нестандартных ситуациях, способность увлекать, реагировать с юмором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ребёнка таким, как есть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-суггестивность – воздействие на эмоциональную сферу воспитанников, создание благоприятной атмосферы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толерантность – принятие права ребёнка на несовпадающую с позицией педагога собственное мнение, права на ошибку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к рефлексии как к самоанализу своего поведения, самоконтроль в процессе общения.</w:t>
      </w:r>
    </w:p>
    <w:p w:rsidR="00722395" w:rsidRDefault="00722395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Самые выверенные педагогические технологии могут быть травмирующими для определённого контингента детей. </w:t>
      </w:r>
      <w:r w:rsidR="00774069">
        <w:rPr>
          <w:sz w:val="24"/>
          <w:szCs w:val="24"/>
        </w:rPr>
        <w:t>Есть данные, что использование т</w:t>
      </w:r>
      <w:r>
        <w:rPr>
          <w:sz w:val="24"/>
          <w:szCs w:val="24"/>
        </w:rPr>
        <w:t xml:space="preserve">ехнологии </w:t>
      </w:r>
      <w:r w:rsidR="00774069">
        <w:rPr>
          <w:sz w:val="24"/>
          <w:szCs w:val="24"/>
        </w:rPr>
        <w:t>Занкова для детей со слабой, инертной нервной системой, приводило к появлению неврозов. Результатом малых мозговых дисфункций (ММД) может быть устойчивое нарушение слуховой памяти, тогда приём «шёпотом» Амонашвили едва ли будет оправдан.Для них нужна зрительная опора.Для других зрительные опоры ( Шаталов) могут быть убийственны.</w:t>
      </w:r>
    </w:p>
    <w:p w:rsidR="00774069" w:rsidRPr="00E6211D" w:rsidRDefault="00774069" w:rsidP="00774069">
      <w:pPr>
        <w:jc w:val="both"/>
        <w:rPr>
          <w:sz w:val="24"/>
          <w:szCs w:val="24"/>
        </w:rPr>
      </w:pPr>
      <w:r>
        <w:rPr>
          <w:sz w:val="24"/>
          <w:szCs w:val="24"/>
        </w:rPr>
        <w:t>Выбирая любую эффективную технологию, необходимо отслеживать,не вредна ли она.</w:t>
      </w:r>
    </w:p>
    <w:sectPr w:rsidR="00774069" w:rsidRPr="00E6211D" w:rsidSect="0058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A04"/>
    <w:rsid w:val="000846FF"/>
    <w:rsid w:val="00214CFA"/>
    <w:rsid w:val="004625E4"/>
    <w:rsid w:val="00582681"/>
    <w:rsid w:val="00587A04"/>
    <w:rsid w:val="006B55AA"/>
    <w:rsid w:val="00722395"/>
    <w:rsid w:val="00774069"/>
    <w:rsid w:val="00972573"/>
    <w:rsid w:val="00BE026C"/>
    <w:rsid w:val="00CC28AC"/>
    <w:rsid w:val="00DB3134"/>
    <w:rsid w:val="00E6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</dc:creator>
  <cp:lastModifiedBy>Batusai</cp:lastModifiedBy>
  <cp:revision>4</cp:revision>
  <cp:lastPrinted>2010-06-25T12:12:00Z</cp:lastPrinted>
  <dcterms:created xsi:type="dcterms:W3CDTF">2010-06-25T06:45:00Z</dcterms:created>
  <dcterms:modified xsi:type="dcterms:W3CDTF">2013-08-09T10:46:00Z</dcterms:modified>
</cp:coreProperties>
</file>