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0D" w:rsidRDefault="00BB7D4D" w:rsidP="00BB7D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C2B0D" w:rsidRPr="00BB7D4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62AD8" w:rsidRDefault="00E62AD8" w:rsidP="00E62AD8">
      <w:pPr>
        <w:ind w:firstLine="709"/>
        <w:jc w:val="both"/>
        <w:rPr>
          <w:u w:val="single"/>
        </w:rPr>
      </w:pPr>
      <w:r>
        <w:rPr>
          <w:u w:val="single"/>
        </w:rPr>
        <w:t>Статус документа</w:t>
      </w:r>
    </w:p>
    <w:p w:rsidR="00E62AD8" w:rsidRDefault="00E62AD8" w:rsidP="00E62AD8">
      <w:pPr>
        <w:ind w:firstLine="709"/>
        <w:jc w:val="both"/>
      </w:pPr>
      <w:r>
        <w:t>Настоящая программа по музыке для 5-го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</w:t>
      </w:r>
    </w:p>
    <w:p w:rsidR="00E62AD8" w:rsidRDefault="00E62AD8" w:rsidP="00E62AD8">
      <w:pPr>
        <w:ind w:firstLine="709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E62AD8" w:rsidRDefault="00E62AD8" w:rsidP="00E62AD8">
      <w:pPr>
        <w:ind w:firstLine="709"/>
        <w:jc w:val="both"/>
      </w:pPr>
      <w: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«Искусство»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E62AD8" w:rsidRDefault="00E62AD8" w:rsidP="00E62AD8">
      <w:pPr>
        <w:ind w:firstLine="709"/>
        <w:jc w:val="both"/>
      </w:pPr>
      <w: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E62AD8" w:rsidRDefault="00E62AD8" w:rsidP="00E62AD8">
      <w:pPr>
        <w:spacing w:line="360" w:lineRule="auto"/>
        <w:rPr>
          <w:b/>
          <w:color w:val="000000"/>
        </w:rPr>
      </w:pPr>
      <w:r>
        <w:rPr>
          <w:b/>
        </w:rPr>
        <w:t xml:space="preserve">Рабочая программа, составленная  и реализуется на основе </w:t>
      </w:r>
      <w:r w:rsidRPr="006C411B">
        <w:rPr>
          <w:b/>
          <w:color w:val="000000"/>
        </w:rPr>
        <w:t>следующих нормативных документов:</w:t>
      </w:r>
    </w:p>
    <w:p w:rsidR="00E62AD8" w:rsidRPr="008E5663" w:rsidRDefault="00E62AD8" w:rsidP="00E62AD8">
      <w:pPr>
        <w:ind w:firstLine="709"/>
        <w:jc w:val="both"/>
        <w:rPr>
          <w:b/>
          <w:i/>
        </w:rPr>
      </w:pPr>
      <w:r w:rsidRPr="008E5663">
        <w:rPr>
          <w:b/>
          <w:i/>
        </w:rPr>
        <w:t>Федеральный уровень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left" w:pos="1637"/>
        </w:tabs>
        <w:ind w:left="0" w:firstLine="567"/>
        <w:jc w:val="both"/>
      </w:pPr>
      <w:r w:rsidRPr="008E5663">
        <w:t xml:space="preserve">Федеральный  Закон  «Об образовании в Российской Федерации»                            от 29 декабря </w:t>
      </w:r>
      <w:smartTag w:uri="urn:schemas-microsoft-com:office:smarttags" w:element="metricconverter">
        <w:smartTagPr>
          <w:attr w:name="ProductID" w:val="2012 Г"/>
        </w:smartTagPr>
        <w:r w:rsidRPr="008E5663">
          <w:t>2012 г</w:t>
        </w:r>
      </w:smartTag>
      <w:r w:rsidRPr="008E5663">
        <w:t>. № 273-ФЗ;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 w:rsidRPr="008E5663">
        <w:t xml:space="preserve">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8E5663">
        <w:rPr>
          <w:bCs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8E5663">
          <w:rPr>
            <w:bCs/>
          </w:rPr>
          <w:t>2011 г</w:t>
        </w:r>
      </w:smartTag>
      <w:r w:rsidRPr="008E5663">
        <w:rPr>
          <w:bCs/>
        </w:rPr>
        <w:t>.,</w:t>
      </w:r>
      <w:r w:rsidRPr="008E5663">
        <w:t xml:space="preserve"> регистрационный номер 19993;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 w:rsidRPr="008E5663">
        <w:t xml:space="preserve">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t>2004 г</w:t>
        </w:r>
      </w:smartTag>
      <w:r w:rsidRPr="008E5663">
        <w:t>. № 1312;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 w:rsidRPr="008E5663">
        <w:t xml:space="preserve"> Приказ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t>2004 г</w:t>
        </w:r>
      </w:smartTag>
      <w:r w:rsidRPr="008E5663">
        <w:t>. № 1089;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 w:rsidRPr="008E5663">
        <w:t xml:space="preserve"> </w:t>
      </w:r>
      <w:r w:rsidRPr="008E5663">
        <w:rPr>
          <w:bCs/>
        </w:rPr>
        <w:t xml:space="preserve">Приказ МОиН РФ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 г"/>
        </w:smartTagPr>
        <w:r w:rsidRPr="008E5663">
          <w:rPr>
            <w:bCs/>
          </w:rPr>
          <w:t>2004 г</w:t>
        </w:r>
      </w:smartTag>
      <w:r>
        <w:rPr>
          <w:bCs/>
        </w:rPr>
        <w:t xml:space="preserve">. № </w:t>
      </w:r>
      <w:r w:rsidRPr="008E5663">
        <w:rPr>
          <w:bCs/>
        </w:rPr>
        <w:t xml:space="preserve">1089" от 10 ноября </w:t>
      </w:r>
      <w:smartTag w:uri="urn:schemas-microsoft-com:office:smarttags" w:element="metricconverter">
        <w:smartTagPr>
          <w:attr w:name="ProductID" w:val="2011 г"/>
        </w:smartTagPr>
        <w:r w:rsidRPr="008E5663">
          <w:rPr>
            <w:bCs/>
          </w:rPr>
          <w:t>2011 г</w:t>
        </w:r>
      </w:smartTag>
      <w:r>
        <w:rPr>
          <w:bCs/>
        </w:rPr>
        <w:t xml:space="preserve">.          № </w:t>
      </w:r>
      <w:r w:rsidRPr="008E5663">
        <w:rPr>
          <w:bCs/>
        </w:rPr>
        <w:t>2643;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40"/>
        <w:jc w:val="both"/>
      </w:pPr>
      <w:r w:rsidRPr="008E5663">
        <w:t xml:space="preserve"> Приказ МОиН РФ «</w:t>
      </w:r>
      <w:r w:rsidRPr="008E5663">
        <w:rPr>
          <w:bCs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</w:t>
      </w:r>
      <w:r>
        <w:rPr>
          <w:bCs/>
        </w:rPr>
        <w:t xml:space="preserve">                         </w:t>
      </w:r>
      <w:r w:rsidRPr="008E5663">
        <w:rPr>
          <w:bCs/>
        </w:rPr>
        <w:t xml:space="preserve">  от 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rPr>
            <w:bCs/>
          </w:rPr>
          <w:t>2004 г</w:t>
        </w:r>
      </w:smartTag>
      <w:r>
        <w:rPr>
          <w:bCs/>
        </w:rPr>
        <w:t>. №</w:t>
      </w:r>
      <w:r w:rsidRPr="008E5663">
        <w:rPr>
          <w:bCs/>
        </w:rPr>
        <w:t xml:space="preserve"> 1089» </w:t>
      </w:r>
      <w:r w:rsidRPr="008E5663">
        <w:t xml:space="preserve">от 24 января </w:t>
      </w:r>
      <w:smartTag w:uri="urn:schemas-microsoft-com:office:smarttags" w:element="metricconverter">
        <w:smartTagPr>
          <w:attr w:name="ProductID" w:val="2012 Г"/>
        </w:smartTagPr>
        <w:r w:rsidRPr="008E5663">
          <w:t>2012 г</w:t>
        </w:r>
      </w:smartTag>
      <w:r w:rsidRPr="008E5663">
        <w:t>. №  39;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 w:rsidRPr="008E5663">
        <w:t xml:space="preserve">Письмо МОиН РФ «О примерных программах по учебным предметам Федерального Базисного учебного плана» от 07 июля </w:t>
      </w:r>
      <w:smartTag w:uri="urn:schemas-microsoft-com:office:smarttags" w:element="metricconverter">
        <w:smartTagPr>
          <w:attr w:name="ProductID" w:val="2005 г"/>
        </w:smartTagPr>
        <w:r w:rsidRPr="008E5663">
          <w:t>2005 г</w:t>
        </w:r>
      </w:smartTag>
      <w:r w:rsidRPr="008E5663">
        <w:t>. № 03-1263;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 w:rsidRPr="008E5663">
        <w:t xml:space="preserve"> </w:t>
      </w:r>
      <w:r w:rsidRPr="008E5663">
        <w:rPr>
          <w:kern w:val="36"/>
        </w:rPr>
        <w:t xml:space="preserve">Приказ МОиН РФ </w:t>
      </w:r>
      <w:r w:rsidRPr="008E5663"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                </w:t>
      </w:r>
      <w:hyperlink r:id="rId7" w:anchor="comments#comments" w:history="1"/>
      <w:r w:rsidRPr="008E5663">
        <w:t xml:space="preserve">от </w:t>
      </w:r>
      <w:r w:rsidRPr="008E5663">
        <w:rPr>
          <w:kern w:val="36"/>
        </w:rPr>
        <w:t xml:space="preserve">19 декабря </w:t>
      </w:r>
      <w:smartTag w:uri="urn:schemas-microsoft-com:office:smarttags" w:element="metricconverter">
        <w:smartTagPr>
          <w:attr w:name="ProductID" w:val="2012 Г"/>
        </w:smartTagPr>
        <w:r w:rsidRPr="008E5663">
          <w:rPr>
            <w:kern w:val="36"/>
          </w:rPr>
          <w:t>2012 г</w:t>
        </w:r>
      </w:smartTag>
      <w:r w:rsidRPr="008E5663">
        <w:rPr>
          <w:kern w:val="36"/>
        </w:rPr>
        <w:t>. № 1067;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360"/>
        </w:tabs>
        <w:ind w:left="0" w:firstLine="540"/>
        <w:jc w:val="both"/>
        <w:rPr>
          <w:rFonts w:eastAsia="Calibri"/>
        </w:rPr>
      </w:pPr>
      <w:r w:rsidRPr="008E5663">
        <w:rPr>
          <w:rFonts w:eastAsia="Calibri"/>
        </w:rPr>
        <w:lastRenderedPageBreak/>
        <w:t xml:space="preserve">Письмо </w:t>
      </w:r>
      <w:r w:rsidRPr="008E5663">
        <w:rPr>
          <w:bCs/>
        </w:rPr>
        <w:t xml:space="preserve">МОиН РФ и департамента государственной </w:t>
      </w:r>
      <w:r w:rsidRPr="008E5663">
        <w:t xml:space="preserve">политики в образовании «Об использовании учебников и учебных пособий в образовательном процессе» от </w:t>
      </w:r>
      <w:r>
        <w:t xml:space="preserve">                  </w:t>
      </w:r>
      <w:r w:rsidRPr="008E5663">
        <w:t xml:space="preserve">10 февраля </w:t>
      </w:r>
      <w:smartTag w:uri="urn:schemas-microsoft-com:office:smarttags" w:element="metricconverter">
        <w:smartTagPr>
          <w:attr w:name="ProductID" w:val="2011 г"/>
        </w:smartTagPr>
        <w:r w:rsidRPr="008E5663">
          <w:t>2011 г</w:t>
        </w:r>
      </w:smartTag>
      <w:r w:rsidRPr="008E5663">
        <w:t>. № 03-105;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360"/>
        </w:tabs>
        <w:ind w:left="0" w:firstLine="540"/>
        <w:jc w:val="both"/>
        <w:rPr>
          <w:rFonts w:eastAsia="Calibri"/>
        </w:rPr>
      </w:pPr>
      <w:r w:rsidRPr="008E5663">
        <w:rPr>
          <w:bCs/>
        </w:rPr>
        <w:t>Письмо МОиН РФ «Об использовании учебников в образовательном процессе»</w:t>
      </w:r>
      <w:r w:rsidRPr="008E5663">
        <w:rPr>
          <w:rFonts w:eastAsia="Calibri"/>
        </w:rPr>
        <w:t xml:space="preserve">    </w:t>
      </w:r>
      <w:r w:rsidRPr="008E5663">
        <w:rPr>
          <w:bCs/>
        </w:rPr>
        <w:t xml:space="preserve">от 08 декабря </w:t>
      </w:r>
      <w:smartTag w:uri="urn:schemas-microsoft-com:office:smarttags" w:element="metricconverter">
        <w:smartTagPr>
          <w:attr w:name="ProductID" w:val="2011 г"/>
        </w:smartTagPr>
        <w:r w:rsidRPr="008E5663">
          <w:rPr>
            <w:bCs/>
          </w:rPr>
          <w:t>2011 г</w:t>
        </w:r>
      </w:smartTag>
      <w:r w:rsidRPr="008E5663">
        <w:rPr>
          <w:bCs/>
        </w:rPr>
        <w:t>. № МД-1634/03;</w:t>
      </w:r>
    </w:p>
    <w:p w:rsidR="00E62AD8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40"/>
        <w:contextualSpacing/>
        <w:jc w:val="both"/>
        <w:rPr>
          <w:bCs/>
        </w:rPr>
      </w:pPr>
      <w:r w:rsidRPr="008E5663">
        <w:rPr>
          <w:bC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(история, обществознание, право) (приказ МО РФ от 05 марта </w:t>
      </w:r>
      <w:smartTag w:uri="urn:schemas-microsoft-com:office:smarttags" w:element="metricconverter">
        <w:smartTagPr>
          <w:attr w:name="ProductID" w:val="2004 г"/>
        </w:smartTagPr>
        <w:r w:rsidRPr="008E5663">
          <w:rPr>
            <w:bCs/>
          </w:rPr>
          <w:t>2004 г</w:t>
        </w:r>
      </w:smartTag>
      <w:r w:rsidRPr="008E5663">
        <w:rPr>
          <w:bCs/>
        </w:rPr>
        <w:t>. № 1089);</w:t>
      </w:r>
    </w:p>
    <w:p w:rsidR="00E62AD8" w:rsidRPr="00CB7BE5" w:rsidRDefault="00E62AD8" w:rsidP="00E62AD8">
      <w:pPr>
        <w:pStyle w:val="ab"/>
        <w:numPr>
          <w:ilvl w:val="0"/>
          <w:numId w:val="12"/>
        </w:numPr>
        <w:suppressAutoHyphens w:val="0"/>
        <w:spacing w:before="0" w:after="0"/>
        <w:ind w:left="0" w:firstLine="567"/>
        <w:jc w:val="both"/>
      </w:pPr>
      <w:r w:rsidRPr="00CB7BE5">
        <w:rPr>
          <w:bCs/>
        </w:rPr>
        <w:t xml:space="preserve">Письмо МОиН РФ и департамента государственной </w:t>
      </w:r>
      <w:r w:rsidRPr="00CB7BE5">
        <w:t xml:space="preserve">политики в образовании «О методических рекомендациях по реализации элективных курсов </w:t>
      </w:r>
      <w:r w:rsidRPr="00CB7BE5">
        <w:rPr>
          <w:bCs/>
        </w:rPr>
        <w:t xml:space="preserve">предпрофильной подготовки и профильного обучения» </w:t>
      </w:r>
      <w:r w:rsidRPr="00CB7BE5">
        <w:t xml:space="preserve">от 4 марта </w:t>
      </w:r>
      <w:smartTag w:uri="urn:schemas-microsoft-com:office:smarttags" w:element="metricconverter">
        <w:smartTagPr>
          <w:attr w:name="ProductID" w:val="2010 г"/>
        </w:smartTagPr>
        <w:r w:rsidRPr="00CB7BE5">
          <w:t>2010 г</w:t>
        </w:r>
      </w:smartTag>
      <w:r w:rsidRPr="00CB7BE5">
        <w:t>. № 03-413</w:t>
      </w:r>
      <w:r w:rsidRPr="00CB7BE5">
        <w:rPr>
          <w:bCs/>
        </w:rPr>
        <w:t>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40"/>
        <w:contextualSpacing/>
        <w:jc w:val="both"/>
        <w:rPr>
          <w:bCs/>
        </w:rPr>
      </w:pPr>
      <w:r w:rsidRPr="008E5663">
        <w:rPr>
          <w:kern w:val="36"/>
        </w:rPr>
        <w:t xml:space="preserve">Приказ МОиН РФ </w:t>
      </w:r>
      <w:r w:rsidRPr="008E5663">
        <w:t xml:space="preserve">"Об утверждении федерального государственного образовательного стандарта основного общего образования" </w:t>
      </w:r>
      <w:hyperlink r:id="rId8" w:anchor="comments#comments" w:history="1"/>
      <w:r w:rsidRPr="008E5663">
        <w:rPr>
          <w:kern w:val="36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8E5663">
          <w:rPr>
            <w:kern w:val="36"/>
          </w:rPr>
          <w:t>2010 г</w:t>
        </w:r>
      </w:smartTag>
      <w:r w:rsidRPr="008E5663">
        <w:rPr>
          <w:kern w:val="36"/>
        </w:rPr>
        <w:t>. № 1897;</w:t>
      </w:r>
    </w:p>
    <w:p w:rsidR="00E62AD8" w:rsidRPr="008E5663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40"/>
        <w:contextualSpacing/>
        <w:jc w:val="both"/>
        <w:rPr>
          <w:bCs/>
        </w:rPr>
      </w:pPr>
      <w:r w:rsidRPr="008E5663">
        <w:rPr>
          <w:bCs/>
        </w:rPr>
        <w:t xml:space="preserve"> </w:t>
      </w:r>
      <w:r w:rsidRPr="008E5663">
        <w:rPr>
          <w:kern w:val="36"/>
        </w:rPr>
        <w:t xml:space="preserve">Приказ МОиН РФ </w:t>
      </w:r>
      <w:r w:rsidRPr="008E5663">
        <w:t xml:space="preserve">"Об утверждении федерального государственного образовательного стандарта среднего (полного) общего образования" </w:t>
      </w:r>
      <w:hyperlink r:id="rId9" w:anchor="comments#comments" w:history="1"/>
      <w:r w:rsidRPr="008E5663">
        <w:rPr>
          <w:kern w:val="36"/>
        </w:rPr>
        <w:t xml:space="preserve">от 17 мая </w:t>
      </w:r>
      <w:smartTag w:uri="urn:schemas-microsoft-com:office:smarttags" w:element="metricconverter">
        <w:smartTagPr>
          <w:attr w:name="ProductID" w:val="2012 Г"/>
        </w:smartTagPr>
        <w:r w:rsidRPr="008E5663">
          <w:rPr>
            <w:kern w:val="36"/>
          </w:rPr>
          <w:t>2012 г</w:t>
        </w:r>
      </w:smartTag>
      <w:r w:rsidRPr="008E5663">
        <w:rPr>
          <w:kern w:val="36"/>
        </w:rPr>
        <w:t>.    № 413</w:t>
      </w:r>
      <w:r>
        <w:rPr>
          <w:kern w:val="36"/>
        </w:rPr>
        <w:t>.</w:t>
      </w:r>
    </w:p>
    <w:p w:rsidR="00E62AD8" w:rsidRDefault="00E62AD8" w:rsidP="00E62AD8">
      <w:pPr>
        <w:jc w:val="both"/>
      </w:pPr>
    </w:p>
    <w:p w:rsidR="00E62AD8" w:rsidRPr="00C24357" w:rsidRDefault="00E62AD8" w:rsidP="00E62AD8">
      <w:pPr>
        <w:ind w:right="150"/>
        <w:jc w:val="both"/>
        <w:rPr>
          <w:b/>
          <w:i/>
        </w:rPr>
      </w:pPr>
      <w:r w:rsidRPr="00C24357">
        <w:rPr>
          <w:b/>
          <w:i/>
        </w:rPr>
        <w:t>Региональный уровень</w:t>
      </w:r>
    </w:p>
    <w:p w:rsidR="00E62AD8" w:rsidRPr="004A7B40" w:rsidRDefault="00E62AD8" w:rsidP="00E62AD8">
      <w:pPr>
        <w:numPr>
          <w:ilvl w:val="0"/>
          <w:numId w:val="12"/>
        </w:numPr>
        <w:ind w:left="0" w:firstLine="567"/>
        <w:jc w:val="both"/>
      </w:pPr>
      <w:r w:rsidRPr="004A7B40">
        <w:rPr>
          <w:color w:val="000000"/>
        </w:rPr>
        <w:t>Письмо УОиН Липецкой области «О примерном положении 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</w:t>
      </w:r>
      <w:r>
        <w:rPr>
          <w:color w:val="000000"/>
        </w:rPr>
        <w:t xml:space="preserve"> от 26.10.2009 г. № 3499;</w:t>
      </w:r>
    </w:p>
    <w:p w:rsidR="00E62AD8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>
        <w:t xml:space="preserve"> Инструктивно-методическое письмо УОиН Липецкой области «О преподавании курсов истории России и всеобщей истории, ведении учителем учетно-планирующей документации» от 15.07.2011 г. № 2713;</w:t>
      </w:r>
    </w:p>
    <w:p w:rsidR="00E62AD8" w:rsidRDefault="00E62AD8" w:rsidP="00E62AD8">
      <w:pPr>
        <w:numPr>
          <w:ilvl w:val="0"/>
          <w:numId w:val="12"/>
        </w:numPr>
        <w:tabs>
          <w:tab w:val="clear" w:pos="735"/>
          <w:tab w:val="num" w:pos="0"/>
        </w:tabs>
        <w:ind w:left="0" w:firstLine="567"/>
        <w:jc w:val="both"/>
      </w:pPr>
      <w:r>
        <w:t xml:space="preserve"> Приказ УОиН Липецкой области «О базисных учебных планах для образовательных учреждений Липецкой области, реализующих программы общего образования, на 2013</w:t>
      </w:r>
      <w:r w:rsidRPr="006B212B">
        <w:t>/</w:t>
      </w:r>
      <w:r>
        <w:t>2014 учебный год» от 16.05.2013 г. № 451;</w:t>
      </w:r>
    </w:p>
    <w:p w:rsidR="00E62AD8" w:rsidRPr="00E62AD8" w:rsidRDefault="00E62AD8" w:rsidP="00E62AD8">
      <w:pPr>
        <w:contextualSpacing/>
        <w:jc w:val="both"/>
        <w:rPr>
          <w:bCs/>
        </w:rPr>
      </w:pPr>
      <w:r>
        <w:t xml:space="preserve"> Инструктивное письмо УОиН Липецкой области «О примерном учебном плане образовательных учреждений Липецкой области, реализующих программы ФГОС начального общего образования, ФГОС основного общего образования на 2013</w:t>
      </w:r>
      <w:r>
        <w:rPr>
          <w:bCs/>
        </w:rPr>
        <w:t>-2014 г.</w:t>
      </w:r>
    </w:p>
    <w:p w:rsidR="00E531C7" w:rsidRDefault="00E531C7" w:rsidP="00E531C7">
      <w:pPr>
        <w:spacing w:line="360" w:lineRule="auto"/>
        <w:ind w:firstLine="540"/>
        <w:jc w:val="both"/>
        <w:rPr>
          <w:b/>
        </w:rPr>
      </w:pPr>
      <w:r>
        <w:rPr>
          <w:b/>
        </w:rPr>
        <w:t>УМК.</w:t>
      </w:r>
    </w:p>
    <w:p w:rsidR="00E531C7" w:rsidRDefault="00E531C7" w:rsidP="00E531C7">
      <w:pPr>
        <w:ind w:firstLine="708"/>
        <w:jc w:val="both"/>
      </w:pPr>
      <w:r>
        <w:t>Календарно – тематическое планирование ориентировано на использование:</w:t>
      </w:r>
    </w:p>
    <w:p w:rsidR="00E531C7" w:rsidRDefault="00E531C7" w:rsidP="00E531C7">
      <w:pPr>
        <w:pStyle w:val="a6"/>
        <w:numPr>
          <w:ilvl w:val="0"/>
          <w:numId w:val="10"/>
        </w:numPr>
        <w:spacing w:after="200" w:line="276" w:lineRule="auto"/>
        <w:jc w:val="both"/>
      </w:pPr>
      <w:r>
        <w:t>Учебника:</w:t>
      </w:r>
    </w:p>
    <w:p w:rsidR="00E531C7" w:rsidRDefault="00E531C7" w:rsidP="00E531C7">
      <w:pPr>
        <w:pStyle w:val="a6"/>
        <w:ind w:left="1428"/>
        <w:jc w:val="both"/>
      </w:pPr>
      <w:r>
        <w:t>Т</w:t>
      </w:r>
      <w:r w:rsidR="0068617A">
        <w:t>.И.Науменко, В.В.Алеев. Музыка 5</w:t>
      </w:r>
      <w:r>
        <w:t xml:space="preserve"> кл.: Учебник для общеобразовательных учебных заведений. Москва. Дрофа.2001. </w:t>
      </w:r>
    </w:p>
    <w:p w:rsidR="00E531C7" w:rsidRDefault="00E531C7" w:rsidP="00E531C7">
      <w:pPr>
        <w:pStyle w:val="a6"/>
        <w:numPr>
          <w:ilvl w:val="0"/>
          <w:numId w:val="10"/>
        </w:numPr>
        <w:spacing w:after="200" w:line="276" w:lineRule="auto"/>
        <w:jc w:val="both"/>
      </w:pPr>
      <w:r>
        <w:t>Музыкальной фонохрестоматии для учителя и учащихся:</w:t>
      </w:r>
    </w:p>
    <w:p w:rsidR="00E531C7" w:rsidRDefault="0068617A" w:rsidP="00E531C7">
      <w:pPr>
        <w:pStyle w:val="a6"/>
        <w:ind w:left="1428"/>
        <w:jc w:val="both"/>
      </w:pPr>
      <w:r>
        <w:t>Т.И.Науменко, В.В.Алеев. 5</w:t>
      </w:r>
      <w:r w:rsidR="00E531C7">
        <w:t xml:space="preserve"> класс Музыкальная фонохрестоматия на двух кассетах. Москва. Дрофа. 2001.</w:t>
      </w:r>
    </w:p>
    <w:p w:rsidR="00E531C7" w:rsidRDefault="00E531C7" w:rsidP="00E531C7">
      <w:pPr>
        <w:pStyle w:val="a6"/>
        <w:numPr>
          <w:ilvl w:val="0"/>
          <w:numId w:val="11"/>
        </w:numPr>
        <w:spacing w:after="200" w:line="276" w:lineRule="auto"/>
        <w:jc w:val="both"/>
      </w:pPr>
      <w:r>
        <w:t>Информационно-методической поддержки:</w:t>
      </w:r>
    </w:p>
    <w:p w:rsidR="00E531C7" w:rsidRDefault="00E531C7" w:rsidP="00E531C7">
      <w:pPr>
        <w:pStyle w:val="a6"/>
        <w:numPr>
          <w:ilvl w:val="1"/>
          <w:numId w:val="11"/>
        </w:numPr>
        <w:spacing w:after="200" w:line="276" w:lineRule="auto"/>
      </w:pPr>
      <w:r>
        <w:t>СД: Энциклопедия классической музыки. 2002. «Коминфо». Москва</w:t>
      </w:r>
    </w:p>
    <w:p w:rsidR="00E531C7" w:rsidRDefault="00E531C7" w:rsidP="00E531C7">
      <w:pPr>
        <w:pStyle w:val="a6"/>
        <w:numPr>
          <w:ilvl w:val="1"/>
          <w:numId w:val="11"/>
        </w:numPr>
        <w:spacing w:after="200" w:line="276" w:lineRule="auto"/>
      </w:pPr>
      <w:r>
        <w:rPr>
          <w:lang w:val="en-US"/>
        </w:rPr>
        <w:t>CD</w:t>
      </w:r>
      <w:r>
        <w:t xml:space="preserve">/Музыкальные инструменты. Электронная библиотека. 2002. </w:t>
      </w:r>
      <w:r>
        <w:rPr>
          <w:lang w:val="en-US"/>
        </w:rPr>
        <w:t>Studio Multimedia KorAx</w:t>
      </w:r>
    </w:p>
    <w:p w:rsidR="00E531C7" w:rsidRDefault="00E531C7" w:rsidP="00E531C7">
      <w:pPr>
        <w:pStyle w:val="a6"/>
        <w:numPr>
          <w:ilvl w:val="1"/>
          <w:numId w:val="11"/>
        </w:numPr>
        <w:spacing w:after="200" w:line="276" w:lineRule="auto"/>
      </w:pPr>
      <w:r>
        <w:t>СД: Шедевры музыки. Электронная библиотека. 2001. «Кирилл и Мефодий»</w:t>
      </w:r>
    </w:p>
    <w:p w:rsidR="00E531C7" w:rsidRDefault="00E531C7" w:rsidP="00E531C7">
      <w:pPr>
        <w:pStyle w:val="a6"/>
        <w:numPr>
          <w:ilvl w:val="1"/>
          <w:numId w:val="11"/>
        </w:numPr>
        <w:spacing w:after="200" w:line="276" w:lineRule="auto"/>
      </w:pPr>
      <w:r>
        <w:t>СД: Соната. Не только классика. Электронное пособие. 2003. Институт новых технологий.</w:t>
      </w:r>
    </w:p>
    <w:p w:rsidR="00E531C7" w:rsidRDefault="00E531C7" w:rsidP="00E531C7">
      <w:pPr>
        <w:pStyle w:val="a6"/>
        <w:numPr>
          <w:ilvl w:val="1"/>
          <w:numId w:val="11"/>
        </w:numPr>
        <w:spacing w:after="200" w:line="276" w:lineRule="auto"/>
      </w:pPr>
      <w:r>
        <w:t xml:space="preserve">СД: Обучающе - развивающая программа « М.П.Мусоргский. Картинки с выставки». 2002. </w:t>
      </w:r>
      <w:r>
        <w:rPr>
          <w:lang w:val="en-US"/>
        </w:rPr>
        <w:t>Alisa Group</w:t>
      </w:r>
      <w:r>
        <w:t xml:space="preserve">. </w:t>
      </w:r>
    </w:p>
    <w:p w:rsidR="0068617A" w:rsidRPr="00E62AD8" w:rsidRDefault="00E531C7" w:rsidP="00CC5EC9">
      <w:pPr>
        <w:pStyle w:val="a6"/>
        <w:numPr>
          <w:ilvl w:val="1"/>
          <w:numId w:val="11"/>
        </w:numPr>
        <w:spacing w:after="200" w:line="276" w:lineRule="auto"/>
      </w:pPr>
      <w:r>
        <w:t xml:space="preserve">СД: Обучающе - развивающая программа « К.Сен-Санс. Карнавал животных». 2003. </w:t>
      </w:r>
      <w:r>
        <w:rPr>
          <w:lang w:val="en-US"/>
        </w:rPr>
        <w:t>Alisa Group</w:t>
      </w:r>
      <w:r>
        <w:t xml:space="preserve">. </w:t>
      </w:r>
    </w:p>
    <w:p w:rsidR="00FC2B0D" w:rsidRPr="00CC5EC9" w:rsidRDefault="002C34F7" w:rsidP="00CC5EC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  <w:r w:rsidR="00FC2B0D" w:rsidRPr="00CC5EC9">
        <w:rPr>
          <w:rFonts w:ascii="Times New Roman" w:eastAsia="Calibri" w:hAnsi="Times New Roman" w:cs="Times New Roman"/>
          <w:b/>
          <w:sz w:val="24"/>
          <w:szCs w:val="24"/>
        </w:rPr>
        <w:t xml:space="preserve"> Отличительные особенности программы:</w:t>
      </w:r>
    </w:p>
    <w:p w:rsidR="00FC2B0D" w:rsidRPr="004A418C" w:rsidRDefault="00FC2B0D" w:rsidP="00FC2B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во взгляде на му</w:t>
      </w:r>
      <w:r>
        <w:rPr>
          <w:rFonts w:ascii="Times New Roman" w:eastAsia="Calibri" w:hAnsi="Times New Roman" w:cs="Times New Roman"/>
          <w:sz w:val="24"/>
          <w:szCs w:val="24"/>
        </w:rPr>
        <w:t>зыку не только с точки зрения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эстетиче</w:t>
      </w:r>
      <w:r>
        <w:rPr>
          <w:rFonts w:ascii="Times New Roman" w:eastAsia="Calibri" w:hAnsi="Times New Roman" w:cs="Times New Roman"/>
          <w:sz w:val="24"/>
          <w:szCs w:val="24"/>
        </w:rPr>
        <w:t>ской ценности, но и с позиции её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универсального значения в мире, </w:t>
      </w:r>
      <w:r>
        <w:rPr>
          <w:rFonts w:ascii="Times New Roman" w:eastAsia="Calibri" w:hAnsi="Times New Roman" w:cs="Times New Roman"/>
          <w:sz w:val="24"/>
          <w:szCs w:val="24"/>
        </w:rPr>
        <w:t>когда музыка раскрывается во всё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м богатстве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своих граней, врастающих в различные сферы бытия,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A418C">
        <w:rPr>
          <w:rFonts w:ascii="Times New Roman" w:eastAsia="Calibri" w:hAnsi="Times New Roman" w:cs="Times New Roman"/>
          <w:sz w:val="24"/>
          <w:szCs w:val="24"/>
        </w:rPr>
        <w:t>природу, обычаи, веровани</w:t>
      </w:r>
      <w:r>
        <w:rPr>
          <w:rFonts w:ascii="Times New Roman" w:eastAsia="Calibri" w:hAnsi="Times New Roman" w:cs="Times New Roman"/>
          <w:sz w:val="24"/>
          <w:szCs w:val="24"/>
        </w:rPr>
        <w:t>я, человеческие отношения, фантазии, чувства</w:t>
      </w:r>
      <w:r w:rsidRPr="004A41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2B0D" w:rsidRPr="004A418C" w:rsidRDefault="00FC2B0D" w:rsidP="00FC2B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системном погружении в проблематику музыкального содержания;</w:t>
      </w:r>
    </w:p>
    <w:p w:rsidR="00FC2B0D" w:rsidRPr="004A418C" w:rsidRDefault="00FC2B0D" w:rsidP="00FC2B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рассмотрении музыкального искусства с точки зрения стилев</w:t>
      </w:r>
      <w:r>
        <w:rPr>
          <w:rFonts w:ascii="Times New Roman" w:eastAsia="Calibri" w:hAnsi="Times New Roman" w:cs="Times New Roman"/>
          <w:sz w:val="24"/>
          <w:szCs w:val="24"/>
        </w:rPr>
        <w:t>ого подхода, применяемого с учё</w:t>
      </w:r>
      <w:r w:rsidRPr="004A418C">
        <w:rPr>
          <w:rFonts w:ascii="Times New Roman" w:eastAsia="Calibri" w:hAnsi="Times New Roman" w:cs="Times New Roman"/>
          <w:sz w:val="24"/>
          <w:szCs w:val="24"/>
        </w:rPr>
        <w:t>том научных достижений в области эстетики, литературоведения, музыкознания;</w:t>
      </w:r>
    </w:p>
    <w:p w:rsidR="00FC2B0D" w:rsidRPr="004A418C" w:rsidRDefault="00FC2B0D" w:rsidP="00FC2B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A418C">
        <w:rPr>
          <w:rFonts w:ascii="Times New Roman" w:eastAsia="Calibri" w:hAnsi="Times New Roman" w:cs="Times New Roman"/>
          <w:sz w:val="24"/>
          <w:szCs w:val="24"/>
        </w:rPr>
        <w:t xml:space="preserve"> в углублении идеи музыкального образования при помощи учебника («Книга открывает мир»);</w:t>
      </w:r>
    </w:p>
    <w:p w:rsidR="00FC2B0D" w:rsidRDefault="00FC2B0D" w:rsidP="00FC2B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обновлё</w:t>
      </w:r>
      <w:r w:rsidRPr="004A418C">
        <w:rPr>
          <w:rFonts w:ascii="Times New Roman" w:eastAsia="Calibri" w:hAnsi="Times New Roman" w:cs="Times New Roman"/>
          <w:sz w:val="24"/>
          <w:szCs w:val="24"/>
        </w:rPr>
        <w:t>нном музыкальном материале, а также введении параллельного и мето</w:t>
      </w:r>
      <w:r>
        <w:rPr>
          <w:rFonts w:ascii="Times New Roman" w:eastAsia="Calibri" w:hAnsi="Times New Roman" w:cs="Times New Roman"/>
          <w:sz w:val="24"/>
          <w:szCs w:val="24"/>
        </w:rPr>
        <w:t>дически целесообразного литера</w:t>
      </w:r>
      <w:r w:rsidRPr="004A418C">
        <w:rPr>
          <w:rFonts w:ascii="Times New Roman" w:eastAsia="Calibri" w:hAnsi="Times New Roman" w:cs="Times New Roman"/>
          <w:sz w:val="24"/>
          <w:szCs w:val="24"/>
        </w:rPr>
        <w:t>турного и изобразительного рядов.</w:t>
      </w:r>
    </w:p>
    <w:p w:rsidR="00FC2B0D" w:rsidRDefault="00FC2B0D" w:rsidP="00FC2B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имеет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DE3DDC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ю: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3DDC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учащихся как неотъемлемой части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DE3DDC">
        <w:rPr>
          <w:rFonts w:ascii="Times New Roman" w:hAnsi="Times New Roman" w:cs="Times New Roman"/>
          <w:sz w:val="24"/>
          <w:szCs w:val="24"/>
        </w:rPr>
        <w:t>духовной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через приобщение к музыкальной культуре как важнейшему компоненту гармонического формирования личности. </w:t>
      </w:r>
    </w:p>
    <w:p w:rsidR="00FC2B0D" w:rsidRPr="009F6AA6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способствует решению следующих з</w:t>
      </w:r>
      <w:r>
        <w:rPr>
          <w:rFonts w:ascii="Times New Roman" w:hAnsi="Times New Roman" w:cs="Times New Roman"/>
          <w:b/>
          <w:sz w:val="24"/>
          <w:szCs w:val="24"/>
        </w:rPr>
        <w:t>адач: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внимательного и доброго отношения к окружающему миру;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интеллектуальный потенциал;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музицировании,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</w:t>
      </w:r>
      <w:r w:rsidRPr="004972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музыкальных рисунков</w:t>
      </w:r>
      <w:r w:rsidRPr="004A418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художественно-творческой практике применения информационно-коммуникационных технологий;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</w:t>
      </w:r>
      <w:r w:rsidRPr="00DE3DDC">
        <w:rPr>
          <w:rFonts w:ascii="Times New Roman" w:hAnsi="Times New Roman" w:cs="Times New Roman"/>
          <w:sz w:val="24"/>
          <w:szCs w:val="24"/>
        </w:rPr>
        <w:t>;</w:t>
      </w:r>
    </w:p>
    <w:p w:rsidR="00E62AD8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B0D" w:rsidRDefault="00FC2B0D" w:rsidP="00FC2B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 выполнение проблемно-творческих заданий</w:t>
      </w:r>
      <w:r>
        <w:rPr>
          <w:rFonts w:ascii="Times New Roman" w:hAnsi="Times New Roman" w:cs="Times New Roman"/>
          <w:sz w:val="24"/>
          <w:szCs w:val="24"/>
        </w:rPr>
        <w:t xml:space="preserve"> (инструментальная импровизация и сочинение, создание музыкально-пластических композиций, театрализованные формы музыкально-творческой деятельности)</w:t>
      </w:r>
      <w:r w:rsidRPr="00DE3DDC">
        <w:rPr>
          <w:rFonts w:ascii="Times New Roman" w:hAnsi="Times New Roman" w:cs="Times New Roman"/>
          <w:sz w:val="24"/>
          <w:szCs w:val="24"/>
        </w:rPr>
        <w:t xml:space="preserve">, </w:t>
      </w:r>
      <w:r w:rsidRPr="00DE3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3D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DC">
        <w:rPr>
          <w:rFonts w:ascii="Times New Roman" w:hAnsi="Times New Roman" w:cs="Times New Roman"/>
          <w:sz w:val="24"/>
          <w:szCs w:val="24"/>
        </w:rPr>
        <w:t>пение</w:t>
      </w:r>
      <w:r>
        <w:rPr>
          <w:rFonts w:ascii="Times New Roman" w:hAnsi="Times New Roman" w:cs="Times New Roman"/>
          <w:sz w:val="24"/>
          <w:szCs w:val="24"/>
        </w:rPr>
        <w:t xml:space="preserve">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69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музыкально-творческая практика с применением информационно-коммуникационных технологий</w:t>
      </w:r>
      <w:r w:rsidRPr="00DE3DDC">
        <w:rPr>
          <w:rFonts w:ascii="Times New Roman" w:hAnsi="Times New Roman" w:cs="Times New Roman"/>
          <w:sz w:val="24"/>
          <w:szCs w:val="24"/>
        </w:rPr>
        <w:t xml:space="preserve">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FC2B0D" w:rsidRDefault="00FC2B0D" w:rsidP="00FC2B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B0D" w:rsidRPr="00DE3DDC" w:rsidRDefault="00FC2B0D" w:rsidP="00FC2B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lastRenderedPageBreak/>
        <w:t>Межпредметные связи просматриваются через  взаимодействия музыки с: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историей (изучение древнегреческой мифологии – К.В. Глюк «Орфей»);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мировой художественной культурой (особенности художественного направления «импрессионизм»);</w:t>
      </w:r>
    </w:p>
    <w:p w:rsidR="00FC2B0D" w:rsidRPr="00DE3DDC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природоведением (многократное акцентирование связи музыки с окружающим миром, природой).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B0D" w:rsidRPr="00CC5EC9" w:rsidRDefault="00FC2B0D" w:rsidP="00CC5E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данной рабочей программы определяется  тем, что в неё вводится </w:t>
      </w:r>
      <w:r w:rsidRPr="00BE2302">
        <w:rPr>
          <w:rFonts w:ascii="Times New Roman" w:hAnsi="Times New Roman" w:cs="Times New Roman"/>
          <w:sz w:val="24"/>
          <w:szCs w:val="24"/>
        </w:rPr>
        <w:t>тема «</w:t>
      </w:r>
      <w:r>
        <w:rPr>
          <w:rFonts w:ascii="Times New Roman" w:hAnsi="Times New Roman" w:cs="Times New Roman"/>
          <w:sz w:val="24"/>
          <w:szCs w:val="24"/>
        </w:rPr>
        <w:t>Искусство исполнительской интерпретации в музыке</w:t>
      </w:r>
      <w:r w:rsidRPr="00BE23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(2 часа), где учащиеся знакомятся с </w:t>
      </w:r>
      <w:r w:rsidRPr="00BE2302">
        <w:rPr>
          <w:rFonts w:ascii="Times New Roman" w:hAnsi="Times New Roman" w:cs="Times New Roman"/>
          <w:sz w:val="24"/>
          <w:szCs w:val="24"/>
        </w:rPr>
        <w:t>творчеством выдающихся российских и зарубежных 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, а также с элементарными приёмами создания и аранжировки музыки для электронных инструментов и создают свои первые творческие работы с применением ИК технологий. Помимо этого </w:t>
      </w:r>
      <w:r w:rsidRPr="0014071A">
        <w:rPr>
          <w:rFonts w:ascii="Times New Roman" w:hAnsi="Times New Roman" w:cs="Times New Roman"/>
          <w:sz w:val="24"/>
          <w:szCs w:val="24"/>
        </w:rPr>
        <w:t>тема «Подводим итоги» объединена с темой «Заключительный урок по теме года «Музыка и другие виды искусства»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302">
        <w:rPr>
          <w:rFonts w:eastAsia="Calibri"/>
        </w:rPr>
        <w:tab/>
      </w:r>
    </w:p>
    <w:p w:rsidR="00E62AD8" w:rsidRDefault="00E62AD8" w:rsidP="00A04F84">
      <w:pPr>
        <w:jc w:val="both"/>
        <w:rPr>
          <w:rFonts w:eastAsia="Calibri"/>
          <w:b/>
        </w:rPr>
      </w:pPr>
    </w:p>
    <w:p w:rsidR="00FC2B0D" w:rsidRDefault="00A04F84" w:rsidP="00A04F84">
      <w:pPr>
        <w:jc w:val="both"/>
      </w:pPr>
      <w:r w:rsidRPr="00A04F84">
        <w:rPr>
          <w:rFonts w:eastAsia="Calibri"/>
          <w:b/>
        </w:rPr>
        <w:t xml:space="preserve">Программа рассчитана на 34 часа </w:t>
      </w:r>
      <w:r w:rsidR="00FC2B0D" w:rsidRPr="00A04F84">
        <w:rPr>
          <w:rFonts w:eastAsia="Calibri"/>
          <w:b/>
        </w:rPr>
        <w:t>в год</w:t>
      </w:r>
      <w:r w:rsidR="00FC2B0D" w:rsidRPr="00BE2302">
        <w:rPr>
          <w:rFonts w:eastAsia="Calibri"/>
        </w:rPr>
        <w:t xml:space="preserve"> (1 час в неделю), </w:t>
      </w:r>
      <w:r w:rsidR="00FC2B0D" w:rsidRPr="00BE2302">
        <w:t>в том числе контрольных</w:t>
      </w:r>
      <w:r w:rsidR="00FC2B0D" w:rsidRPr="007F1F3B">
        <w:t xml:space="preserve"> работ - 4.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Контроль осуществляется в следующих видах: 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входной, текущий, тематический, итоговый.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FC2B0D" w:rsidRPr="001F1349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FC2B0D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3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творческая работа</w:t>
      </w:r>
      <w:r w:rsidRPr="001F1349">
        <w:rPr>
          <w:rFonts w:ascii="Times New Roman" w:hAnsi="Times New Roman" w:cs="Times New Roman"/>
          <w:sz w:val="24"/>
          <w:szCs w:val="24"/>
        </w:rPr>
        <w:t>;</w:t>
      </w:r>
    </w:p>
    <w:p w:rsidR="00FC2B0D" w:rsidRDefault="00FC2B0D" w:rsidP="00FC2B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викторина;</w:t>
      </w:r>
      <w:r w:rsidR="00CC5EC9">
        <w:rPr>
          <w:rFonts w:ascii="Times New Roman" w:hAnsi="Times New Roman" w:cs="Times New Roman"/>
          <w:sz w:val="24"/>
          <w:szCs w:val="24"/>
        </w:rPr>
        <w:t xml:space="preserve"> </w:t>
      </w:r>
      <w:r w:rsidRPr="001F1349">
        <w:rPr>
          <w:rFonts w:ascii="Times New Roman" w:hAnsi="Times New Roman" w:cs="Times New Roman"/>
          <w:sz w:val="24"/>
          <w:szCs w:val="24"/>
        </w:rPr>
        <w:t>тест.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0D" w:rsidRDefault="00FC2B0D" w:rsidP="00FC2B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учащимися программы по музыке</w:t>
      </w:r>
    </w:p>
    <w:p w:rsidR="00FC2B0D" w:rsidRPr="00335E44" w:rsidRDefault="00FC2B0D" w:rsidP="00E62A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8E6">
        <w:rPr>
          <w:rFonts w:ascii="Times New Roman" w:hAnsi="Times New Roman" w:cs="Times New Roman"/>
          <w:b/>
          <w:i/>
          <w:sz w:val="24"/>
          <w:szCs w:val="24"/>
        </w:rPr>
        <w:t>Учащийся  научится: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FC2B0D" w:rsidRPr="00C048E6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FC2B0D" w:rsidRPr="00335E44" w:rsidRDefault="00FC2B0D" w:rsidP="00FC2B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8E6"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E4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E62AD8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FC2B0D" w:rsidRPr="00335E44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8E6">
        <w:rPr>
          <w:rFonts w:ascii="Times New Roman" w:hAnsi="Times New Roman" w:cs="Times New Roman"/>
          <w:i/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0D" w:rsidRPr="0087321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A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3219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Pr="00873219">
        <w:rPr>
          <w:rFonts w:ascii="Times New Roman" w:hAnsi="Times New Roman" w:cs="Times New Roman"/>
          <w:sz w:val="24"/>
          <w:szCs w:val="24"/>
        </w:rPr>
        <w:t xml:space="preserve"> содержания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73219">
        <w:rPr>
          <w:rFonts w:ascii="Times New Roman" w:hAnsi="Times New Roman" w:cs="Times New Roman"/>
          <w:sz w:val="24"/>
          <w:szCs w:val="24"/>
        </w:rPr>
        <w:t xml:space="preserve"> заключаются:</w:t>
      </w:r>
    </w:p>
    <w:p w:rsidR="00FC2B0D" w:rsidRPr="0087321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и воспитании у обучающихся веры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>в Россию, чувства личной ответственности за Отечество;</w:t>
      </w:r>
    </w:p>
    <w:p w:rsidR="00FC2B0D" w:rsidRPr="0087321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чувства патриотизма 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FC2B0D" w:rsidRPr="0087321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разностороннего, интеллектуально-творческого и духовного развития;</w:t>
      </w:r>
    </w:p>
    <w:p w:rsidR="00FC2B0D" w:rsidRPr="0087321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формировании основ художественного мышления;</w:t>
      </w:r>
    </w:p>
    <w:p w:rsidR="00FC2B0D" w:rsidRPr="00C02007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219">
        <w:rPr>
          <w:rFonts w:ascii="Times New Roman" w:hAnsi="Times New Roman" w:cs="Times New Roman"/>
          <w:sz w:val="24"/>
          <w:szCs w:val="24"/>
        </w:rPr>
        <w:t xml:space="preserve"> в ориентации на успешную социализацию растущего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9">
        <w:rPr>
          <w:rFonts w:ascii="Times New Roman" w:hAnsi="Times New Roman" w:cs="Times New Roman"/>
          <w:sz w:val="24"/>
          <w:szCs w:val="24"/>
        </w:rPr>
        <w:t xml:space="preserve">человека, становление его </w:t>
      </w:r>
      <w:r>
        <w:rPr>
          <w:rFonts w:ascii="Times New Roman" w:hAnsi="Times New Roman" w:cs="Times New Roman"/>
          <w:sz w:val="24"/>
          <w:szCs w:val="24"/>
        </w:rPr>
        <w:t>активной жизненной позиции, го</w:t>
      </w:r>
      <w:r w:rsidRPr="00873219">
        <w:rPr>
          <w:rFonts w:ascii="Times New Roman" w:hAnsi="Times New Roman" w:cs="Times New Roman"/>
          <w:sz w:val="24"/>
          <w:szCs w:val="24"/>
        </w:rPr>
        <w:t>товности к взаимодействию</w:t>
      </w:r>
      <w:r>
        <w:rPr>
          <w:rFonts w:ascii="Times New Roman" w:hAnsi="Times New Roman" w:cs="Times New Roman"/>
          <w:sz w:val="24"/>
          <w:szCs w:val="24"/>
        </w:rPr>
        <w:t xml:space="preserve"> и сотрудничеству в современном </w:t>
      </w:r>
      <w:r w:rsidRPr="00873219">
        <w:rPr>
          <w:rFonts w:ascii="Times New Roman" w:hAnsi="Times New Roman" w:cs="Times New Roman"/>
          <w:sz w:val="24"/>
          <w:szCs w:val="24"/>
        </w:rPr>
        <w:t>поликультурном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тве, ответственности за будущее </w:t>
      </w:r>
      <w:r w:rsidRPr="00873219">
        <w:rPr>
          <w:rFonts w:ascii="Times New Roman" w:hAnsi="Times New Roman" w:cs="Times New Roman"/>
          <w:sz w:val="24"/>
          <w:szCs w:val="24"/>
        </w:rPr>
        <w:t>культурное наследие.</w:t>
      </w:r>
      <w:r w:rsidRPr="00873219">
        <w:rPr>
          <w:rFonts w:ascii="Times New Roman" w:hAnsi="Times New Roman" w:cs="Times New Roman"/>
          <w:sz w:val="24"/>
          <w:szCs w:val="24"/>
        </w:rPr>
        <w:cr/>
      </w:r>
    </w:p>
    <w:p w:rsidR="00FC2B0D" w:rsidRDefault="00FC2B0D" w:rsidP="00FC2B0D">
      <w:pPr>
        <w:jc w:val="center"/>
        <w:rPr>
          <w:b/>
        </w:rPr>
      </w:pPr>
      <w:r>
        <w:rPr>
          <w:b/>
        </w:rPr>
        <w:t>Требования к результатам освоения учащимися программы по музыке</w:t>
      </w:r>
    </w:p>
    <w:p w:rsidR="00FC2B0D" w:rsidRPr="00E33A71" w:rsidRDefault="00FC2B0D" w:rsidP="00FC2B0D">
      <w:pPr>
        <w:jc w:val="center"/>
        <w:rPr>
          <w:b/>
        </w:rPr>
      </w:pPr>
      <w:r>
        <w:rPr>
          <w:b/>
        </w:rPr>
        <w:t>для 5 класса</w:t>
      </w:r>
    </w:p>
    <w:p w:rsidR="00FC2B0D" w:rsidRDefault="00FC2B0D" w:rsidP="00FC2B0D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личностных результатов:</w:t>
      </w:r>
    </w:p>
    <w:p w:rsidR="00FC2B0D" w:rsidRDefault="00FC2B0D" w:rsidP="00FC2B0D">
      <w:pPr>
        <w:jc w:val="both"/>
      </w:pPr>
      <w:r>
        <w:t>- развитие музыкально-эстетического чувства, проявляющегося в эмоционально-ценностном, заинтересованном отношении к музыке;</w:t>
      </w:r>
      <w:r>
        <w:cr/>
      </w:r>
      <w:r w:rsidRPr="00873219">
        <w:t xml:space="preserve"> </w:t>
      </w:r>
      <w:r>
        <w:t>- совершенствование художественного вкуса;</w:t>
      </w:r>
    </w:p>
    <w:p w:rsidR="00FC2B0D" w:rsidRDefault="00FC2B0D" w:rsidP="00FC2B0D">
      <w:pPr>
        <w:jc w:val="both"/>
      </w:pPr>
      <w:r>
        <w:t>- овладение художественными умениями и навыками в процессе продуктивной музыкально-творческой деятельности;</w:t>
      </w:r>
    </w:p>
    <w:p w:rsidR="00FC2B0D" w:rsidRDefault="00FC2B0D" w:rsidP="00FC2B0D">
      <w:pPr>
        <w:jc w:val="both"/>
      </w:pPr>
      <w: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FC2B0D" w:rsidRDefault="00FC2B0D" w:rsidP="00FC2B0D">
      <w:pPr>
        <w:jc w:val="both"/>
      </w:pPr>
      <w:r>
        <w:t>- формирование навыков самостоятельной, целенаправленной, содержательной музыкально-учебной деятельности;</w:t>
      </w:r>
    </w:p>
    <w:p w:rsidR="00FC2B0D" w:rsidRDefault="00FC2B0D" w:rsidP="00FC2B0D">
      <w:pPr>
        <w:jc w:val="both"/>
      </w:pPr>
      <w:r>
        <w:t>- сотрудничество в ходе решения коллективных музыкально-творческих задач.</w:t>
      </w:r>
    </w:p>
    <w:p w:rsidR="00FC2B0D" w:rsidRPr="00FD033A" w:rsidRDefault="00FC2B0D" w:rsidP="00FC2B0D">
      <w:pPr>
        <w:jc w:val="both"/>
      </w:pPr>
    </w:p>
    <w:p w:rsidR="00FC2B0D" w:rsidRDefault="00FC2B0D" w:rsidP="00FC2B0D">
      <w:pPr>
        <w:ind w:firstLine="708"/>
        <w:jc w:val="both"/>
        <w:rPr>
          <w:b/>
          <w:i/>
        </w:rPr>
      </w:pPr>
      <w:r w:rsidRPr="00BA0525">
        <w:rPr>
          <w:b/>
          <w:i/>
        </w:rPr>
        <w:t xml:space="preserve">В  </w:t>
      </w:r>
      <w:r w:rsidRPr="00E33A71">
        <w:rPr>
          <w:b/>
          <w:i/>
        </w:rPr>
        <w:t>области метапредметных результатов: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анализ собственной учебной деятельности и внесение</w:t>
      </w:r>
      <w:r>
        <w:t xml:space="preserve"> </w:t>
      </w:r>
      <w:r w:rsidRPr="00BA0525">
        <w:t>необходимых корректив для достижения запланированных</w:t>
      </w:r>
      <w:r>
        <w:t xml:space="preserve"> </w:t>
      </w:r>
      <w:r w:rsidRPr="00BA0525">
        <w:t>результатов;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проявление творческой инициативы и самостоятельности в процессе овладения учебными действиями;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размышление о воздействии музыки на чел</w:t>
      </w:r>
      <w:r>
        <w:t xml:space="preserve">овека, её </w:t>
      </w:r>
      <w:r w:rsidRPr="00BA0525">
        <w:t>взаимосвязи с жизнью и другими видами искусства;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использование разных источников информации</w:t>
      </w:r>
      <w:r>
        <w:t>, ИК технологий</w:t>
      </w:r>
      <w:r w:rsidRPr="00BA0525">
        <w:t>; стремление к самостоятельному общению с искусством и художественному самообразованию;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применение полученных знаний о музыке как виде искусства для решения разнообразных художественно-творческих задач;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FC2B0D" w:rsidRPr="00BA0525" w:rsidRDefault="00FC2B0D" w:rsidP="00FC2B0D">
      <w:pPr>
        <w:jc w:val="both"/>
      </w:pPr>
      <w:r>
        <w:t>-</w:t>
      </w:r>
      <w:r w:rsidRPr="00BA0525">
        <w:t xml:space="preserve"> </w:t>
      </w:r>
      <w:r>
        <w:t>участие в музыкальной жизни класса, школы, города;</w:t>
      </w:r>
      <w:r w:rsidRPr="00BA0525">
        <w:t xml:space="preserve"> общение, взаимодействие со сверстниками в совместной творческой деятельности.</w:t>
      </w:r>
    </w:p>
    <w:p w:rsidR="00FC2B0D" w:rsidRPr="00BA0525" w:rsidRDefault="00FC2B0D" w:rsidP="00FC2B0D">
      <w:pPr>
        <w:jc w:val="both"/>
      </w:pPr>
    </w:p>
    <w:p w:rsidR="00FC2B0D" w:rsidRPr="00E33A71" w:rsidRDefault="00FC2B0D" w:rsidP="00FC2B0D">
      <w:pPr>
        <w:ind w:firstLine="708"/>
        <w:jc w:val="both"/>
        <w:rPr>
          <w:b/>
          <w:i/>
        </w:rPr>
      </w:pPr>
      <w:r>
        <w:rPr>
          <w:b/>
          <w:i/>
        </w:rPr>
        <w:t>В</w:t>
      </w:r>
      <w:r w:rsidRPr="00E33A71">
        <w:rPr>
          <w:b/>
          <w:i/>
        </w:rPr>
        <w:t xml:space="preserve"> области предметных результатов:</w:t>
      </w:r>
    </w:p>
    <w:p w:rsidR="00FC2B0D" w:rsidRPr="004C1C67" w:rsidRDefault="00FC2B0D" w:rsidP="00FC2B0D">
      <w:pPr>
        <w:autoSpaceDE w:val="0"/>
        <w:autoSpaceDN w:val="0"/>
        <w:adjustRightInd w:val="0"/>
        <w:jc w:val="both"/>
      </w:pPr>
      <w:r>
        <w:t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</w:t>
      </w:r>
      <w:r w:rsidRPr="004C1C67">
        <w:t>;</w:t>
      </w:r>
      <w:r>
        <w:t xml:space="preserve">  </w:t>
      </w:r>
    </w:p>
    <w:p w:rsidR="00FC2B0D" w:rsidRDefault="00FC2B0D" w:rsidP="00FC2B0D">
      <w:pPr>
        <w:autoSpaceDE w:val="0"/>
        <w:autoSpaceDN w:val="0"/>
        <w:adjustRightInd w:val="0"/>
        <w:jc w:val="both"/>
      </w:pPr>
      <w:r>
        <w:t xml:space="preserve">- </w:t>
      </w:r>
      <w:r w:rsidRPr="004C1C67">
        <w:t>умение определять</w:t>
      </w:r>
      <w:r>
        <w:t xml:space="preserve">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FC2B0D" w:rsidRPr="004C1C67" w:rsidRDefault="00FC2B0D" w:rsidP="00FC2B0D">
      <w:pPr>
        <w:autoSpaceDE w:val="0"/>
        <w:autoSpaceDN w:val="0"/>
        <w:adjustRightInd w:val="0"/>
        <w:jc w:val="both"/>
      </w:pPr>
      <w:r w:rsidRPr="004C1C67">
        <w:t xml:space="preserve"> </w:t>
      </w:r>
      <w:r>
        <w:t>- знание имён композиторов - К. Дебюсси и М. Равеля, художественных особенностей музыкального импрессионизма</w:t>
      </w:r>
      <w:r w:rsidRPr="004C1C67">
        <w:t>;</w:t>
      </w:r>
    </w:p>
    <w:p w:rsidR="00FC2B0D" w:rsidRDefault="00FC2B0D" w:rsidP="00FC2B0D">
      <w:pPr>
        <w:autoSpaceDE w:val="0"/>
        <w:autoSpaceDN w:val="0"/>
        <w:adjustRightInd w:val="0"/>
        <w:jc w:val="both"/>
      </w:pPr>
      <w:r>
        <w:t xml:space="preserve">- проявление навыков вокально-хоровой деятельности: исполнение одноголосных произведений с недублирующим вокальную партию аккомпанементом, пение </w:t>
      </w:r>
      <w:r>
        <w:rPr>
          <w:lang w:val="en-US"/>
        </w:rPr>
        <w:t>a</w:t>
      </w:r>
      <w:r w:rsidRPr="009A536D">
        <w:t xml:space="preserve"> </w:t>
      </w:r>
      <w:r>
        <w:rPr>
          <w:lang w:val="en-US"/>
        </w:rPr>
        <w:t>capella</w:t>
      </w:r>
      <w:r w:rsidRPr="009A536D">
        <w:t xml:space="preserve"> </w:t>
      </w:r>
      <w:r>
        <w:t>в унисон, правильное распределение дыхания в длинной фразе, использование цепного дыхания;</w:t>
      </w:r>
    </w:p>
    <w:p w:rsidR="00FC2B0D" w:rsidRPr="004C1C67" w:rsidRDefault="00FC2B0D" w:rsidP="00FC2B0D">
      <w:pPr>
        <w:autoSpaceDE w:val="0"/>
        <w:autoSpaceDN w:val="0"/>
        <w:adjustRightInd w:val="0"/>
        <w:jc w:val="both"/>
      </w:pPr>
      <w:r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A04F84" w:rsidRPr="00CC5EC9" w:rsidRDefault="00A04F84" w:rsidP="00CC5EC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2B0D" w:rsidRDefault="00E62AD8" w:rsidP="00E62AD8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FC2B0D" w:rsidRPr="006F63F4">
        <w:rPr>
          <w:b/>
          <w:sz w:val="24"/>
          <w:szCs w:val="24"/>
        </w:rPr>
        <w:t xml:space="preserve">Содержание </w:t>
      </w:r>
      <w:r w:rsidR="00FC2B0D">
        <w:rPr>
          <w:b/>
          <w:sz w:val="24"/>
          <w:szCs w:val="24"/>
        </w:rPr>
        <w:t xml:space="preserve">рабочей программы предмета «Музыка» </w:t>
      </w:r>
    </w:p>
    <w:p w:rsidR="00FC2B0D" w:rsidRDefault="00FC2B0D" w:rsidP="00FC2B0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класс</w:t>
      </w:r>
    </w:p>
    <w:p w:rsidR="00FC2B0D" w:rsidRDefault="00FC2B0D" w:rsidP="00FC2B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содержательная линия в 5 классе - «Музыка как вид искусства» </w:t>
      </w:r>
      <w:r w:rsidRPr="00DE3D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DDC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в главной</w:t>
      </w:r>
      <w:r w:rsidRPr="00DE3DDC">
        <w:rPr>
          <w:rFonts w:ascii="Times New Roman" w:hAnsi="Times New Roman" w:cs="Times New Roman"/>
          <w:sz w:val="24"/>
          <w:szCs w:val="24"/>
        </w:rPr>
        <w:t xml:space="preserve"> теме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E3DDC">
        <w:rPr>
          <w:rFonts w:ascii="Times New Roman" w:hAnsi="Times New Roman" w:cs="Times New Roman"/>
          <w:sz w:val="24"/>
          <w:szCs w:val="24"/>
        </w:rPr>
        <w:t xml:space="preserve"> «Музыка и другие виды искусства», которая</w:t>
      </w:r>
      <w:r>
        <w:rPr>
          <w:rFonts w:ascii="Times New Roman" w:hAnsi="Times New Roman" w:cs="Times New Roman"/>
          <w:sz w:val="24"/>
          <w:szCs w:val="24"/>
        </w:rPr>
        <w:t>, в свою очередь,</w:t>
      </w:r>
      <w:r w:rsidRPr="00DE3DDC">
        <w:rPr>
          <w:rFonts w:ascii="Times New Roman" w:hAnsi="Times New Roman" w:cs="Times New Roman"/>
          <w:sz w:val="24"/>
          <w:szCs w:val="24"/>
        </w:rPr>
        <w:t xml:space="preserve"> раскрывается в двух крупных разделах – «Музыка и литература», «Музыка и изобразительное искусство». Тематическое построение предполагает знакомство школьников с жанрами музыки, испытавшими наибольшее воздействие со стороны литературы и живописи (песня, романс, хоровая музыка, опера, балет, музыкальный портрет, пейзаж</w:t>
      </w:r>
      <w:r>
        <w:rPr>
          <w:rFonts w:ascii="Times New Roman" w:hAnsi="Times New Roman" w:cs="Times New Roman"/>
          <w:sz w:val="24"/>
          <w:szCs w:val="24"/>
        </w:rPr>
        <w:t xml:space="preserve"> в музыке и др.</w:t>
      </w:r>
      <w:r w:rsidRPr="00DE3DDC">
        <w:rPr>
          <w:rFonts w:ascii="Times New Roman" w:hAnsi="Times New Roman" w:cs="Times New Roman"/>
          <w:sz w:val="24"/>
          <w:szCs w:val="24"/>
        </w:rPr>
        <w:t xml:space="preserve">). 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 Кроме того, 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3DDC">
        <w:rPr>
          <w:rFonts w:ascii="Times New Roman" w:hAnsi="Times New Roman" w:cs="Times New Roman"/>
          <w:sz w:val="24"/>
          <w:szCs w:val="24"/>
        </w:rPr>
        <w:t>призвана научить наблюдать, сравнивать, сопоставлять, видеть большое в малом, находить приметы  одного явления в другом и тем самым подтверждать их глубинную взаимосвязь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3DDC">
        <w:rPr>
          <w:rFonts w:ascii="Times New Roman" w:hAnsi="Times New Roman" w:cs="Times New Roman"/>
          <w:sz w:val="24"/>
          <w:szCs w:val="24"/>
        </w:rPr>
        <w:t>.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DDC">
        <w:rPr>
          <w:rFonts w:ascii="Times New Roman" w:hAnsi="Times New Roman" w:cs="Times New Roman"/>
          <w:sz w:val="24"/>
          <w:szCs w:val="24"/>
        </w:rPr>
        <w:t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5 классе, должны непрерывно возрастать. Художественный и жизненны</w:t>
      </w:r>
      <w:r>
        <w:rPr>
          <w:rFonts w:ascii="Times New Roman" w:hAnsi="Times New Roman" w:cs="Times New Roman"/>
          <w:sz w:val="24"/>
          <w:szCs w:val="24"/>
        </w:rPr>
        <w:t>й кругозор пятиклассников</w:t>
      </w:r>
      <w:r w:rsidRPr="00DE3DDC">
        <w:rPr>
          <w:rFonts w:ascii="Times New Roman" w:hAnsi="Times New Roman" w:cs="Times New Roman"/>
          <w:sz w:val="24"/>
          <w:szCs w:val="24"/>
        </w:rPr>
        <w:t xml:space="preserve"> рас</w:t>
      </w:r>
      <w:r>
        <w:rPr>
          <w:rFonts w:ascii="Times New Roman" w:hAnsi="Times New Roman" w:cs="Times New Roman"/>
          <w:sz w:val="24"/>
          <w:szCs w:val="24"/>
        </w:rPr>
        <w:t>ширяет</w:t>
      </w:r>
      <w:r w:rsidRPr="00DE3DDC">
        <w:rPr>
          <w:rFonts w:ascii="Times New Roman" w:hAnsi="Times New Roman" w:cs="Times New Roman"/>
          <w:sz w:val="24"/>
          <w:szCs w:val="24"/>
        </w:rPr>
        <w:t xml:space="preserve">ся. Разные </w:t>
      </w:r>
      <w:r>
        <w:rPr>
          <w:rFonts w:ascii="Times New Roman" w:hAnsi="Times New Roman" w:cs="Times New Roman"/>
          <w:sz w:val="24"/>
          <w:szCs w:val="24"/>
        </w:rPr>
        <w:t>искусства воспринимают</w:t>
      </w:r>
      <w:r w:rsidRPr="00DE3DDC">
        <w:rPr>
          <w:rFonts w:ascii="Times New Roman" w:hAnsi="Times New Roman" w:cs="Times New Roman"/>
          <w:sz w:val="24"/>
          <w:szCs w:val="24"/>
        </w:rPr>
        <w:t>ся пятиклассниками как связанные общими корнями ветви единой художественной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0D" w:rsidRPr="00E62AD8" w:rsidRDefault="00FC2B0D" w:rsidP="00E62AD8">
      <w:pPr>
        <w:pStyle w:val="a7"/>
        <w:jc w:val="center"/>
        <w:rPr>
          <w:b/>
          <w:sz w:val="24"/>
          <w:szCs w:val="24"/>
        </w:rPr>
      </w:pPr>
      <w:r w:rsidRPr="00E12FFD">
        <w:rPr>
          <w:b/>
          <w:sz w:val="24"/>
          <w:szCs w:val="24"/>
        </w:rPr>
        <w:t>Тема года: «Музыка и другие виды искусства»</w:t>
      </w:r>
    </w:p>
    <w:p w:rsidR="00FC2B0D" w:rsidRDefault="00FC2B0D" w:rsidP="00E62AD8">
      <w:pPr>
        <w:jc w:val="center"/>
        <w:rPr>
          <w:b/>
        </w:rPr>
      </w:pPr>
      <w:r w:rsidRPr="003E24A6">
        <w:rPr>
          <w:b/>
        </w:rPr>
        <w:t>Часть первая. Музыка и литература</w:t>
      </w:r>
    </w:p>
    <w:p w:rsidR="00CC5EC9" w:rsidRDefault="00A04F84" w:rsidP="00A04F84">
      <w:pPr>
        <w:rPr>
          <w:b/>
        </w:rPr>
      </w:pPr>
      <w:r>
        <w:rPr>
          <w:b/>
        </w:rPr>
        <w:t xml:space="preserve">                               </w:t>
      </w:r>
      <w:r w:rsidR="00E62AD8">
        <w:rPr>
          <w:b/>
        </w:rPr>
        <w:t xml:space="preserve">                              </w:t>
      </w:r>
    </w:p>
    <w:p w:rsidR="00FC2B0D" w:rsidRPr="006D041A" w:rsidRDefault="00CC5EC9" w:rsidP="00A04F84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A04F84">
        <w:rPr>
          <w:b/>
        </w:rPr>
        <w:t xml:space="preserve"> </w:t>
      </w:r>
      <w:r w:rsidR="00FC2B0D">
        <w:rPr>
          <w:b/>
        </w:rPr>
        <w:t xml:space="preserve"> </w:t>
      </w:r>
      <w:r w:rsidR="00A04F84">
        <w:rPr>
          <w:b/>
        </w:rPr>
        <w:t>Слово и музыка.</w:t>
      </w:r>
    </w:p>
    <w:p w:rsidR="00FC2B0D" w:rsidRDefault="00FC2B0D" w:rsidP="00FC2B0D">
      <w:pPr>
        <w:pStyle w:val="a3"/>
        <w:jc w:val="both"/>
      </w:pPr>
      <w:r>
        <w:tab/>
      </w:r>
    </w:p>
    <w:p w:rsidR="00FC2B0D" w:rsidRPr="00995188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995188">
        <w:rPr>
          <w:rFonts w:ascii="Times New Roman" w:hAnsi="Times New Roman" w:cs="Times New Roman"/>
          <w:i/>
          <w:sz w:val="24"/>
          <w:szCs w:val="24"/>
        </w:rPr>
        <w:t>Интонация в музыке как звуковое воплощение художественных идей и средоточие смысла. Взаимодействие и взаимосвязь музыки с другими видами искусства (литература, изобразительное искусство). Композитор – поэт – художник; родство зрительных, музыкальных и литературных образов; общность и различия выразительных средств разных видов искусства.</w:t>
      </w:r>
      <w:r w:rsidRPr="00995188">
        <w:rPr>
          <w:rFonts w:ascii="Times New Roman" w:hAnsi="Times New Roman" w:cs="Times New Roman"/>
          <w:i/>
          <w:sz w:val="24"/>
          <w:szCs w:val="24"/>
        </w:rPr>
        <w:tab/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71FD1">
        <w:rPr>
          <w:rFonts w:ascii="Times New Roman" w:hAnsi="Times New Roman" w:cs="Times New Roman"/>
          <w:sz w:val="24"/>
          <w:szCs w:val="24"/>
        </w:rPr>
        <w:t xml:space="preserve">Слово и музыка – два великих начала искусства. </w:t>
      </w:r>
      <w:r w:rsidRPr="00371FD1">
        <w:rPr>
          <w:rFonts w:ascii="Times New Roman" w:eastAsia="SchoolBookSanPin" w:hAnsi="Times New Roman" w:cs="Times New Roman"/>
          <w:sz w:val="24"/>
          <w:szCs w:val="24"/>
        </w:rPr>
        <w:t>Особенности взаимодействия стихотворных текстов и музыки в вокальных произведениях.</w:t>
      </w:r>
      <w:r w:rsidRPr="0037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Черты сходства между литературой и музыкальной речью. </w:t>
      </w:r>
      <w:r w:rsidRPr="00371FD1">
        <w:rPr>
          <w:rFonts w:ascii="Times New Roman" w:hAnsi="Times New Roman" w:cs="Times New Roman"/>
          <w:sz w:val="24"/>
          <w:szCs w:val="24"/>
        </w:rPr>
        <w:t xml:space="preserve">Влияние </w:t>
      </w:r>
      <w:r>
        <w:rPr>
          <w:rFonts w:ascii="Times New Roman" w:hAnsi="Times New Roman" w:cs="Times New Roman"/>
          <w:sz w:val="24"/>
          <w:szCs w:val="24"/>
        </w:rPr>
        <w:t>музыкально-поэтических интонаций на инструментальную музыку. Воспроизведение человеческой речи в вокальном произведении, написанном на нестихотворный текст.</w:t>
      </w:r>
      <w:r w:rsidRPr="00371FD1">
        <w:rPr>
          <w:rFonts w:ascii="Times New Roman" w:hAnsi="Times New Roman" w:cs="Times New Roman"/>
          <w:sz w:val="24"/>
          <w:szCs w:val="24"/>
        </w:rPr>
        <w:t xml:space="preserve"> Музыкальные жанры, </w:t>
      </w:r>
      <w:r>
        <w:rPr>
          <w:rFonts w:ascii="Times New Roman" w:hAnsi="Times New Roman" w:cs="Times New Roman"/>
          <w:sz w:val="24"/>
          <w:szCs w:val="24"/>
        </w:rPr>
        <w:t>возникшие под влиянием литературы</w:t>
      </w:r>
      <w:r w:rsidRPr="00371FD1">
        <w:rPr>
          <w:rFonts w:ascii="Times New Roman" w:hAnsi="Times New Roman" w:cs="Times New Roman"/>
          <w:sz w:val="24"/>
          <w:szCs w:val="24"/>
        </w:rPr>
        <w:t xml:space="preserve">: песня, романс, кантата, оратория, опера, балет, оперетта, жанры программной музыки. 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FD1">
        <w:rPr>
          <w:rFonts w:ascii="Times New Roman" w:hAnsi="Times New Roman" w:cs="Times New Roman"/>
          <w:sz w:val="24"/>
          <w:szCs w:val="24"/>
        </w:rPr>
        <w:t>М. Глинка</w:t>
      </w:r>
      <w:r>
        <w:rPr>
          <w:rFonts w:ascii="Times New Roman" w:hAnsi="Times New Roman" w:cs="Times New Roman"/>
          <w:sz w:val="24"/>
          <w:szCs w:val="24"/>
        </w:rPr>
        <w:t>, стихи А. Пушкина, «Я помню  чудное мгновенье»;</w:t>
      </w:r>
      <w:r w:rsidRPr="00371FD1">
        <w:rPr>
          <w:rFonts w:ascii="Times New Roman" w:hAnsi="Times New Roman" w:cs="Times New Roman"/>
          <w:sz w:val="24"/>
          <w:szCs w:val="24"/>
        </w:rPr>
        <w:t xml:space="preserve"> Ф. Шуберт</w:t>
      </w:r>
      <w:r>
        <w:rPr>
          <w:rFonts w:ascii="Times New Roman" w:hAnsi="Times New Roman" w:cs="Times New Roman"/>
          <w:sz w:val="24"/>
          <w:szCs w:val="24"/>
        </w:rPr>
        <w:t>, стихи В. Мюллера, «В путь»;</w:t>
      </w:r>
      <w:r w:rsidRPr="00371FD1">
        <w:rPr>
          <w:rFonts w:ascii="Times New Roman" w:hAnsi="Times New Roman" w:cs="Times New Roman"/>
          <w:sz w:val="24"/>
          <w:szCs w:val="24"/>
        </w:rPr>
        <w:t xml:space="preserve"> В. Моцарт симфония №40 </w:t>
      </w:r>
      <w:r w:rsidRPr="00371F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1FD1">
        <w:rPr>
          <w:rFonts w:ascii="Times New Roman" w:hAnsi="Times New Roman" w:cs="Times New Roman"/>
          <w:sz w:val="24"/>
          <w:szCs w:val="24"/>
        </w:rPr>
        <w:t xml:space="preserve"> часть,</w:t>
      </w:r>
      <w:r>
        <w:rPr>
          <w:rFonts w:ascii="Times New Roman" w:hAnsi="Times New Roman" w:cs="Times New Roman"/>
          <w:sz w:val="24"/>
          <w:szCs w:val="24"/>
        </w:rPr>
        <w:t xml:space="preserve"> фрагмент;</w:t>
      </w:r>
      <w:r w:rsidRPr="00371FD1">
        <w:rPr>
          <w:rFonts w:ascii="Times New Roman" w:hAnsi="Times New Roman" w:cs="Times New Roman"/>
          <w:sz w:val="24"/>
          <w:szCs w:val="24"/>
        </w:rPr>
        <w:t xml:space="preserve"> П. Чайковский концерт №1  для ф-но с оркестром </w:t>
      </w:r>
      <w:r w:rsidRPr="00371FD1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часть, фрагмент;</w:t>
      </w:r>
      <w:r w:rsidRPr="00371FD1">
        <w:rPr>
          <w:rFonts w:ascii="Times New Roman" w:hAnsi="Times New Roman" w:cs="Times New Roman"/>
          <w:sz w:val="24"/>
          <w:szCs w:val="24"/>
        </w:rPr>
        <w:t xml:space="preserve"> М. Мусоргский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41A">
        <w:t xml:space="preserve"> </w:t>
      </w:r>
      <w:r w:rsidRPr="00371FD1">
        <w:rPr>
          <w:rFonts w:ascii="Times New Roman" w:hAnsi="Times New Roman" w:cs="Times New Roman"/>
          <w:sz w:val="24"/>
          <w:szCs w:val="24"/>
        </w:rPr>
        <w:t>«Кот Матр</w:t>
      </w:r>
      <w:r>
        <w:rPr>
          <w:rFonts w:ascii="Times New Roman" w:hAnsi="Times New Roman" w:cs="Times New Roman"/>
          <w:sz w:val="24"/>
          <w:szCs w:val="24"/>
        </w:rPr>
        <w:t>ос» (слушание).</w:t>
      </w:r>
      <w:r w:rsidRPr="00371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«Весёлый мельник», американская народная песня; «Веснянка», украинская народная песня (пение).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</w:t>
      </w:r>
    </w:p>
    <w:p w:rsidR="00FC2B0D" w:rsidRDefault="00FC2B0D" w:rsidP="00FC2B0D">
      <w:pPr>
        <w:jc w:val="both"/>
      </w:pPr>
      <w:r w:rsidRPr="00371FD1">
        <w:t>Ян Вермеер</w:t>
      </w:r>
      <w:r>
        <w:t>, «Художник в мастерской»;</w:t>
      </w:r>
      <w:r w:rsidRPr="00371FD1">
        <w:t xml:space="preserve"> В. Серов</w:t>
      </w:r>
      <w:r>
        <w:t>, «Портрет Ф.И. Шаляпина»;</w:t>
      </w:r>
      <w:r w:rsidRPr="00371FD1">
        <w:t xml:space="preserve"> В. Тропинин</w:t>
      </w:r>
      <w:r>
        <w:t>,</w:t>
      </w:r>
      <w:r w:rsidRPr="00371FD1">
        <w:t xml:space="preserve"> «Портрет А.С. Пушкина»</w:t>
      </w:r>
      <w:r>
        <w:t>.</w:t>
      </w:r>
    </w:p>
    <w:p w:rsidR="00FC2B0D" w:rsidRPr="00371FD1" w:rsidRDefault="00FC2B0D" w:rsidP="00FC2B0D">
      <w:pPr>
        <w:pStyle w:val="a3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81F99">
        <w:rPr>
          <w:rFonts w:ascii="Times New Roman" w:hAnsi="Times New Roman" w:cs="Times New Roman"/>
          <w:i/>
          <w:sz w:val="24"/>
          <w:szCs w:val="24"/>
        </w:rPr>
        <w:t>Творческое задание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371FD1">
        <w:rPr>
          <w:rFonts w:ascii="Times New Roman" w:hAnsi="Times New Roman" w:cs="Times New Roman"/>
          <w:sz w:val="24"/>
          <w:szCs w:val="24"/>
        </w:rPr>
        <w:t xml:space="preserve">очинение песни на стихи Р. Бёрнса «За полем ржи», П. Элюара «Музыкант» (на выбор). </w:t>
      </w:r>
    </w:p>
    <w:p w:rsidR="00FC2B0D" w:rsidRDefault="00FC2B0D" w:rsidP="00FC2B0D">
      <w:pPr>
        <w:rPr>
          <w:b/>
        </w:rPr>
      </w:pPr>
    </w:p>
    <w:p w:rsidR="00FC2B0D" w:rsidRPr="00A04F84" w:rsidRDefault="00A04F84" w:rsidP="00A04F8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Песня </w:t>
      </w:r>
    </w:p>
    <w:p w:rsidR="00FC2B0D" w:rsidRPr="00561271" w:rsidRDefault="00FC2B0D" w:rsidP="00FC2B0D">
      <w:pPr>
        <w:jc w:val="both"/>
        <w:rPr>
          <w:i/>
        </w:rPr>
      </w:pPr>
      <w:r>
        <w:rPr>
          <w:i/>
        </w:rPr>
        <w:tab/>
      </w:r>
      <w:r w:rsidRPr="00561271">
        <w:rPr>
          <w:i/>
        </w:rPr>
        <w:t>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</w:r>
      <w:r w:rsidRPr="00561271">
        <w:t xml:space="preserve"> </w:t>
      </w:r>
      <w:r w:rsidRPr="00561271">
        <w:rPr>
          <w:i/>
        </w:rPr>
        <w:t>Творчество выдающихся отечественных и зарубежных композиторов.</w:t>
      </w:r>
      <w:r w:rsidRPr="00561271">
        <w:t xml:space="preserve"> </w:t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родство зрительных, музыкальных и литературных образов; общность и различия выразительных средств разных видов искусства.</w:t>
      </w:r>
      <w:r w:rsidRPr="00561271">
        <w:rPr>
          <w:i/>
        </w:rPr>
        <w:tab/>
      </w:r>
    </w:p>
    <w:p w:rsidR="00FC2B0D" w:rsidRDefault="00FC2B0D" w:rsidP="00FC2B0D">
      <w:pPr>
        <w:jc w:val="both"/>
      </w:pPr>
      <w:r>
        <w:tab/>
      </w:r>
      <w:r w:rsidRPr="006D041A">
        <w:t xml:space="preserve">Песня – верный спутник человека. </w:t>
      </w:r>
      <w:r>
        <w:t xml:space="preserve">Роль песни в жизни человека. Песни детства, их особое значение для каждого человека. </w:t>
      </w:r>
      <w:r w:rsidRPr="006D041A">
        <w:t>Мир русской песни.</w:t>
      </w:r>
      <w:r>
        <w:t xml:space="preserve"> О чём поётся в русских народных песнях. Русские народные песни, основанные на авторских стихотворениях.</w:t>
      </w:r>
      <w:r w:rsidRPr="006D041A">
        <w:t xml:space="preserve"> Песни народов мира.</w:t>
      </w:r>
      <w:r>
        <w:t xml:space="preserve"> Для чего мы изучаем народную музыкальную культуру других стран. Почему народная поэзия, народные песни привлекали композиторов как источник вдохновения.</w:t>
      </w:r>
      <w:r w:rsidRPr="00696074">
        <w:t xml:space="preserve"> </w:t>
      </w:r>
      <w:r>
        <w:t>В чем состоит своеобразие жанра песни без слов (на примере Песни без слов № 14 Ф. Мендельсона).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В. Баснер</w:t>
      </w:r>
      <w:r>
        <w:t>, стихи М. Матусовского, «С чего начинается Родина?»;</w:t>
      </w:r>
      <w:r w:rsidRPr="006D041A">
        <w:t xml:space="preserve"> русская народная песня «Среди долины ровныя», «Ах ты, </w:t>
      </w:r>
      <w:r>
        <w:t>степь широкая», «Вечерний звон»; п</w:t>
      </w:r>
      <w:r w:rsidRPr="006D041A">
        <w:t>ольская н.п. «Висла»; Г. Малер</w:t>
      </w:r>
      <w:r>
        <w:t>,</w:t>
      </w:r>
      <w:r w:rsidRPr="006D041A">
        <w:t xml:space="preserve"> «Похвала знатока»; Ф. Мендельсон</w:t>
      </w:r>
      <w:r>
        <w:t>, «Песня без слов» №14, фрагмент (слушание)</w:t>
      </w:r>
      <w:r w:rsidRPr="006D041A">
        <w:t xml:space="preserve">. </w:t>
      </w:r>
    </w:p>
    <w:p w:rsidR="00FC2B0D" w:rsidRDefault="00FC2B0D" w:rsidP="00FC2B0D">
      <w:pPr>
        <w:jc w:val="both"/>
      </w:pPr>
      <w:r>
        <w:t>Ю. Тугаринов, стихи Е. Румянцева, «Если другом стала песня»; А. Александров,</w:t>
      </w:r>
      <w:r w:rsidRPr="006D041A">
        <w:t xml:space="preserve"> «Уж ты зимушка-зима»</w:t>
      </w:r>
      <w:r>
        <w:t xml:space="preserve"> (пение).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F99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44">
        <w:rPr>
          <w:rFonts w:ascii="Times New Roman" w:hAnsi="Times New Roman" w:cs="Times New Roman"/>
          <w:sz w:val="24"/>
          <w:szCs w:val="24"/>
        </w:rPr>
        <w:t>Ю. Нагибин, «Книга детства», фрагмент; В. Астафьев, «Последний поклон», фрагмент.</w:t>
      </w:r>
      <w:r w:rsidRPr="00D00D4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i/>
          <w:sz w:val="24"/>
          <w:szCs w:val="24"/>
        </w:rPr>
        <w:t>Живопись</w:t>
      </w:r>
    </w:p>
    <w:p w:rsidR="00FC2B0D" w:rsidRDefault="00FC2B0D" w:rsidP="00FC2B0D">
      <w:pPr>
        <w:jc w:val="both"/>
      </w:pPr>
      <w:r w:rsidRPr="006D041A">
        <w:t>И. Шишкин</w:t>
      </w:r>
      <w:r>
        <w:t>, «Среди долины ровныя»;</w:t>
      </w:r>
      <w:r w:rsidRPr="006D041A">
        <w:t xml:space="preserve"> В. Поленов</w:t>
      </w:r>
      <w:r>
        <w:t>, «Монастырь над рекой»;</w:t>
      </w:r>
      <w:r w:rsidRPr="006D041A">
        <w:t xml:space="preserve">  И. Левитан</w:t>
      </w:r>
      <w:r>
        <w:t>,</w:t>
      </w:r>
      <w:r w:rsidRPr="006D041A">
        <w:t xml:space="preserve"> «Вечерний звон».</w:t>
      </w:r>
    </w:p>
    <w:p w:rsidR="00FC2B0D" w:rsidRPr="006D041A" w:rsidRDefault="00FC2B0D" w:rsidP="00FC2B0D">
      <w:pPr>
        <w:jc w:val="both"/>
      </w:pPr>
    </w:p>
    <w:p w:rsidR="00FC2B0D" w:rsidRPr="006D041A" w:rsidRDefault="00FC2B0D" w:rsidP="00FC2B0D">
      <w:pPr>
        <w:jc w:val="center"/>
        <w:rPr>
          <w:b/>
        </w:rPr>
      </w:pPr>
      <w:r>
        <w:rPr>
          <w:b/>
        </w:rPr>
        <w:t xml:space="preserve"> </w:t>
      </w:r>
      <w:r w:rsidRPr="006D041A">
        <w:rPr>
          <w:b/>
        </w:rPr>
        <w:t>Р</w:t>
      </w:r>
      <w:r w:rsidR="00A04F84">
        <w:rPr>
          <w:b/>
        </w:rPr>
        <w:t xml:space="preserve">оманс 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>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</w:r>
      <w:r w:rsidRPr="00561271">
        <w:t xml:space="preserve"> </w:t>
      </w:r>
      <w:r w:rsidRPr="00561271">
        <w:rPr>
          <w:i/>
        </w:rPr>
        <w:t>Творчество выдающихся отечественных композиторов</w:t>
      </w:r>
      <w:r>
        <w:rPr>
          <w:i/>
        </w:rPr>
        <w:t>.</w:t>
      </w:r>
      <w:r w:rsidRPr="00561271">
        <w:t xml:space="preserve"> </w:t>
      </w:r>
      <w:r w:rsidRPr="00561271">
        <w:rPr>
          <w:i/>
        </w:rPr>
        <w:t>Взаимодействие и взаимосвязь музыки с другими видами искусства (литература, изобрази</w:t>
      </w:r>
      <w:r>
        <w:rPr>
          <w:i/>
        </w:rPr>
        <w:t>тельное искусство). Композитор – поэт –</w:t>
      </w:r>
      <w:r w:rsidRPr="00561271">
        <w:rPr>
          <w:i/>
        </w:rPr>
        <w:t xml:space="preserve">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Романса трепетные звуки. Влияние русской поэзии на развитие романса. </w:t>
      </w:r>
      <w:r>
        <w:t>Мир образов, запечатлённый в звуках романса. Черты общности и отличия между романсом и песней.</w:t>
      </w:r>
      <w:r w:rsidRPr="006D041A">
        <w:t xml:space="preserve"> Внимание и любовь к окружающему миру </w:t>
      </w:r>
      <w:r>
        <w:t>как одна из излюбленных тем</w:t>
      </w:r>
      <w:r w:rsidRPr="006D041A">
        <w:t xml:space="preserve"> в русском </w:t>
      </w:r>
      <w:r>
        <w:t>романсе</w:t>
      </w:r>
      <w:r w:rsidRPr="006D041A">
        <w:t xml:space="preserve">. Мир человеческих чувств. </w:t>
      </w:r>
      <w:r>
        <w:t>Выражение темы единства природы и души человека в русском романсе</w:t>
      </w:r>
      <w:r w:rsidRPr="006D041A">
        <w:t>.</w:t>
      </w:r>
      <w:r>
        <w:t xml:space="preserve"> Роль фортепианного  сопровождения в романсе.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М. Глинка</w:t>
      </w:r>
      <w:r>
        <w:t>,</w:t>
      </w:r>
      <w:r w:rsidRPr="006D041A">
        <w:t xml:space="preserve"> </w:t>
      </w:r>
      <w:r>
        <w:t>стихи Н. Кукольника, «Жаворонок» (слушание, пение);</w:t>
      </w:r>
      <w:r w:rsidRPr="006D041A">
        <w:t xml:space="preserve"> С. Рахманинов</w:t>
      </w:r>
      <w:r>
        <w:t>, стихи И. Бунина «Ночь печальна» (слушание).</w:t>
      </w:r>
    </w:p>
    <w:p w:rsidR="00FC2B0D" w:rsidRDefault="00FC2B0D" w:rsidP="00FC2B0D">
      <w:pPr>
        <w:jc w:val="both"/>
      </w:pPr>
      <w:r>
        <w:rPr>
          <w:i/>
        </w:rPr>
        <w:t>Живопись</w:t>
      </w:r>
      <w:r w:rsidRPr="006D041A">
        <w:t xml:space="preserve"> </w:t>
      </w:r>
    </w:p>
    <w:p w:rsidR="00A04F84" w:rsidRPr="00E62AD8" w:rsidRDefault="00FC2B0D" w:rsidP="00E62AD8">
      <w:pPr>
        <w:jc w:val="both"/>
      </w:pPr>
      <w:r w:rsidRPr="006D041A">
        <w:t>И. Левитан</w:t>
      </w:r>
      <w:r>
        <w:t>.</w:t>
      </w:r>
      <w:r w:rsidRPr="006D041A">
        <w:t xml:space="preserve"> «Цветущие яблони», «Весна. Большая вода»; И. Грабарь</w:t>
      </w:r>
      <w:r>
        <w:t>,</w:t>
      </w:r>
      <w:r w:rsidRPr="006D041A">
        <w:t xml:space="preserve"> «Февральская лазурь».</w:t>
      </w:r>
    </w:p>
    <w:p w:rsidR="00FC2B0D" w:rsidRPr="006D041A" w:rsidRDefault="00FC2B0D" w:rsidP="00FC2B0D">
      <w:pPr>
        <w:jc w:val="center"/>
        <w:rPr>
          <w:b/>
        </w:rPr>
      </w:pPr>
      <w:r>
        <w:rPr>
          <w:b/>
        </w:rPr>
        <w:t xml:space="preserve"> </w:t>
      </w:r>
      <w:r w:rsidR="00A04F84">
        <w:rPr>
          <w:b/>
        </w:rPr>
        <w:t xml:space="preserve">Хоровая музыка 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>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</w:r>
      <w:r w:rsidRPr="00561271">
        <w:t xml:space="preserve"> </w:t>
      </w:r>
      <w:r w:rsidRPr="00561271">
        <w:rPr>
          <w:i/>
        </w:rPr>
        <w:t>Творчество выдающихся отечественных композиторов.</w:t>
      </w:r>
      <w:r w:rsidRPr="00561271">
        <w:t xml:space="preserve"> </w:t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 родство зрительных, </w:t>
      </w:r>
      <w:r w:rsidRPr="00561271">
        <w:rPr>
          <w:i/>
        </w:rPr>
        <w:lastRenderedPageBreak/>
        <w:t>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Народная хоровая музыка. </w:t>
      </w:r>
      <w:r>
        <w:t xml:space="preserve">Главные особенности народной хоровой песни. </w:t>
      </w:r>
      <w:r w:rsidRPr="006D041A">
        <w:t xml:space="preserve">Мир музыкальных образов хоровой музыки. Хоровая музыка в храме. </w:t>
      </w:r>
      <w:r>
        <w:t xml:space="preserve">«Господняя» молитва «Отче наш». </w:t>
      </w:r>
      <w:r w:rsidRPr="006D041A">
        <w:t xml:space="preserve">Влияние церковной музыки на творчество русских композиторов.   Что может изображать хоровая музыка. </w:t>
      </w:r>
      <w:r>
        <w:t>Художественные возможности хоровой музыки (изобразительность, создание эффекта пространства). Роль оркестра в хоровых партитурах.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Pr="006D041A" w:rsidRDefault="00FC2B0D" w:rsidP="00FC2B0D">
      <w:pPr>
        <w:jc w:val="both"/>
      </w:pPr>
      <w:r w:rsidRPr="006D041A">
        <w:t>Р.н.п. «Есть на Волге утёс»; П. Чайковский</w:t>
      </w:r>
      <w:r>
        <w:t>,</w:t>
      </w:r>
      <w:r w:rsidRPr="006D041A">
        <w:t xml:space="preserve"> «Отче наш»; Н. Римский-Корсаков</w:t>
      </w:r>
      <w:r>
        <w:t>,</w:t>
      </w:r>
      <w:r w:rsidRPr="006D041A">
        <w:t xml:space="preserve"> «Вхождение в невидимый град», Г. Свиридов</w:t>
      </w:r>
      <w:r>
        <w:t>,</w:t>
      </w:r>
      <w:r w:rsidRPr="006D041A">
        <w:t xml:space="preserve"> «Поёт зима» из «Поэмы памяти Сергея Есенина»</w:t>
      </w:r>
      <w:r>
        <w:t xml:space="preserve"> (слушание)</w:t>
      </w:r>
      <w:r w:rsidRPr="006D041A">
        <w:t xml:space="preserve">. </w:t>
      </w:r>
      <w:r>
        <w:t>К</w:t>
      </w:r>
      <w:r w:rsidRPr="006D041A">
        <w:t xml:space="preserve">анон «С весёлой песней»; кант </w:t>
      </w:r>
      <w:r w:rsidRPr="00DB6568">
        <w:rPr>
          <w:lang w:val="en-US"/>
        </w:rPr>
        <w:t>XVIII</w:t>
      </w:r>
      <w:r w:rsidRPr="006D041A">
        <w:t xml:space="preserve"> века «Музы согласно»</w:t>
      </w:r>
      <w:r>
        <w:t xml:space="preserve"> (пение)</w:t>
      </w:r>
      <w:r w:rsidRPr="006D041A">
        <w:t>.</w:t>
      </w:r>
    </w:p>
    <w:p w:rsidR="00FC2B0D" w:rsidRDefault="00FC2B0D" w:rsidP="00FC2B0D">
      <w:pPr>
        <w:jc w:val="both"/>
      </w:pPr>
      <w:r>
        <w:rPr>
          <w:i/>
        </w:rPr>
        <w:t>Живопись</w:t>
      </w:r>
      <w:r w:rsidRPr="006D041A">
        <w:t xml:space="preserve"> </w:t>
      </w:r>
    </w:p>
    <w:p w:rsidR="00FC2B0D" w:rsidRPr="00E62AD8" w:rsidRDefault="00FC2B0D" w:rsidP="00E62AD8">
      <w:pPr>
        <w:jc w:val="both"/>
      </w:pPr>
      <w:r w:rsidRPr="006D041A">
        <w:t>К. Юон</w:t>
      </w:r>
      <w:r>
        <w:t>,</w:t>
      </w:r>
      <w:r w:rsidRPr="006D041A">
        <w:t xml:space="preserve"> «Вид Троицкой лавры»; В. Суриков</w:t>
      </w:r>
      <w:r>
        <w:t>,</w:t>
      </w:r>
      <w:r w:rsidRPr="006D041A">
        <w:t xml:space="preserve"> «Посещение царевной женского монастыря», И. Билибин</w:t>
      </w:r>
      <w:r>
        <w:t>,</w:t>
      </w:r>
      <w:r w:rsidRPr="006D041A">
        <w:t xml:space="preserve"> «Преображённый Китеж».</w:t>
      </w:r>
    </w:p>
    <w:p w:rsidR="00FC2B0D" w:rsidRPr="006D041A" w:rsidRDefault="00FC2B0D" w:rsidP="00FC2B0D">
      <w:pPr>
        <w:jc w:val="center"/>
        <w:rPr>
          <w:b/>
        </w:rPr>
      </w:pPr>
      <w:r>
        <w:rPr>
          <w:b/>
        </w:rPr>
        <w:t xml:space="preserve"> </w:t>
      </w:r>
      <w:r w:rsidR="00A04F84">
        <w:rPr>
          <w:b/>
        </w:rPr>
        <w:t xml:space="preserve">Опера 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>Музыка вокальная, симфоническая и театральная; вокально-инструментальная и камерно-инструментальная.</w:t>
      </w:r>
      <w:r w:rsidRPr="00561271">
        <w:t xml:space="preserve"> </w:t>
      </w:r>
      <w:r>
        <w:rPr>
          <w:i/>
        </w:rPr>
        <w:t>Т</w:t>
      </w:r>
      <w:r w:rsidRPr="00561271">
        <w:rPr>
          <w:i/>
        </w:rPr>
        <w:t>ворчество выдающихся отечественных и зарубежных композиторов.</w:t>
      </w:r>
      <w:r w:rsidRPr="00561271">
        <w:t xml:space="preserve"> </w:t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Самый значительный жанр вокальной музыки. Опера – синтетический вид искусства. </w:t>
      </w:r>
      <w:r>
        <w:t xml:space="preserve">Великие русские композиторы, художники, артисты – создатели оперных произведений. Что такое оперное либретто. В чём состоит отличие оперного либретто от литературного первоисточника. Из чего состоит. Роль арии и инструментальных эпизодов в оперных произведениях. 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М. Глинка</w:t>
      </w:r>
      <w:r>
        <w:t>,</w:t>
      </w:r>
      <w:r w:rsidRPr="006D041A">
        <w:t xml:space="preserve"> Увертюра из оперы «Руслан и Людмил</w:t>
      </w:r>
      <w:r>
        <w:t>а»;</w:t>
      </w:r>
      <w:r w:rsidRPr="006D041A">
        <w:t xml:space="preserve"> Н. Римский-Корсаков</w:t>
      </w:r>
      <w:r>
        <w:t>,</w:t>
      </w:r>
      <w:r w:rsidRPr="006D041A">
        <w:t xml:space="preserve"> Сцена таяния Снегурочки из оперы «Снегурочка», «Сеча при Керженце» из оперы «Сказание о невидимом граде Китеже и деве Февронии»</w:t>
      </w:r>
      <w:r>
        <w:t xml:space="preserve"> (слушание)</w:t>
      </w:r>
      <w:r w:rsidRPr="006D041A">
        <w:t xml:space="preserve">. </w:t>
      </w:r>
    </w:p>
    <w:p w:rsidR="00FC2B0D" w:rsidRDefault="00FC2B0D" w:rsidP="00FC2B0D">
      <w:pPr>
        <w:jc w:val="both"/>
      </w:pPr>
      <w:r w:rsidRPr="006D041A">
        <w:t>М. Глинка</w:t>
      </w:r>
      <w:r>
        <w:t>, финальный</w:t>
      </w:r>
      <w:r w:rsidRPr="006D041A">
        <w:t xml:space="preserve"> хор «Сл</w:t>
      </w:r>
      <w:r>
        <w:t>авься» из оперы «Жизнь за царя»;</w:t>
      </w:r>
      <w:r w:rsidRPr="006D041A">
        <w:t xml:space="preserve"> С. Баневич «Пусть будет радость в каждом доме…» финал из оперы «История Кая и Герды»</w:t>
      </w:r>
      <w:r>
        <w:t xml:space="preserve"> (пение)</w:t>
      </w:r>
      <w:r w:rsidRPr="006D041A">
        <w:t xml:space="preserve">. </w:t>
      </w:r>
    </w:p>
    <w:p w:rsidR="00FC2B0D" w:rsidRDefault="00FC2B0D" w:rsidP="00FC2B0D">
      <w:pPr>
        <w:jc w:val="both"/>
      </w:pPr>
      <w:r>
        <w:rPr>
          <w:i/>
        </w:rPr>
        <w:t>Живопись</w:t>
      </w:r>
      <w:r w:rsidRPr="006D041A">
        <w:t xml:space="preserve"> </w:t>
      </w:r>
    </w:p>
    <w:p w:rsidR="00FC2B0D" w:rsidRDefault="00FC2B0D" w:rsidP="00FC2B0D">
      <w:pPr>
        <w:jc w:val="both"/>
      </w:pPr>
      <w:r w:rsidRPr="006D041A">
        <w:t>А. Головин</w:t>
      </w:r>
      <w:r>
        <w:t>,</w:t>
      </w:r>
      <w:r w:rsidRPr="006D041A">
        <w:t xml:space="preserve"> «Портрет Ф. Шаляпина в роли Б. Годунова», М. Шишков</w:t>
      </w:r>
      <w:r>
        <w:t>,</w:t>
      </w:r>
      <w:r w:rsidRPr="006D041A">
        <w:t xml:space="preserve"> «Сады Черномора»; А. Васнецов</w:t>
      </w:r>
      <w:r>
        <w:t>,</w:t>
      </w:r>
      <w:r w:rsidRPr="006D041A">
        <w:t xml:space="preserve"> «Берендеевка», «Снегурочка». </w:t>
      </w:r>
    </w:p>
    <w:p w:rsidR="00FC2B0D" w:rsidRDefault="00FC2B0D" w:rsidP="00FC2B0D">
      <w:pPr>
        <w:jc w:val="both"/>
      </w:pPr>
    </w:p>
    <w:p w:rsidR="00FC2B0D" w:rsidRPr="00DB6568" w:rsidRDefault="00A04F84" w:rsidP="00FC2B0D">
      <w:pPr>
        <w:jc w:val="center"/>
        <w:rPr>
          <w:b/>
        </w:rPr>
      </w:pPr>
      <w:r>
        <w:rPr>
          <w:b/>
        </w:rPr>
        <w:t xml:space="preserve"> Балет 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>Музыка вокальная, симфоническая и театральная; вокально-инструментальная и камерно-инструментальная.</w:t>
      </w:r>
      <w:r w:rsidRPr="00561271">
        <w:t xml:space="preserve"> </w:t>
      </w:r>
      <w:r w:rsidRPr="00561271">
        <w:rPr>
          <w:i/>
        </w:rPr>
        <w:t>Творчество выдающихся отечественных композиторов.</w:t>
      </w:r>
      <w:r w:rsidRPr="00561271">
        <w:t xml:space="preserve"> </w:t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Единство музыки и танца. </w:t>
      </w:r>
      <w:r>
        <w:t xml:space="preserve">Что отличает жанр балета; кто участвует в его создании. </w:t>
      </w:r>
      <w:r w:rsidRPr="006D041A">
        <w:t xml:space="preserve">Балет – результат совместного труда композитора, балетмейстера, художников, создающих костюмы и декорации, музыкантов, артистов балета. </w:t>
      </w:r>
      <w:r>
        <w:t>Взаимодействие оперы и балета. Как по-разному может проявлять себя один и тот же танцевальный жанр.</w:t>
      </w:r>
      <w:r w:rsidRPr="006D041A">
        <w:t xml:space="preserve"> «Русские сезоны» в Париже</w:t>
      </w:r>
      <w:r>
        <w:t xml:space="preserve"> – звёздный час русского балета</w:t>
      </w:r>
      <w:r w:rsidRPr="006D041A">
        <w:t>.</w:t>
      </w:r>
      <w:r>
        <w:t xml:space="preserve"> Великие создатели «Русских сезонов».</w:t>
      </w:r>
      <w:r w:rsidRPr="006D041A">
        <w:t xml:space="preserve"> Связь балета с литературой и изобразительным искусством. </w:t>
      </w:r>
      <w:r>
        <w:t>Многоплановость в балете «Петрушка» И. Стравинского. Изобразительность балетной музыки.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lastRenderedPageBreak/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М. Глинка</w:t>
      </w:r>
      <w:r>
        <w:t>,</w:t>
      </w:r>
      <w:r w:rsidRPr="006D041A">
        <w:t xml:space="preserve"> Мазурка из оперы «Жизнь за царя»</w:t>
      </w:r>
      <w:r>
        <w:t>,</w:t>
      </w:r>
      <w:r w:rsidRPr="006D041A">
        <w:t xml:space="preserve"> </w:t>
      </w:r>
      <w:r w:rsidRPr="00DB6568">
        <w:rPr>
          <w:lang w:val="en-US"/>
        </w:rPr>
        <w:t>II</w:t>
      </w:r>
      <w:r w:rsidRPr="006D041A">
        <w:t xml:space="preserve"> д.; Ф. Шопен</w:t>
      </w:r>
      <w:r>
        <w:t>, Мазурка ля минор;</w:t>
      </w:r>
      <w:r w:rsidRPr="006D041A">
        <w:t xml:space="preserve"> И. Стравинский</w:t>
      </w:r>
      <w:r>
        <w:t>,</w:t>
      </w:r>
      <w:r w:rsidRPr="006D041A">
        <w:t xml:space="preserve"> «Русская», «У Петрушки» из балета «Петрушка»; П. Чайковский</w:t>
      </w:r>
      <w:r>
        <w:t>,</w:t>
      </w:r>
      <w:r w:rsidRPr="006D041A">
        <w:t xml:space="preserve"> Вариация </w:t>
      </w:r>
      <w:r w:rsidRPr="00DB6568">
        <w:rPr>
          <w:lang w:val="en-US"/>
        </w:rPr>
        <w:t>II</w:t>
      </w:r>
      <w:r w:rsidRPr="006D041A">
        <w:t xml:space="preserve"> из балета «Щелкунчик». </w:t>
      </w:r>
    </w:p>
    <w:p w:rsidR="00FC2B0D" w:rsidRPr="006D041A" w:rsidRDefault="00FC2B0D" w:rsidP="00FC2B0D">
      <w:pPr>
        <w:jc w:val="both"/>
      </w:pPr>
      <w:r w:rsidRPr="006D041A">
        <w:t>Е. Адлер</w:t>
      </w:r>
      <w:r>
        <w:t xml:space="preserve">, стихи Л. Дымовой, </w:t>
      </w:r>
      <w:r w:rsidRPr="006D041A">
        <w:t xml:space="preserve"> «Песня менуэта»</w:t>
      </w:r>
      <w:r>
        <w:t xml:space="preserve"> (пение)</w:t>
      </w:r>
      <w:r w:rsidRPr="006D041A">
        <w:t xml:space="preserve">. </w:t>
      </w:r>
    </w:p>
    <w:p w:rsidR="00FC2B0D" w:rsidRDefault="00FC2B0D" w:rsidP="00FC2B0D">
      <w:pPr>
        <w:jc w:val="both"/>
      </w:pPr>
      <w:r>
        <w:rPr>
          <w:i/>
        </w:rPr>
        <w:t>Живопись</w:t>
      </w:r>
      <w:r w:rsidRPr="006D041A">
        <w:t xml:space="preserve"> </w:t>
      </w:r>
    </w:p>
    <w:p w:rsidR="00FC2B0D" w:rsidRPr="006D041A" w:rsidRDefault="00FC2B0D" w:rsidP="00FC2B0D">
      <w:pPr>
        <w:jc w:val="both"/>
      </w:pPr>
      <w:r w:rsidRPr="006D041A">
        <w:t>С. Сорин</w:t>
      </w:r>
      <w:r>
        <w:t>,</w:t>
      </w:r>
      <w:r w:rsidRPr="006D041A">
        <w:t xml:space="preserve"> «</w:t>
      </w:r>
      <w:r>
        <w:t>Тамара Карсавина в «Шопениане»;</w:t>
      </w:r>
      <w:r w:rsidRPr="006D041A">
        <w:t xml:space="preserve"> Б. Кустодиев</w:t>
      </w:r>
      <w:r>
        <w:t>, «Масленица», «Ярмарка»;</w:t>
      </w:r>
      <w:r w:rsidRPr="006D041A">
        <w:t xml:space="preserve">  А. Бенуа</w:t>
      </w:r>
      <w:r>
        <w:t>,</w:t>
      </w:r>
      <w:r w:rsidRPr="006D041A">
        <w:t xml:space="preserve"> «Петербургские балаганы».</w:t>
      </w:r>
    </w:p>
    <w:p w:rsidR="00FC2B0D" w:rsidRPr="006D041A" w:rsidRDefault="00FC2B0D" w:rsidP="00FC2B0D">
      <w:pPr>
        <w:jc w:val="both"/>
      </w:pPr>
    </w:p>
    <w:p w:rsidR="00FC2B0D" w:rsidRDefault="00FC2B0D" w:rsidP="00FC2B0D">
      <w:pPr>
        <w:pStyle w:val="a4"/>
        <w:spacing w:after="0"/>
        <w:ind w:left="0"/>
        <w:jc w:val="center"/>
        <w:rPr>
          <w:b/>
        </w:rPr>
      </w:pPr>
      <w:r w:rsidRPr="006D041A">
        <w:rPr>
          <w:b/>
        </w:rPr>
        <w:t>Муз</w:t>
      </w:r>
      <w:r w:rsidR="00A04F84">
        <w:rPr>
          <w:b/>
        </w:rPr>
        <w:t xml:space="preserve">ыка звучит в литературе </w:t>
      </w:r>
    </w:p>
    <w:p w:rsidR="00FC2B0D" w:rsidRPr="008B061E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61E">
        <w:rPr>
          <w:rFonts w:ascii="Times New Roman" w:hAnsi="Times New Roman" w:cs="Times New Roman"/>
          <w:i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Композитор – поэт –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>Музыкальность слова. М</w:t>
      </w:r>
      <w:r>
        <w:t>узыка как одна из важнейших тем литературы</w:t>
      </w:r>
      <w:r w:rsidRPr="006D041A">
        <w:t xml:space="preserve">. </w:t>
      </w:r>
      <w:r>
        <w:t xml:space="preserve">В чём проявляется музыкальность стихотворения А. Пушкина «Зимний вечер». Музыка природы в «Сорочинской ярмарке» Н. Гоголя. </w:t>
      </w:r>
      <w:r w:rsidRPr="006D041A">
        <w:t xml:space="preserve">Музыкальные сюжеты в литературе. Могучее, преобразующее воздействие музыки.  </w:t>
      </w:r>
      <w:r>
        <w:t>Музыка – главный действующий герой рассказа И. Тургенева «Певцы». Бессмертный памятник литературы – «Миф об Орфее».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К. Глюк «Жалоба Эвридики» из оперы «Орфей и Эвридика»</w:t>
      </w:r>
      <w:r>
        <w:t xml:space="preserve"> (слушание)</w:t>
      </w:r>
      <w:r w:rsidRPr="006D041A">
        <w:t xml:space="preserve">. </w:t>
      </w:r>
    </w:p>
    <w:p w:rsidR="00FC2B0D" w:rsidRDefault="00FC2B0D" w:rsidP="00FC2B0D">
      <w:pPr>
        <w:jc w:val="both"/>
      </w:pPr>
      <w:r w:rsidRPr="006D041A">
        <w:t>М. Яковлев</w:t>
      </w:r>
      <w:r>
        <w:t xml:space="preserve">, стихи А. Пушкина, </w:t>
      </w:r>
      <w:r w:rsidRPr="006D041A">
        <w:t xml:space="preserve"> «Зимний вечер»; М. Преториус «Вечер»</w:t>
      </w:r>
      <w:r>
        <w:t xml:space="preserve"> (пение)</w:t>
      </w:r>
      <w:r w:rsidRPr="006D041A">
        <w:t>.</w:t>
      </w:r>
    </w:p>
    <w:p w:rsidR="00FC2B0D" w:rsidRDefault="00FC2B0D" w:rsidP="00FC2B0D">
      <w:pPr>
        <w:jc w:val="both"/>
        <w:rPr>
          <w:i/>
        </w:rPr>
      </w:pPr>
      <w:r>
        <w:rPr>
          <w:i/>
        </w:rPr>
        <w:t>Литература</w:t>
      </w:r>
    </w:p>
    <w:p w:rsidR="00FC2B0D" w:rsidRDefault="00FC2B0D" w:rsidP="00FC2B0D">
      <w:pPr>
        <w:jc w:val="both"/>
      </w:pPr>
      <w:r>
        <w:t>А. Пушкин, «Зимний вечер»; Н. Гоголь, «Сорочинская ярмарка», фрагмент;</w:t>
      </w:r>
      <w:r w:rsidRPr="006033A6">
        <w:t xml:space="preserve"> </w:t>
      </w:r>
      <w:r>
        <w:t>И. Тургенев,  «Певцы. Фрагмент»;  «Миф об Орфее».</w:t>
      </w:r>
      <w:r>
        <w:cr/>
      </w:r>
    </w:p>
    <w:p w:rsidR="00FC2B0D" w:rsidRDefault="00FC2B0D" w:rsidP="00FC2B0D">
      <w:pPr>
        <w:jc w:val="center"/>
        <w:rPr>
          <w:b/>
        </w:rPr>
      </w:pPr>
      <w:r>
        <w:rPr>
          <w:b/>
        </w:rPr>
        <w:t>Часть вторая. Музыка и изобразительное искусство</w:t>
      </w:r>
    </w:p>
    <w:p w:rsidR="00FC2B0D" w:rsidRPr="006D041A" w:rsidRDefault="00FC2B0D" w:rsidP="00FC2B0D">
      <w:pPr>
        <w:jc w:val="center"/>
      </w:pPr>
    </w:p>
    <w:p w:rsidR="00FC2B0D" w:rsidRPr="006D041A" w:rsidRDefault="00FC2B0D" w:rsidP="00FC2B0D">
      <w:pPr>
        <w:pStyle w:val="a4"/>
        <w:spacing w:after="0"/>
        <w:ind w:left="0"/>
        <w:jc w:val="center"/>
        <w:rPr>
          <w:b/>
        </w:rPr>
      </w:pPr>
      <w:r w:rsidRPr="006D041A">
        <w:rPr>
          <w:b/>
        </w:rPr>
        <w:t xml:space="preserve"> О</w:t>
      </w:r>
      <w:r w:rsidR="00A04F84">
        <w:rPr>
          <w:b/>
        </w:rPr>
        <w:t>бразы живописи в музыке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Живописность искусства. </w:t>
      </w:r>
      <w:r>
        <w:t xml:space="preserve">Как изобразительное искусство способно рождать музыкальные звучания (образные, жанровые параллели). Поэтический пейзаж и пейзаж музыкальный. Претворение идеи пространства в музыке: динамика. </w:t>
      </w:r>
      <w:r w:rsidRPr="006D041A">
        <w:t xml:space="preserve">Музыкальные жанры, связанные с изобразительным искусством: симфонические картины, этюды-картины, музыкальные портреты. Музыка – сестра живописи. </w:t>
      </w:r>
      <w:r>
        <w:t>«Рельеф» и «фон» как важнейшие пространственные характеристики произведений живописи и музыки. Контраст в живописи и музыке. Знакомство с п</w:t>
      </w:r>
      <w:r w:rsidRPr="006D041A">
        <w:t>онятия</w:t>
      </w:r>
      <w:r>
        <w:t>ми</w:t>
      </w:r>
      <w:r w:rsidRPr="006D041A">
        <w:t xml:space="preserve">, </w:t>
      </w:r>
      <w:r>
        <w:t>перешедшими из области изобразительного искусства в область</w:t>
      </w:r>
      <w:r w:rsidRPr="006D041A">
        <w:t xml:space="preserve"> музыки: контраст, краска, колорит, оттенок, холодные и тёплые тембры, светлые и сумрачные тона. </w:t>
      </w:r>
    </w:p>
    <w:p w:rsidR="00FC2B0D" w:rsidRPr="00881F99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F99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Pr="00EC0A12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12">
        <w:rPr>
          <w:rFonts w:ascii="Times New Roman" w:hAnsi="Times New Roman" w:cs="Times New Roman"/>
          <w:sz w:val="24"/>
          <w:szCs w:val="24"/>
        </w:rPr>
        <w:t xml:space="preserve">С. Прокофьев, «Вариации Феи зимы» из балета «Золушка»; О. Лассо, «Эхо»; П. Чайковский, Концерт №1 для ф-но с оркестром </w:t>
      </w:r>
      <w:r w:rsidRPr="00EC0A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0A12">
        <w:rPr>
          <w:rFonts w:ascii="Times New Roman" w:hAnsi="Times New Roman" w:cs="Times New Roman"/>
          <w:sz w:val="24"/>
          <w:szCs w:val="24"/>
        </w:rPr>
        <w:t xml:space="preserve"> ч. (фр-т); М. Мусоргский, «Два еврея, богатый и бедный» (слушание). </w:t>
      </w:r>
    </w:p>
    <w:p w:rsidR="00FC2B0D" w:rsidRPr="006D041A" w:rsidRDefault="00FC2B0D" w:rsidP="00FC2B0D">
      <w:pPr>
        <w:jc w:val="both"/>
      </w:pPr>
      <w:r w:rsidRPr="006D041A">
        <w:t>Г. Струве</w:t>
      </w:r>
      <w:r>
        <w:t>, «Весёлое эхо»;</w:t>
      </w:r>
      <w:r w:rsidRPr="006D041A">
        <w:t xml:space="preserve"> Е. Поплянова</w:t>
      </w:r>
      <w:r>
        <w:t>,</w:t>
      </w:r>
      <w:r w:rsidRPr="006D041A">
        <w:t xml:space="preserve"> «Как поёшь?»</w:t>
      </w:r>
      <w:r>
        <w:t xml:space="preserve"> (пение).</w:t>
      </w:r>
    </w:p>
    <w:p w:rsidR="00FC2B0D" w:rsidRDefault="00FC2B0D" w:rsidP="00FC2B0D">
      <w:pPr>
        <w:jc w:val="both"/>
        <w:rPr>
          <w:i/>
        </w:rPr>
      </w:pPr>
      <w:r>
        <w:rPr>
          <w:i/>
        </w:rPr>
        <w:t>Живопись</w:t>
      </w:r>
    </w:p>
    <w:p w:rsidR="00FC2B0D" w:rsidRDefault="00FC2B0D" w:rsidP="00FC2B0D">
      <w:pPr>
        <w:jc w:val="both"/>
      </w:pPr>
      <w:r w:rsidRPr="006D041A">
        <w:t xml:space="preserve"> И.</w:t>
      </w:r>
      <w:r>
        <w:t>Грабарь, «Иней», «Восход солнца»;</w:t>
      </w:r>
      <w:r w:rsidRPr="006D041A">
        <w:t xml:space="preserve"> А. Саврасов</w:t>
      </w:r>
      <w:r>
        <w:t>, «Вид в швейцарских Альпах»;</w:t>
      </w:r>
      <w:r w:rsidRPr="006D041A">
        <w:t xml:space="preserve">  К. Моне</w:t>
      </w:r>
      <w:r>
        <w:t>, «Стог сена в Живерни»;</w:t>
      </w:r>
      <w:r w:rsidRPr="006D041A">
        <w:t xml:space="preserve"> Э. Дробицкий</w:t>
      </w:r>
      <w:r>
        <w:t>,</w:t>
      </w:r>
      <w:r w:rsidRPr="006D041A">
        <w:t xml:space="preserve"> «Жизнь и смерть».</w:t>
      </w:r>
    </w:p>
    <w:p w:rsidR="00FC2B0D" w:rsidRDefault="00FC2B0D" w:rsidP="00FC2B0D">
      <w:pPr>
        <w:jc w:val="both"/>
        <w:rPr>
          <w:i/>
        </w:rPr>
      </w:pPr>
      <w:r>
        <w:rPr>
          <w:i/>
        </w:rPr>
        <w:lastRenderedPageBreak/>
        <w:t>Поэзия</w:t>
      </w:r>
    </w:p>
    <w:p w:rsidR="00FC2B0D" w:rsidRPr="00174333" w:rsidRDefault="00FC2B0D" w:rsidP="00FC2B0D">
      <w:pPr>
        <w:jc w:val="both"/>
        <w:rPr>
          <w:i/>
        </w:rPr>
      </w:pPr>
      <w:r>
        <w:t>А. Пушкин, «Вот север, тучи нагоняя...», фрагмент из романа «Евгений Онегин».</w:t>
      </w:r>
      <w:r>
        <w:cr/>
      </w:r>
    </w:p>
    <w:p w:rsidR="00FC2B0D" w:rsidRPr="006D041A" w:rsidRDefault="00A04F84" w:rsidP="00FC2B0D">
      <w:pPr>
        <w:jc w:val="center"/>
        <w:rPr>
          <w:b/>
        </w:rPr>
      </w:pPr>
      <w:r>
        <w:rPr>
          <w:b/>
        </w:rPr>
        <w:t xml:space="preserve">Музыкальный портрет </w:t>
      </w:r>
    </w:p>
    <w:p w:rsidR="00FC2B0D" w:rsidRPr="00561271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561271">
        <w:rPr>
          <w:rFonts w:ascii="Times New Roman" w:hAnsi="Times New Roman" w:cs="Times New Roman"/>
          <w:i/>
          <w:sz w:val="24"/>
          <w:szCs w:val="24"/>
        </w:rPr>
        <w:t xml:space="preserve">Взаимодействие и взаимосвязь музыки с другими видами искусства (литература, изобразительное искусство). </w:t>
      </w:r>
      <w:r w:rsidRPr="008B061E">
        <w:rPr>
          <w:rFonts w:ascii="Times New Roman" w:hAnsi="Times New Roman" w:cs="Times New Roman"/>
          <w:i/>
          <w:sz w:val="24"/>
          <w:szCs w:val="24"/>
        </w:rPr>
        <w:t>Композитор – поэт – художник;</w:t>
      </w:r>
      <w:r w:rsidRPr="00561271">
        <w:rPr>
          <w:i/>
        </w:rPr>
        <w:t xml:space="preserve"> </w:t>
      </w:r>
      <w:r w:rsidRPr="00561271">
        <w:rPr>
          <w:rFonts w:ascii="Times New Roman" w:hAnsi="Times New Roman" w:cs="Times New Roman"/>
          <w:i/>
          <w:sz w:val="24"/>
          <w:szCs w:val="24"/>
        </w:rPr>
        <w:t xml:space="preserve">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Pr="00EF487F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Pr="00EF487F">
        <w:rPr>
          <w:rFonts w:ascii="Times New Roman" w:hAnsi="Times New Roman" w:cs="Times New Roman"/>
          <w:sz w:val="24"/>
          <w:szCs w:val="24"/>
        </w:rPr>
        <w:t xml:space="preserve">Может ли музыка выразить характер человека? Передача характера человека в изображении и в музыке. Музыкальное изображение внешнего и внутреннего облика персонажа. </w:t>
      </w:r>
      <w:r w:rsidRPr="00EF487F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М. Мусоргский</w:t>
      </w:r>
      <w:r>
        <w:t>,</w:t>
      </w:r>
      <w:r w:rsidRPr="006D041A">
        <w:t xml:space="preserve"> «Песня Варлаама» из оперы «Борис Годунов»; «Гном» из ф-ного цикла «Картинки с выставки»</w:t>
      </w:r>
      <w:r>
        <w:t xml:space="preserve"> (слушание)</w:t>
      </w:r>
      <w:r w:rsidRPr="006D041A">
        <w:t xml:space="preserve">. </w:t>
      </w:r>
    </w:p>
    <w:p w:rsidR="00FC2B0D" w:rsidRDefault="00FC2B0D" w:rsidP="00FC2B0D">
      <w:pPr>
        <w:jc w:val="both"/>
      </w:pPr>
      <w:r w:rsidRPr="006D041A">
        <w:t>Г. Гладков</w:t>
      </w:r>
      <w:r>
        <w:t>, стихи Ю. Энтина,</w:t>
      </w:r>
      <w:r w:rsidRPr="006D041A">
        <w:t xml:space="preserve"> «Песня  о картинах»</w:t>
      </w:r>
      <w:r>
        <w:t xml:space="preserve"> (пение)</w:t>
      </w:r>
      <w:r w:rsidRPr="006D041A">
        <w:t xml:space="preserve">. </w:t>
      </w:r>
    </w:p>
    <w:p w:rsidR="00FC2B0D" w:rsidRDefault="00FC2B0D" w:rsidP="00FC2B0D">
      <w:pPr>
        <w:jc w:val="both"/>
        <w:rPr>
          <w:i/>
        </w:rPr>
      </w:pPr>
      <w:r>
        <w:rPr>
          <w:i/>
        </w:rPr>
        <w:t>Живопись</w:t>
      </w:r>
    </w:p>
    <w:p w:rsidR="00CC5EC9" w:rsidRPr="00E62AD8" w:rsidRDefault="00FC2B0D" w:rsidP="00E62AD8">
      <w:pPr>
        <w:jc w:val="both"/>
      </w:pPr>
      <w:r w:rsidRPr="006D041A">
        <w:t>Н. Репин</w:t>
      </w:r>
      <w:r>
        <w:t>,</w:t>
      </w:r>
      <w:r w:rsidRPr="006D041A">
        <w:t xml:space="preserve"> «Протодьякон».</w:t>
      </w:r>
    </w:p>
    <w:p w:rsidR="00FC2B0D" w:rsidRPr="006D041A" w:rsidRDefault="00A04F84" w:rsidP="00FC2B0D">
      <w:pPr>
        <w:jc w:val="center"/>
        <w:rPr>
          <w:b/>
        </w:rPr>
      </w:pPr>
      <w:r>
        <w:rPr>
          <w:b/>
        </w:rPr>
        <w:t xml:space="preserve">Пейзаж в музыке 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 художник</w:t>
      </w:r>
      <w:r w:rsidRPr="00561271">
        <w:rPr>
          <w:i/>
        </w:rPr>
        <w:t>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Образы природы в творчестве музыкантов. Искусство и природа неотделимы друг от друга. </w:t>
      </w:r>
      <w:r>
        <w:t>Одухотворённость природы в произведениях искусства. Черты общности и отличия в воплощении пейзажа в изобразительном искусстве и музыке.</w:t>
      </w:r>
      <w:r w:rsidRPr="006D041A">
        <w:t xml:space="preserve"> </w:t>
      </w:r>
      <w:r>
        <w:t xml:space="preserve">Импрессионизм в искусстве (выдающиеся представители в области живописи и музыки; эстетика импрессионизма; характерные стилевые особенности). </w:t>
      </w:r>
      <w:r w:rsidRPr="006D041A">
        <w:t xml:space="preserve">«Музыкальные краски» в произведениях композиторов-импрессионистов.  Красочность, зримость, живописность. Отражение в звуках разнообразных впечатлений, которые  дарит нам окружающий мир. </w:t>
      </w:r>
    </w:p>
    <w:p w:rsidR="00FC2B0D" w:rsidRPr="00EF487F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87F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 w:rsidRPr="006D041A">
        <w:t>П. Чайковский</w:t>
      </w:r>
      <w:r>
        <w:t>,</w:t>
      </w:r>
      <w:r w:rsidRPr="006D041A">
        <w:t xml:space="preserve"> «Апрель. </w:t>
      </w:r>
      <w:r>
        <w:t>Подснежник»;</w:t>
      </w:r>
      <w:r w:rsidRPr="006D041A">
        <w:t xml:space="preserve"> И. Стравинский</w:t>
      </w:r>
      <w:r>
        <w:t>,</w:t>
      </w:r>
      <w:r w:rsidRPr="006D041A">
        <w:t xml:space="preserve"> «Поцелуй земли»</w:t>
      </w:r>
      <w:r>
        <w:t>,</w:t>
      </w:r>
      <w:r w:rsidRPr="006D041A">
        <w:t xml:space="preserve"> вступл</w:t>
      </w:r>
      <w:r>
        <w:t>ение к балету «Весна священная»;</w:t>
      </w:r>
      <w:r w:rsidRPr="006D041A">
        <w:t xml:space="preserve"> М. Равель</w:t>
      </w:r>
      <w:r>
        <w:t>,</w:t>
      </w:r>
      <w:r w:rsidRPr="006D041A">
        <w:t xml:space="preserve"> «Игра воды»; К. Дебюсси</w:t>
      </w:r>
      <w:r>
        <w:t>,</w:t>
      </w:r>
      <w:r w:rsidRPr="006D041A">
        <w:t xml:space="preserve"> «Облака»</w:t>
      </w:r>
      <w:r>
        <w:t xml:space="preserve"> (слушание)</w:t>
      </w:r>
      <w:r w:rsidRPr="006D041A">
        <w:t xml:space="preserve">. </w:t>
      </w:r>
    </w:p>
    <w:p w:rsidR="00FC2B0D" w:rsidRDefault="00FC2B0D" w:rsidP="00FC2B0D">
      <w:pPr>
        <w:jc w:val="both"/>
      </w:pPr>
      <w:r w:rsidRPr="006D041A">
        <w:t>В. Серебренников</w:t>
      </w:r>
      <w:r>
        <w:t>, стихи В. Степанова,</w:t>
      </w:r>
      <w:r w:rsidRPr="006D041A">
        <w:t xml:space="preserve"> «Семь моих цветных карандашей»</w:t>
      </w:r>
      <w:r>
        <w:t>; р.н.п. «Ты река ли моя» (пение)</w:t>
      </w:r>
      <w:r w:rsidRPr="006D041A">
        <w:t xml:space="preserve">. </w:t>
      </w:r>
    </w:p>
    <w:p w:rsidR="00FC2B0D" w:rsidRDefault="00FC2B0D" w:rsidP="00FC2B0D">
      <w:pPr>
        <w:jc w:val="both"/>
        <w:rPr>
          <w:i/>
        </w:rPr>
      </w:pPr>
      <w:r>
        <w:rPr>
          <w:i/>
        </w:rPr>
        <w:t>Живопись</w:t>
      </w:r>
    </w:p>
    <w:p w:rsidR="00FC2B0D" w:rsidRDefault="00FC2B0D" w:rsidP="00FC2B0D">
      <w:pPr>
        <w:jc w:val="both"/>
      </w:pPr>
      <w:r w:rsidRPr="006D041A">
        <w:t>В. Борисов-Мусатов</w:t>
      </w:r>
      <w:r>
        <w:t>, «Весна»;</w:t>
      </w:r>
      <w:r w:rsidRPr="006D041A">
        <w:t xml:space="preserve"> Н. Рерих</w:t>
      </w:r>
      <w:r>
        <w:t>,</w:t>
      </w:r>
      <w:r w:rsidRPr="006D041A">
        <w:t xml:space="preserve"> «Поцелуй</w:t>
      </w:r>
      <w:r>
        <w:t xml:space="preserve"> земли»; К. Моне, «Река в Аржанте</w:t>
      </w:r>
      <w:r w:rsidRPr="006D041A">
        <w:t>е», «Впечатление»; П. Сезанн</w:t>
      </w:r>
      <w:r>
        <w:t>,</w:t>
      </w:r>
      <w:r w:rsidRPr="006D041A">
        <w:t xml:space="preserve"> «Гора Святой Виктории»</w:t>
      </w:r>
      <w:r>
        <w:t>; В. Ван Гог, «Море в Сен-Мари»; К. Писсаро, «Красные крыши»</w:t>
      </w:r>
      <w:r w:rsidRPr="006D041A">
        <w:t>.</w:t>
      </w:r>
    </w:p>
    <w:p w:rsidR="00FC2B0D" w:rsidRPr="006D041A" w:rsidRDefault="00FC2B0D" w:rsidP="00FC2B0D">
      <w:pPr>
        <w:jc w:val="both"/>
      </w:pPr>
      <w:r w:rsidRPr="00881F99">
        <w:rPr>
          <w:i/>
        </w:rPr>
        <w:t>Творческое задание</w:t>
      </w:r>
      <w:r>
        <w:t>: и</w:t>
      </w:r>
      <w:r w:rsidRPr="006D041A">
        <w:t>ллюстрации к прослушанным произведениям.</w:t>
      </w:r>
    </w:p>
    <w:p w:rsidR="00FC2B0D" w:rsidRPr="006D041A" w:rsidRDefault="00FC2B0D" w:rsidP="00FC2B0D">
      <w:pPr>
        <w:jc w:val="both"/>
      </w:pPr>
    </w:p>
    <w:p w:rsidR="00FC2B0D" w:rsidRPr="00EC0A12" w:rsidRDefault="00E62AD8" w:rsidP="00E62AD8">
      <w:pPr>
        <w:rPr>
          <w:b/>
        </w:rPr>
      </w:pPr>
      <w:r>
        <w:rPr>
          <w:b/>
        </w:rPr>
        <w:t xml:space="preserve">                                </w:t>
      </w:r>
      <w:r w:rsidR="00FC2B0D" w:rsidRPr="006D041A">
        <w:rPr>
          <w:b/>
        </w:rPr>
        <w:t xml:space="preserve"> </w:t>
      </w:r>
      <w:r w:rsidR="00FC2B0D">
        <w:rPr>
          <w:b/>
        </w:rPr>
        <w:t xml:space="preserve"> </w:t>
      </w:r>
      <w:r w:rsidR="00FC2B0D" w:rsidRPr="006D041A">
        <w:rPr>
          <w:b/>
        </w:rPr>
        <w:t>Музыкал</w:t>
      </w:r>
      <w:r w:rsidR="00A04F84">
        <w:rPr>
          <w:b/>
        </w:rPr>
        <w:t>ьная живопись сказок и былин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>Волшебная красоч</w:t>
      </w:r>
      <w:r>
        <w:t>ность музыкальных сказок. Сказочные темы и сюжеты в музыке. Роль изобразительности в музыкальных сказках</w:t>
      </w:r>
      <w:r w:rsidRPr="006D041A">
        <w:t xml:space="preserve">. Сказочные герои  в музыке. </w:t>
      </w:r>
      <w:r>
        <w:t xml:space="preserve">Звукоизобразительные эффекты в создании сказочных образов. </w:t>
      </w:r>
      <w:r w:rsidRPr="006D041A">
        <w:t xml:space="preserve">Тема богатырей в музыке. </w:t>
      </w:r>
      <w:r>
        <w:t>Причины традиционности богатырской темы в русском искусстве. Отражение силы и мощи русского народа в музыкальных произведениях.</w:t>
      </w:r>
    </w:p>
    <w:p w:rsidR="00FC2B0D" w:rsidRPr="00EF487F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87F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lastRenderedPageBreak/>
        <w:t>Музыка</w:t>
      </w:r>
    </w:p>
    <w:p w:rsidR="00FC2B0D" w:rsidRDefault="00FC2B0D" w:rsidP="00FC2B0D">
      <w:pPr>
        <w:jc w:val="both"/>
      </w:pPr>
      <w:r w:rsidRPr="006D041A">
        <w:t>Н. Римский-Корсаков</w:t>
      </w:r>
      <w:r>
        <w:t>,</w:t>
      </w:r>
      <w:r w:rsidRPr="006D041A">
        <w:t xml:space="preserve"> «Пляска златопёрых и сереброч</w:t>
      </w:r>
      <w:r>
        <w:t>ешуйных рыбок» из оперы «Садко»;</w:t>
      </w:r>
      <w:r w:rsidRPr="006D041A">
        <w:t xml:space="preserve"> П. Чайковский</w:t>
      </w:r>
      <w:r>
        <w:t>, Па-де-де из балета «Щелкунчик»;</w:t>
      </w:r>
      <w:r w:rsidRPr="006D041A">
        <w:t xml:space="preserve"> И. Стравинский</w:t>
      </w:r>
      <w:r>
        <w:t>,</w:t>
      </w:r>
      <w:r w:rsidRPr="006D041A">
        <w:t xml:space="preserve"> «Заколдованный с</w:t>
      </w:r>
      <w:r>
        <w:t>ад Кащея» из балета «Жар-птица»;</w:t>
      </w:r>
      <w:r w:rsidRPr="006D041A">
        <w:t xml:space="preserve"> М. Мусоргский</w:t>
      </w:r>
      <w:r>
        <w:t>,</w:t>
      </w:r>
      <w:r w:rsidRPr="006D041A">
        <w:t xml:space="preserve"> «Избушка на курьих ножках»</w:t>
      </w:r>
      <w:r>
        <w:t>,</w:t>
      </w:r>
      <w:r w:rsidRPr="006D041A">
        <w:t xml:space="preserve"> «Богатырские ворота»из ф-н</w:t>
      </w:r>
      <w:r>
        <w:t>ого цикла «Картинки с выставки»;</w:t>
      </w:r>
      <w:r w:rsidRPr="006D041A">
        <w:t xml:space="preserve"> А. Бородин</w:t>
      </w:r>
      <w:r>
        <w:t>,</w:t>
      </w:r>
      <w:r w:rsidRPr="006D041A">
        <w:t xml:space="preserve"> Симфония №2 «Богатырская» </w:t>
      </w:r>
      <w:r w:rsidRPr="00DB6568">
        <w:rPr>
          <w:lang w:val="en-US"/>
        </w:rPr>
        <w:t>I</w:t>
      </w:r>
      <w:r w:rsidRPr="006D041A">
        <w:t xml:space="preserve"> ч. (фр-т)</w:t>
      </w:r>
      <w:r>
        <w:t xml:space="preserve"> (слушание)</w:t>
      </w:r>
      <w:r w:rsidRPr="006D041A">
        <w:t>.</w:t>
      </w:r>
    </w:p>
    <w:p w:rsidR="00FC2B0D" w:rsidRDefault="00FC2B0D" w:rsidP="00FC2B0D">
      <w:pPr>
        <w:jc w:val="both"/>
      </w:pPr>
      <w:r w:rsidRPr="006D041A">
        <w:t xml:space="preserve"> С. Никитин</w:t>
      </w:r>
      <w:r>
        <w:t>, стихи Ю. Мориц,  «Сказка по лесу идёт»;</w:t>
      </w:r>
      <w:r w:rsidRPr="006D041A">
        <w:t xml:space="preserve"> </w:t>
      </w:r>
      <w:r>
        <w:t>А. Зацепин, стихи Л. Дербенёва, «Волшебник»; Былина о Добрыне Никитиче (пение)</w:t>
      </w:r>
      <w:r w:rsidRPr="006D041A">
        <w:t xml:space="preserve">. </w:t>
      </w:r>
    </w:p>
    <w:p w:rsidR="00FC2B0D" w:rsidRDefault="00FC2B0D" w:rsidP="00FC2B0D">
      <w:pPr>
        <w:jc w:val="both"/>
        <w:rPr>
          <w:i/>
        </w:rPr>
      </w:pPr>
      <w:r w:rsidRPr="006D041A">
        <w:t xml:space="preserve"> </w:t>
      </w:r>
      <w:r>
        <w:rPr>
          <w:i/>
        </w:rPr>
        <w:t>Живопись</w:t>
      </w:r>
    </w:p>
    <w:p w:rsidR="00FC2B0D" w:rsidRDefault="00FC2B0D" w:rsidP="00FC2B0D">
      <w:pPr>
        <w:jc w:val="both"/>
      </w:pPr>
      <w:r w:rsidRPr="006D041A">
        <w:t>Б. Анисфельд</w:t>
      </w:r>
      <w:r>
        <w:t>,</w:t>
      </w:r>
      <w:r w:rsidRPr="006D041A">
        <w:t xml:space="preserve"> Три </w:t>
      </w:r>
      <w:r>
        <w:t>эскиза костюмов к опере «Садко»;</w:t>
      </w:r>
      <w:r w:rsidRPr="006D041A">
        <w:t xml:space="preserve"> А. Головин</w:t>
      </w:r>
      <w:r>
        <w:t>,</w:t>
      </w:r>
      <w:r w:rsidRPr="006D041A">
        <w:t xml:space="preserve"> «Кащеево царство»; Л. Бакст</w:t>
      </w:r>
      <w:r>
        <w:t>,</w:t>
      </w:r>
      <w:r w:rsidRPr="006D041A">
        <w:t xml:space="preserve"> два эскиза кост</w:t>
      </w:r>
      <w:r>
        <w:t>юмов Жар-птицы; В. Васнецов, «Бо</w:t>
      </w:r>
      <w:r w:rsidRPr="006D041A">
        <w:t>гатыри»; И. Билибин</w:t>
      </w:r>
      <w:r>
        <w:t>,</w:t>
      </w:r>
      <w:r w:rsidRPr="006D041A">
        <w:t xml:space="preserve"> «Илья Муромец и Соловей-разбойник».</w:t>
      </w:r>
    </w:p>
    <w:p w:rsidR="00FC2B0D" w:rsidRPr="006D041A" w:rsidRDefault="00FC2B0D" w:rsidP="00FC2B0D">
      <w:pPr>
        <w:jc w:val="both"/>
      </w:pPr>
      <w:r w:rsidRPr="00881F99">
        <w:rPr>
          <w:i/>
        </w:rPr>
        <w:t>Творческое задание</w:t>
      </w:r>
      <w:r>
        <w:t>:</w:t>
      </w:r>
      <w:r w:rsidRPr="00CC59AD">
        <w:t xml:space="preserve"> </w:t>
      </w:r>
      <w:r>
        <w:t>и</w:t>
      </w:r>
      <w:r w:rsidRPr="006D041A">
        <w:t xml:space="preserve">ллюстрация персонажа любимой музыкальной сказки. </w:t>
      </w:r>
    </w:p>
    <w:p w:rsidR="00FC2B0D" w:rsidRPr="006D041A" w:rsidRDefault="00FC2B0D" w:rsidP="00FC2B0D">
      <w:pPr>
        <w:jc w:val="both"/>
      </w:pPr>
    </w:p>
    <w:p w:rsidR="00FC2B0D" w:rsidRPr="006D041A" w:rsidRDefault="00A04F84" w:rsidP="00A04F84">
      <w:pPr>
        <w:rPr>
          <w:b/>
        </w:rPr>
      </w:pPr>
      <w:r>
        <w:rPr>
          <w:b/>
        </w:rPr>
        <w:t xml:space="preserve">                         </w:t>
      </w:r>
      <w:r w:rsidR="00FC2B0D" w:rsidRPr="006D041A">
        <w:rPr>
          <w:b/>
        </w:rPr>
        <w:t xml:space="preserve"> Музыка в произведениях изоб</w:t>
      </w:r>
      <w:r>
        <w:rPr>
          <w:b/>
        </w:rPr>
        <w:t xml:space="preserve">разительного искусства  </w:t>
      </w:r>
    </w:p>
    <w:p w:rsidR="00FC2B0D" w:rsidRPr="00561271" w:rsidRDefault="00FC2B0D" w:rsidP="00FC2B0D">
      <w:pPr>
        <w:jc w:val="both"/>
        <w:rPr>
          <w:i/>
        </w:rPr>
      </w:pPr>
      <w:r>
        <w:tab/>
      </w:r>
      <w:r w:rsidRPr="00561271">
        <w:rPr>
          <w:i/>
        </w:rPr>
        <w:t xml:space="preserve">Взаимодействие и взаимосвязь музыки с другими видами искусства (литература, изобразительное искусство). </w:t>
      </w:r>
      <w:r>
        <w:rPr>
          <w:i/>
        </w:rPr>
        <w:t>Композитор – поэт –</w:t>
      </w:r>
      <w:r w:rsidRPr="00561271">
        <w:rPr>
          <w:i/>
        </w:rPr>
        <w:t xml:space="preserve"> художник;  родство зрительных, музыкальных и литературных образов; общность и различия выразительных средств разных видов искусства.</w:t>
      </w:r>
    </w:p>
    <w:p w:rsidR="00FC2B0D" w:rsidRDefault="00FC2B0D" w:rsidP="00FC2B0D">
      <w:pPr>
        <w:jc w:val="both"/>
      </w:pPr>
      <w:r>
        <w:tab/>
      </w:r>
      <w:r w:rsidRPr="006D041A">
        <w:t xml:space="preserve">Что такое музыкальность в живописи. </w:t>
      </w:r>
      <w:r>
        <w:t xml:space="preserve">Темы и сюжеты живописи, связанные с воплощением музыкальных идей. Их содержание и смысл. </w:t>
      </w:r>
      <w:r w:rsidRPr="006D041A">
        <w:t xml:space="preserve">«Хорошая живопись – это музыка, это мелодия». </w:t>
      </w:r>
      <w:r>
        <w:t xml:space="preserve">Проявление музыкальности в портретных изображениях. </w:t>
      </w:r>
      <w:r w:rsidRPr="006D041A">
        <w:t xml:space="preserve">Внутреннее состояние духа, сила творческой энергии, неповторимый внутренний мир великих музыкантов. Воплощение высокого и творческого начал личности. </w:t>
      </w:r>
      <w:r>
        <w:t>Музыкальная выразительность картин, не связанных с музыкальными темами.</w:t>
      </w:r>
    </w:p>
    <w:p w:rsidR="00FC2B0D" w:rsidRPr="00EF487F" w:rsidRDefault="00FC2B0D" w:rsidP="00FC2B0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87F">
        <w:rPr>
          <w:rFonts w:ascii="Times New Roman" w:hAnsi="Times New Roman" w:cs="Times New Roman"/>
          <w:sz w:val="24"/>
          <w:szCs w:val="24"/>
          <w:u w:val="single"/>
        </w:rPr>
        <w:t>Художественный материал:</w:t>
      </w:r>
    </w:p>
    <w:p w:rsidR="00FC2B0D" w:rsidRPr="00EE7847" w:rsidRDefault="00FC2B0D" w:rsidP="00FC2B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07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FC2B0D" w:rsidRDefault="00FC2B0D" w:rsidP="00FC2B0D">
      <w:pPr>
        <w:jc w:val="both"/>
      </w:pPr>
      <w:r>
        <w:t>Ф. Торрес, «</w:t>
      </w:r>
      <w:r>
        <w:rPr>
          <w:lang w:val="en-US"/>
        </w:rPr>
        <w:t>Danza</w:t>
      </w:r>
      <w:r w:rsidRPr="00462438">
        <w:t xml:space="preserve"> </w:t>
      </w:r>
      <w:r>
        <w:rPr>
          <w:lang w:val="en-US"/>
        </w:rPr>
        <w:t>Alta</w:t>
      </w:r>
      <w:r>
        <w:t xml:space="preserve">»; </w:t>
      </w:r>
      <w:r w:rsidRPr="006D041A">
        <w:t>П. Чайковский</w:t>
      </w:r>
      <w:r>
        <w:t>,</w:t>
      </w:r>
      <w:r w:rsidRPr="006D041A">
        <w:t xml:space="preserve"> Концерт для ф-но с оркестром №1</w:t>
      </w:r>
      <w:r>
        <w:t>,</w:t>
      </w:r>
      <w:r w:rsidRPr="006D041A">
        <w:t xml:space="preserve"> </w:t>
      </w:r>
      <w:r w:rsidRPr="00DB6568">
        <w:rPr>
          <w:lang w:val="en-US"/>
        </w:rPr>
        <w:t>I</w:t>
      </w:r>
      <w:r>
        <w:t xml:space="preserve"> ч., фр-т (слушание). </w:t>
      </w:r>
      <w:r w:rsidRPr="006D041A">
        <w:t xml:space="preserve">В. </w:t>
      </w:r>
      <w:r>
        <w:t>Высоцкий,  «Песня о друге</w:t>
      </w:r>
      <w:r w:rsidRPr="006D041A">
        <w:t>»</w:t>
      </w:r>
      <w:r>
        <w:t xml:space="preserve"> (пение)</w:t>
      </w:r>
      <w:r w:rsidRPr="006D041A">
        <w:t>.</w:t>
      </w:r>
      <w:r>
        <w:t xml:space="preserve"> </w:t>
      </w:r>
    </w:p>
    <w:p w:rsidR="00FC2B0D" w:rsidRDefault="00FC2B0D" w:rsidP="00FC2B0D">
      <w:pPr>
        <w:jc w:val="both"/>
        <w:rPr>
          <w:i/>
        </w:rPr>
      </w:pPr>
      <w:r>
        <w:rPr>
          <w:i/>
        </w:rPr>
        <w:t>Живопись</w:t>
      </w:r>
    </w:p>
    <w:p w:rsidR="00FC2B0D" w:rsidRPr="006D041A" w:rsidRDefault="00FC2B0D" w:rsidP="00FC2B0D">
      <w:pPr>
        <w:jc w:val="both"/>
      </w:pPr>
      <w:r w:rsidRPr="006D041A">
        <w:t>Караваджо</w:t>
      </w:r>
      <w:r>
        <w:t>, «Люнист»;</w:t>
      </w:r>
      <w:r w:rsidRPr="006D041A">
        <w:t xml:space="preserve"> А. Аппиани</w:t>
      </w:r>
      <w:r>
        <w:t>, «Парнас»;</w:t>
      </w:r>
      <w:r w:rsidRPr="006D041A">
        <w:t xml:space="preserve">  Т. Ромбо</w:t>
      </w:r>
      <w:r>
        <w:t>, «Песня»;</w:t>
      </w:r>
      <w:r w:rsidRPr="006D041A">
        <w:t xml:space="preserve"> Э. Дега</w:t>
      </w:r>
      <w:r>
        <w:t>, «Оркестр оперы», «Придворный бал»;</w:t>
      </w:r>
      <w:r w:rsidRPr="006D041A">
        <w:t xml:space="preserve"> Э. Делакруа</w:t>
      </w:r>
      <w:r>
        <w:t>, «Портрет Шопена»;</w:t>
      </w:r>
      <w:r w:rsidRPr="006D041A">
        <w:t xml:space="preserve"> И. Репин</w:t>
      </w:r>
      <w:r>
        <w:t>,</w:t>
      </w:r>
      <w:r w:rsidRPr="006D041A">
        <w:t xml:space="preserve"> «М.И. Глинка в период соч</w:t>
      </w:r>
      <w:r>
        <w:t>инения оперы «Руслан и Людмила», Портрет композитора Модеста Петровича Мусоргского, Портрет А. П. Бородина; В. Серов, Портрет актрисы М. Н. Ермоловой; М. Нестеров, Портрет скульптора В. И. Мухиной;</w:t>
      </w:r>
      <w:r w:rsidRPr="006D041A">
        <w:t xml:space="preserve"> И. Айвазовский</w:t>
      </w:r>
      <w:r>
        <w:t>,</w:t>
      </w:r>
      <w:r w:rsidRPr="006D041A">
        <w:t xml:space="preserve"> «Наполеон на острове Святой Елены».</w:t>
      </w:r>
    </w:p>
    <w:p w:rsidR="00FC2B0D" w:rsidRPr="006D041A" w:rsidRDefault="00FC2B0D" w:rsidP="00FC2B0D">
      <w:pPr>
        <w:jc w:val="both"/>
      </w:pPr>
    </w:p>
    <w:p w:rsidR="00FC2B0D" w:rsidRDefault="00FC2B0D" w:rsidP="00FC2B0D">
      <w:pPr>
        <w:jc w:val="center"/>
        <w:rPr>
          <w:b/>
        </w:rPr>
      </w:pPr>
      <w:r>
        <w:rPr>
          <w:b/>
        </w:rPr>
        <w:t xml:space="preserve"> </w:t>
      </w:r>
      <w:r w:rsidRPr="006D041A">
        <w:rPr>
          <w:b/>
        </w:rPr>
        <w:t>Обобщающий урок по теме года</w:t>
      </w:r>
    </w:p>
    <w:p w:rsidR="00FC2B0D" w:rsidRPr="006D041A" w:rsidRDefault="00FC2B0D" w:rsidP="00FC2B0D">
      <w:pPr>
        <w:jc w:val="center"/>
        <w:rPr>
          <w:b/>
        </w:rPr>
      </w:pPr>
      <w:r w:rsidRPr="006D041A">
        <w:rPr>
          <w:b/>
        </w:rPr>
        <w:t xml:space="preserve"> «Музыка и другие виды искусства»  (1 час)</w:t>
      </w:r>
    </w:p>
    <w:p w:rsidR="00FC2B0D" w:rsidRPr="00713CD1" w:rsidRDefault="00FC2B0D" w:rsidP="00FC2B0D">
      <w:pPr>
        <w:jc w:val="both"/>
        <w:rPr>
          <w:i/>
        </w:rPr>
      </w:pPr>
      <w:r>
        <w:tab/>
      </w:r>
      <w:r w:rsidRPr="00713CD1">
        <w:rPr>
          <w:i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FC2B0D" w:rsidRDefault="00FC2B0D" w:rsidP="00FC2B0D">
      <w:pPr>
        <w:jc w:val="both"/>
      </w:pPr>
      <w:r>
        <w:tab/>
        <w:t xml:space="preserve">Музыка, литература и живопись обогащают и преобразуют друг друга. Облагораживающее воздействие искусства на душу человека. Нравственные цели искусства. </w:t>
      </w:r>
      <w:r w:rsidRPr="006D041A">
        <w:t>Дневник музыкальных наблюде</w:t>
      </w:r>
      <w:r>
        <w:t xml:space="preserve">ний стр. 22-23. </w:t>
      </w:r>
    </w:p>
    <w:p w:rsidR="00FC2B0D" w:rsidRPr="005A403A" w:rsidRDefault="00FC2B0D" w:rsidP="00FC2B0D">
      <w:pPr>
        <w:jc w:val="both"/>
        <w:rPr>
          <w:u w:val="single"/>
        </w:rPr>
      </w:pPr>
      <w:r w:rsidRPr="005A403A">
        <w:rPr>
          <w:u w:val="single"/>
        </w:rPr>
        <w:t>Музыкальный материал</w:t>
      </w:r>
    </w:p>
    <w:p w:rsidR="00FC2B0D" w:rsidRPr="006D041A" w:rsidRDefault="00FC2B0D" w:rsidP="00FC2B0D">
      <w:pPr>
        <w:jc w:val="both"/>
      </w:pPr>
      <w:r w:rsidRPr="006D041A">
        <w:t>Б. Окуджава «Пожелание друзьям»</w:t>
      </w:r>
      <w:r>
        <w:t xml:space="preserve"> (пение)</w:t>
      </w:r>
      <w:r w:rsidRPr="006D041A">
        <w:t>.</w:t>
      </w:r>
      <w:r w:rsidRPr="00305E8C">
        <w:t xml:space="preserve"> </w:t>
      </w:r>
      <w:r w:rsidRPr="006D041A">
        <w:t>Концертное исполнение разученных в течение года песен. Сольные выступления отдельных учащихся.</w:t>
      </w: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E62AD8" w:rsidRPr="00E62AD8" w:rsidRDefault="00E62AD8" w:rsidP="00E62AD8">
      <w:pPr>
        <w:ind w:firstLine="567"/>
        <w:rPr>
          <w:b/>
          <w:sz w:val="28"/>
          <w:szCs w:val="28"/>
        </w:rPr>
      </w:pPr>
      <w:r w:rsidRPr="00E62AD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 w:rsidRPr="00E62AD8">
        <w:rPr>
          <w:b/>
          <w:sz w:val="28"/>
          <w:szCs w:val="28"/>
        </w:rPr>
        <w:t xml:space="preserve">Учебно-тематический план </w:t>
      </w:r>
    </w:p>
    <w:p w:rsidR="00E62AD8" w:rsidRDefault="00E62AD8" w:rsidP="00E62AD8">
      <w:pPr>
        <w:ind w:firstLine="567"/>
        <w:jc w:val="center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760"/>
        <w:gridCol w:w="1080"/>
        <w:gridCol w:w="1440"/>
      </w:tblGrid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 xml:space="preserve">№ </w:t>
            </w:r>
            <w:r w:rsidRPr="00906C95">
              <w:lastRenderedPageBreak/>
              <w:t>урока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center"/>
            </w:pPr>
            <w:r w:rsidRPr="00906C95">
              <w:lastRenderedPageBreak/>
              <w:t>Тема урока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 xml:space="preserve">Кол-во </w:t>
            </w:r>
            <w:r w:rsidRPr="00906C95">
              <w:lastRenderedPageBreak/>
              <w:t>часов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lastRenderedPageBreak/>
              <w:t xml:space="preserve">Формы </w:t>
            </w:r>
            <w:r w:rsidRPr="00906C95">
              <w:lastRenderedPageBreak/>
              <w:t>контроля</w:t>
            </w: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</w:tcPr>
          <w:p w:rsidR="00E62AD8" w:rsidRPr="00514FAA" w:rsidRDefault="00E62AD8" w:rsidP="00E312E8">
            <w:pPr>
              <w:jc w:val="center"/>
              <w:rPr>
                <w:b/>
                <w:i/>
                <w:iCs/>
              </w:rPr>
            </w:pPr>
            <w:r w:rsidRPr="00514FAA">
              <w:rPr>
                <w:b/>
                <w:i/>
                <w:iCs/>
                <w:lang w:val="en-US"/>
              </w:rPr>
              <w:t>I</w:t>
            </w:r>
            <w:r w:rsidRPr="00514FAA">
              <w:rPr>
                <w:b/>
                <w:i/>
                <w:iCs/>
              </w:rPr>
              <w:t xml:space="preserve"> четверть«Что стало бы с музыкой,</w:t>
            </w:r>
          </w:p>
          <w:p w:rsidR="00E62AD8" w:rsidRPr="00514FAA" w:rsidRDefault="00E62AD8" w:rsidP="00E312E8">
            <w:pPr>
              <w:jc w:val="center"/>
              <w:rPr>
                <w:b/>
                <w:bCs/>
              </w:rPr>
            </w:pPr>
            <w:r w:rsidRPr="00514FAA">
              <w:rPr>
                <w:b/>
                <w:i/>
                <w:iCs/>
              </w:rPr>
              <w:t xml:space="preserve"> если бы не было литературы»</w:t>
            </w:r>
          </w:p>
        </w:tc>
        <w:tc>
          <w:tcPr>
            <w:tcW w:w="108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  <w:bCs/>
                <w:i/>
              </w:rPr>
            </w:pPr>
            <w:r w:rsidRPr="00514FAA">
              <w:rPr>
                <w:b/>
                <w:bCs/>
                <w:i/>
              </w:rPr>
              <w:t>9 час.</w:t>
            </w:r>
          </w:p>
        </w:tc>
        <w:tc>
          <w:tcPr>
            <w:tcW w:w="144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  <w:bCs/>
                <w:i/>
              </w:rPr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Искусство в нашей жизни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2.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Что я знаю о песне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3.</w:t>
            </w:r>
          </w:p>
        </w:tc>
        <w:tc>
          <w:tcPr>
            <w:tcW w:w="5760" w:type="dxa"/>
          </w:tcPr>
          <w:p w:rsidR="00E62AD8" w:rsidRPr="00BC36E1" w:rsidRDefault="00E62AD8" w:rsidP="00E312E8">
            <w:pPr>
              <w:jc w:val="both"/>
            </w:pPr>
            <w:r>
              <w:t>Как сложили песню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4.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Песни без слов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5.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Другая жизнь песни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6.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Жанр кантата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7</w:t>
            </w:r>
            <w:r w:rsidRPr="00906C95">
              <w:t>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Опера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8</w:t>
            </w:r>
            <w:r w:rsidRPr="00906C95">
              <w:t>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Балет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</w:rPr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Default="00E62AD8" w:rsidP="00E312E8">
            <w:pPr>
              <w:jc w:val="center"/>
            </w:pPr>
            <w:r>
              <w:t>9.</w:t>
            </w:r>
          </w:p>
        </w:tc>
        <w:tc>
          <w:tcPr>
            <w:tcW w:w="5760" w:type="dxa"/>
          </w:tcPr>
          <w:p w:rsidR="00E62AD8" w:rsidRPr="00906C95" w:rsidRDefault="00E62AD8" w:rsidP="00E312E8">
            <w:r w:rsidRPr="00906C95">
              <w:t>Обобщающий урок по теме «Музыка и литература»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</w:rPr>
            </w:pPr>
            <w:r w:rsidRPr="00514FAA">
              <w:rPr>
                <w:b/>
              </w:rPr>
              <w:t>Обобщающий урок по теме</w:t>
            </w:r>
          </w:p>
        </w:tc>
      </w:tr>
      <w:tr w:rsidR="00E62AD8" w:rsidRPr="00514FAA" w:rsidTr="00E312E8">
        <w:trPr>
          <w:trHeight w:val="657"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E62AD8" w:rsidRPr="00514FAA" w:rsidRDefault="00E62AD8" w:rsidP="00E312E8">
            <w:pPr>
              <w:jc w:val="center"/>
              <w:rPr>
                <w:b/>
              </w:rPr>
            </w:pPr>
          </w:p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  <w:tcBorders>
              <w:bottom w:val="single" w:sz="4" w:space="0" w:color="auto"/>
              <w:right w:val="nil"/>
            </w:tcBorders>
          </w:tcPr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  <w:lang w:val="en-US"/>
              </w:rPr>
              <w:t>II</w:t>
            </w:r>
            <w:r w:rsidRPr="00514FAA">
              <w:rPr>
                <w:b/>
                <w:i/>
              </w:rPr>
              <w:t xml:space="preserve"> четверть «Что стало бы с литературой,</w:t>
            </w:r>
          </w:p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</w:rPr>
              <w:t xml:space="preserve"> если бы не было музыки» </w:t>
            </w:r>
          </w:p>
        </w:tc>
        <w:tc>
          <w:tcPr>
            <w:tcW w:w="108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i/>
              </w:rPr>
            </w:pPr>
            <w:r w:rsidRPr="00514FAA">
              <w:rPr>
                <w:b/>
                <w:i/>
              </w:rPr>
              <w:t>7 час</w:t>
            </w:r>
            <w:r w:rsidRPr="00514FAA">
              <w:rPr>
                <w:i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i/>
              </w:rPr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10.</w:t>
            </w:r>
          </w:p>
        </w:tc>
        <w:tc>
          <w:tcPr>
            <w:tcW w:w="5760" w:type="dxa"/>
          </w:tcPr>
          <w:p w:rsidR="00E62AD8" w:rsidRPr="00906C95" w:rsidRDefault="00E62AD8" w:rsidP="00E312E8">
            <w:r w:rsidRPr="00906C95">
              <w:t>Музыка</w:t>
            </w:r>
            <w:r>
              <w:t xml:space="preserve"> главный герой </w:t>
            </w:r>
            <w:r w:rsidRPr="00906C95">
              <w:t xml:space="preserve"> сказк</w:t>
            </w:r>
            <w:r>
              <w:t>и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11.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Сказки и песни о силе музыки у всех народов мира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12.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Музыка –главный герой басни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13.</w:t>
            </w:r>
          </w:p>
        </w:tc>
        <w:tc>
          <w:tcPr>
            <w:tcW w:w="5760" w:type="dxa"/>
          </w:tcPr>
          <w:p w:rsidR="00E62AD8" w:rsidRPr="00906C95" w:rsidRDefault="00E62AD8" w:rsidP="00E312E8">
            <w:r>
              <w:t>Чудо музыки в повестях К.Паустовского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14-</w:t>
            </w:r>
            <w:r w:rsidRPr="00906C95">
              <w:t>15.</w:t>
            </w:r>
          </w:p>
        </w:tc>
        <w:tc>
          <w:tcPr>
            <w:tcW w:w="5760" w:type="dxa"/>
          </w:tcPr>
          <w:p w:rsidR="00E62AD8" w:rsidRPr="00906C95" w:rsidRDefault="00E62AD8" w:rsidP="00E312E8">
            <w:r w:rsidRPr="00906C95">
              <w:t>Музыка в фильме и мультфильме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2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16.</w:t>
            </w:r>
          </w:p>
        </w:tc>
        <w:tc>
          <w:tcPr>
            <w:tcW w:w="5760" w:type="dxa"/>
          </w:tcPr>
          <w:p w:rsidR="00E62AD8" w:rsidRPr="00906C95" w:rsidRDefault="00E62AD8" w:rsidP="00E312E8">
            <w:r w:rsidRPr="00906C95">
              <w:t>Обобщающий урок по теме «Музыка и литература»</w:t>
            </w:r>
          </w:p>
        </w:tc>
        <w:tc>
          <w:tcPr>
            <w:tcW w:w="1080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</w:rPr>
            </w:pPr>
            <w:r w:rsidRPr="00514FAA">
              <w:rPr>
                <w:b/>
              </w:rPr>
              <w:t xml:space="preserve">Обобщающий урок по теме </w:t>
            </w: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</w:tcPr>
          <w:p w:rsidR="00E62AD8" w:rsidRPr="00514FAA" w:rsidRDefault="00E62AD8" w:rsidP="00E312E8">
            <w:pPr>
              <w:jc w:val="right"/>
              <w:rPr>
                <w:b/>
              </w:rPr>
            </w:pPr>
            <w:r w:rsidRPr="00514FAA">
              <w:rPr>
                <w:b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</w:rPr>
            </w:pPr>
            <w:r w:rsidRPr="00514FAA">
              <w:rPr>
                <w:b/>
              </w:rPr>
              <w:t>16ч.</w:t>
            </w:r>
          </w:p>
        </w:tc>
        <w:tc>
          <w:tcPr>
            <w:tcW w:w="1440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</w:rPr>
            </w:pPr>
          </w:p>
        </w:tc>
      </w:tr>
      <w:tr w:rsidR="00E62AD8" w:rsidRPr="00514FAA" w:rsidTr="00E312E8">
        <w:trPr>
          <w:trHeight w:val="234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</w:tcPr>
          <w:p w:rsidR="00E62AD8" w:rsidRPr="00514FAA" w:rsidRDefault="00E62AD8" w:rsidP="00E312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2AD8" w:rsidRDefault="00E62AD8" w:rsidP="00E62AD8">
      <w:pPr>
        <w:spacing w:line="360" w:lineRule="auto"/>
        <w:rPr>
          <w:b/>
        </w:rPr>
      </w:pPr>
    </w:p>
    <w:p w:rsidR="00E62AD8" w:rsidRPr="00906C95" w:rsidRDefault="00E62AD8" w:rsidP="00E62AD8">
      <w:pPr>
        <w:spacing w:line="360" w:lineRule="auto"/>
        <w:ind w:firstLine="567"/>
        <w:jc w:val="center"/>
        <w:rPr>
          <w:b/>
        </w:rPr>
      </w:pPr>
      <w:r w:rsidRPr="00906C95">
        <w:rPr>
          <w:b/>
        </w:rPr>
        <w:t xml:space="preserve">Тема </w:t>
      </w:r>
      <w:r w:rsidRPr="00906C95">
        <w:rPr>
          <w:b/>
          <w:lang w:val="en-US"/>
        </w:rPr>
        <w:t>II</w:t>
      </w:r>
      <w:r w:rsidRPr="00906C95">
        <w:rPr>
          <w:b/>
        </w:rPr>
        <w:t xml:space="preserve"> полугодия «Музыка и изобразительное искусство»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760"/>
        <w:gridCol w:w="1022"/>
        <w:gridCol w:w="1498"/>
      </w:tblGrid>
      <w:tr w:rsidR="00E62AD8" w:rsidRPr="00514FAA" w:rsidTr="00E312E8">
        <w:trPr>
          <w:trHeight w:val="612"/>
        </w:trPr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№</w:t>
            </w:r>
          </w:p>
          <w:p w:rsidR="00E62AD8" w:rsidRPr="00906C95" w:rsidRDefault="00E62AD8" w:rsidP="00E312E8">
            <w:pPr>
              <w:jc w:val="center"/>
            </w:pPr>
            <w:r w:rsidRPr="00906C95">
              <w:t>урока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center"/>
            </w:pPr>
            <w:r w:rsidRPr="00906C95">
              <w:t>Тема урока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Кол-во часов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Формы контроля</w:t>
            </w:r>
          </w:p>
        </w:tc>
      </w:tr>
      <w:tr w:rsidR="00E62AD8" w:rsidRPr="00514FAA" w:rsidTr="00E312E8">
        <w:trPr>
          <w:trHeight w:val="410"/>
        </w:trPr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</w:tcPr>
          <w:p w:rsidR="00E62AD8" w:rsidRPr="00514FAA" w:rsidRDefault="00E62AD8" w:rsidP="00E312E8">
            <w:pPr>
              <w:rPr>
                <w:b/>
                <w:i/>
              </w:rPr>
            </w:pPr>
            <w:r w:rsidRPr="00514FAA">
              <w:rPr>
                <w:b/>
                <w:i/>
                <w:lang w:val="en-US"/>
              </w:rPr>
              <w:t>III</w:t>
            </w:r>
            <w:r w:rsidRPr="00514FAA">
              <w:rPr>
                <w:b/>
                <w:i/>
              </w:rPr>
              <w:t xml:space="preserve"> четверть «Можем ли мы увидеть музыку»</w:t>
            </w:r>
          </w:p>
        </w:tc>
        <w:tc>
          <w:tcPr>
            <w:tcW w:w="1022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</w:rPr>
              <w:t>10 час.</w:t>
            </w:r>
          </w:p>
        </w:tc>
        <w:tc>
          <w:tcPr>
            <w:tcW w:w="1498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Можем ли мы увидеть музыку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2.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Музыка передает движения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3.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Богатырские образы в искусстве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4.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Героические образы в искусстве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5.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Музыкальный портрет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6.</w:t>
            </w:r>
            <w:r>
              <w:t>-7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Содружество «Могучая кучка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2</w:t>
            </w:r>
            <w:r w:rsidRPr="00906C95">
              <w:t xml:space="preserve">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8.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Музыкальный портрет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9.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Картины природы в музыке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10.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 w:rsidRPr="00906C95">
              <w:t>Обобщающий урок по теме «Музыка и изобразительное искусство»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</w:rPr>
            </w:pPr>
            <w:r w:rsidRPr="00514FAA">
              <w:rPr>
                <w:b/>
              </w:rPr>
              <w:t>Обобщающий урок по теме</w:t>
            </w: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</w:tcPr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  <w:lang w:val="en-US"/>
              </w:rPr>
              <w:t>IV</w:t>
            </w:r>
            <w:r w:rsidRPr="00514FAA">
              <w:rPr>
                <w:b/>
                <w:i/>
              </w:rPr>
              <w:t>четверть «Можем ли мы услышать живопись»</w:t>
            </w:r>
          </w:p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</w:p>
        </w:tc>
        <w:tc>
          <w:tcPr>
            <w:tcW w:w="1022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514FAA">
              <w:rPr>
                <w:b/>
                <w:i/>
              </w:rPr>
              <w:t xml:space="preserve"> час.</w:t>
            </w:r>
          </w:p>
        </w:tc>
        <w:tc>
          <w:tcPr>
            <w:tcW w:w="1498" w:type="dxa"/>
            <w:shd w:val="clear" w:color="auto" w:fill="auto"/>
          </w:tcPr>
          <w:p w:rsidR="00E62AD8" w:rsidRPr="00514FAA" w:rsidRDefault="00E62AD8" w:rsidP="00E312E8">
            <w:pPr>
              <w:jc w:val="center"/>
              <w:rPr>
                <w:b/>
                <w:i/>
              </w:rPr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11.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Можем ли мы услышать живопись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12.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Музыкальные краски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13.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Музыкальная живопись и живописная музыка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14.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 w:rsidRPr="00906C95">
              <w:t>Вечерняя музыка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15.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>
              <w:t>Настроение картины и музыки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lastRenderedPageBreak/>
              <w:t>16.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 w:rsidRPr="00906C95">
              <w:t>«Картинки с выставки»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17.</w:t>
            </w:r>
          </w:p>
        </w:tc>
        <w:tc>
          <w:tcPr>
            <w:tcW w:w="5760" w:type="dxa"/>
          </w:tcPr>
          <w:p w:rsidR="00E62AD8" w:rsidRPr="00906C95" w:rsidRDefault="00E62AD8" w:rsidP="00E312E8">
            <w:pPr>
              <w:jc w:val="both"/>
            </w:pPr>
            <w:r w:rsidRPr="00906C95">
              <w:t>Мы рисуем музыку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blPrEx>
          <w:tblLook w:val="0000"/>
        </w:tblPrEx>
        <w:trPr>
          <w:trHeight w:val="345"/>
        </w:trPr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 w:rsidRPr="00906C95">
              <w:t>18</w:t>
            </w:r>
            <w:r>
              <w:t>.</w:t>
            </w:r>
          </w:p>
        </w:tc>
        <w:tc>
          <w:tcPr>
            <w:tcW w:w="5760" w:type="dxa"/>
            <w:shd w:val="clear" w:color="auto" w:fill="auto"/>
          </w:tcPr>
          <w:p w:rsidR="00E62AD8" w:rsidRPr="00906C95" w:rsidRDefault="00E62AD8" w:rsidP="00E312E8">
            <w:r>
              <w:t>Вечная тема искусства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98" w:type="dxa"/>
            <w:shd w:val="clear" w:color="auto" w:fill="auto"/>
          </w:tcPr>
          <w:p w:rsidR="00E62AD8" w:rsidRPr="00514FAA" w:rsidRDefault="00E62AD8" w:rsidP="00E312E8">
            <w:pPr>
              <w:rPr>
                <w:b/>
              </w:rPr>
            </w:pPr>
          </w:p>
        </w:tc>
      </w:tr>
      <w:tr w:rsidR="00E62AD8" w:rsidRPr="00514FAA" w:rsidTr="00E312E8">
        <w:tblPrEx>
          <w:tblLook w:val="0000"/>
        </w:tblPrEx>
        <w:trPr>
          <w:trHeight w:val="345"/>
        </w:trPr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  <w:r>
              <w:t>19.</w:t>
            </w:r>
          </w:p>
        </w:tc>
        <w:tc>
          <w:tcPr>
            <w:tcW w:w="5760" w:type="dxa"/>
            <w:shd w:val="clear" w:color="auto" w:fill="auto"/>
          </w:tcPr>
          <w:p w:rsidR="00E62AD8" w:rsidRDefault="00E62AD8" w:rsidP="00E312E8">
            <w:r>
              <w:t>Взаимосвязь музыки, литературы, живописи.</w:t>
            </w:r>
          </w:p>
        </w:tc>
        <w:tc>
          <w:tcPr>
            <w:tcW w:w="1022" w:type="dxa"/>
            <w:shd w:val="clear" w:color="auto" w:fill="auto"/>
          </w:tcPr>
          <w:p w:rsidR="00E62AD8" w:rsidRDefault="00E62AD8" w:rsidP="00E312E8">
            <w:pPr>
              <w:jc w:val="center"/>
            </w:pPr>
            <w:r>
              <w:t>1ч.</w:t>
            </w:r>
          </w:p>
        </w:tc>
        <w:tc>
          <w:tcPr>
            <w:tcW w:w="1498" w:type="dxa"/>
            <w:shd w:val="clear" w:color="auto" w:fill="auto"/>
          </w:tcPr>
          <w:p w:rsidR="00E62AD8" w:rsidRPr="00514FAA" w:rsidRDefault="00E62AD8" w:rsidP="00E312E8">
            <w:pPr>
              <w:rPr>
                <w:b/>
              </w:rPr>
            </w:pPr>
            <w:r w:rsidRPr="00514FAA">
              <w:rPr>
                <w:b/>
              </w:rPr>
              <w:t>Обобщающий урок- концерт</w:t>
            </w:r>
          </w:p>
        </w:tc>
      </w:tr>
      <w:tr w:rsidR="00E62AD8" w:rsidRPr="00514FAA" w:rsidTr="00E312E8">
        <w:tblPrEx>
          <w:tblLook w:val="0000"/>
        </w:tblPrEx>
        <w:trPr>
          <w:trHeight w:val="345"/>
        </w:trPr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E62AD8" w:rsidRPr="00906C95" w:rsidRDefault="00E62AD8" w:rsidP="00E312E8">
            <w:r w:rsidRPr="00514FAA">
              <w:rPr>
                <w:b/>
              </w:rPr>
              <w:t>Итого: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rPr>
                <w:b/>
              </w:rPr>
              <w:t>18</w:t>
            </w:r>
            <w:r w:rsidRPr="00514FAA">
              <w:rPr>
                <w:b/>
              </w:rPr>
              <w:t>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  <w:tr w:rsidR="00E62AD8" w:rsidRPr="00514FAA" w:rsidTr="00E312E8">
        <w:tblPrEx>
          <w:tblLook w:val="0000"/>
        </w:tblPrEx>
        <w:trPr>
          <w:trHeight w:val="345"/>
        </w:trPr>
        <w:tc>
          <w:tcPr>
            <w:tcW w:w="900" w:type="dxa"/>
          </w:tcPr>
          <w:p w:rsidR="00E62AD8" w:rsidRPr="00906C95" w:rsidRDefault="00E62AD8" w:rsidP="00E312E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E62AD8" w:rsidRPr="00906C95" w:rsidRDefault="00E62AD8" w:rsidP="00E312E8">
            <w:r w:rsidRPr="00514FAA">
              <w:rPr>
                <w:b/>
              </w:rPr>
              <w:t>За учебный год:</w:t>
            </w:r>
          </w:p>
        </w:tc>
        <w:tc>
          <w:tcPr>
            <w:tcW w:w="1022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  <w:r>
              <w:rPr>
                <w:b/>
              </w:rPr>
              <w:t>34</w:t>
            </w:r>
            <w:r w:rsidRPr="00514FAA">
              <w:rPr>
                <w:b/>
              </w:rPr>
              <w:t>ч.</w:t>
            </w:r>
          </w:p>
        </w:tc>
        <w:tc>
          <w:tcPr>
            <w:tcW w:w="1498" w:type="dxa"/>
            <w:shd w:val="clear" w:color="auto" w:fill="auto"/>
          </w:tcPr>
          <w:p w:rsidR="00E62AD8" w:rsidRPr="00906C95" w:rsidRDefault="00E62AD8" w:rsidP="00E312E8">
            <w:pPr>
              <w:jc w:val="center"/>
            </w:pPr>
          </w:p>
        </w:tc>
      </w:tr>
    </w:tbl>
    <w:p w:rsidR="00E62AD8" w:rsidRDefault="00E62AD8" w:rsidP="00E62AD8">
      <w:pPr>
        <w:ind w:firstLine="567"/>
        <w:jc w:val="center"/>
        <w:rPr>
          <w:b/>
        </w:rPr>
      </w:pPr>
    </w:p>
    <w:p w:rsidR="00E62AD8" w:rsidRDefault="00E62AD8" w:rsidP="00E62AD8">
      <w:pPr>
        <w:ind w:firstLine="567"/>
        <w:jc w:val="center"/>
        <w:rPr>
          <w:b/>
        </w:rPr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FC2B0D" w:rsidRDefault="00FC2B0D" w:rsidP="00FC2B0D">
      <w:pPr>
        <w:jc w:val="both"/>
      </w:pPr>
    </w:p>
    <w:p w:rsidR="00297644" w:rsidRDefault="00297644"/>
    <w:sectPr w:rsidR="00297644" w:rsidSect="00A04F84">
      <w:pgSz w:w="11906" w:h="16838"/>
      <w:pgMar w:top="1134" w:right="567" w:bottom="1134" w:left="1134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8A" w:rsidRDefault="00EA728A" w:rsidP="00BB7D4D">
      <w:r>
        <w:separator/>
      </w:r>
    </w:p>
  </w:endnote>
  <w:endnote w:type="continuationSeparator" w:id="0">
    <w:p w:rsidR="00EA728A" w:rsidRDefault="00EA728A" w:rsidP="00BB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8A" w:rsidRDefault="00EA728A" w:rsidP="00BB7D4D">
      <w:r>
        <w:separator/>
      </w:r>
    </w:p>
  </w:footnote>
  <w:footnote w:type="continuationSeparator" w:id="0">
    <w:p w:rsidR="00EA728A" w:rsidRDefault="00EA728A" w:rsidP="00BB7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515C2E"/>
    <w:multiLevelType w:val="hybridMultilevel"/>
    <w:tmpl w:val="67C8C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B0D"/>
    <w:rsid w:val="001B1224"/>
    <w:rsid w:val="0025444D"/>
    <w:rsid w:val="00263710"/>
    <w:rsid w:val="002953AB"/>
    <w:rsid w:val="00297644"/>
    <w:rsid w:val="002C34F7"/>
    <w:rsid w:val="0049294D"/>
    <w:rsid w:val="00523331"/>
    <w:rsid w:val="005335CB"/>
    <w:rsid w:val="005D4D7A"/>
    <w:rsid w:val="00610CF5"/>
    <w:rsid w:val="006743A2"/>
    <w:rsid w:val="0068617A"/>
    <w:rsid w:val="00711E15"/>
    <w:rsid w:val="007B776F"/>
    <w:rsid w:val="007C37A1"/>
    <w:rsid w:val="00915309"/>
    <w:rsid w:val="00A04F84"/>
    <w:rsid w:val="00A47AAF"/>
    <w:rsid w:val="00BB7D4D"/>
    <w:rsid w:val="00C87E6A"/>
    <w:rsid w:val="00CC5EC9"/>
    <w:rsid w:val="00D40EB8"/>
    <w:rsid w:val="00DA2A9E"/>
    <w:rsid w:val="00E531C7"/>
    <w:rsid w:val="00E62AD8"/>
    <w:rsid w:val="00EA728A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B0D"/>
    <w:pPr>
      <w:spacing w:after="0" w:line="240" w:lineRule="auto"/>
    </w:pPr>
  </w:style>
  <w:style w:type="paragraph" w:styleId="a4">
    <w:name w:val="Body Text Indent"/>
    <w:basedOn w:val="a"/>
    <w:link w:val="a5"/>
    <w:rsid w:val="00FC2B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C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2B0D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FC2B0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FC2B0D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FC2B0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B0D"/>
    <w:rPr>
      <w:color w:val="800080" w:themeColor="followedHyperlink"/>
      <w:u w:val="single"/>
    </w:rPr>
  </w:style>
  <w:style w:type="paragraph" w:styleId="ab">
    <w:name w:val="Normal (Web)"/>
    <w:basedOn w:val="a"/>
    <w:rsid w:val="00FC2B0D"/>
    <w:pPr>
      <w:suppressAutoHyphens/>
      <w:spacing w:before="280" w:after="280"/>
    </w:pPr>
    <w:rPr>
      <w:rFonts w:eastAsia="Calibri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BB7D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B7D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7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0/12/19/obrstandart-site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3/02/08/uchebn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ru/2012/06/21/obr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5367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</cp:lastModifiedBy>
  <cp:revision>15</cp:revision>
  <dcterms:created xsi:type="dcterms:W3CDTF">2012-09-02T09:10:00Z</dcterms:created>
  <dcterms:modified xsi:type="dcterms:W3CDTF">2014-04-08T18:04:00Z</dcterms:modified>
</cp:coreProperties>
</file>