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81" w:rsidRPr="00345DED" w:rsidRDefault="00C14481" w:rsidP="00345DED">
      <w:pPr>
        <w:pStyle w:val="a8"/>
        <w:rPr>
          <w:rFonts w:ascii="Times New Roman" w:hAnsi="Times New Roman"/>
          <w:b/>
        </w:rPr>
      </w:pPr>
    </w:p>
    <w:p w:rsidR="00DA3AD3" w:rsidRPr="00C14481" w:rsidRDefault="00DA3AD3" w:rsidP="00C14481">
      <w:pPr>
        <w:pStyle w:val="a8"/>
        <w:jc w:val="center"/>
        <w:rPr>
          <w:rFonts w:ascii="Times New Roman" w:hAnsi="Times New Roman"/>
          <w:b/>
          <w:bCs/>
        </w:rPr>
      </w:pPr>
    </w:p>
    <w:p w:rsidR="00C14481" w:rsidRPr="00C14481" w:rsidRDefault="00C14481" w:rsidP="00C14481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14481">
        <w:rPr>
          <w:rFonts w:ascii="Times New Roman" w:hAnsi="Times New Roman"/>
          <w:b/>
          <w:sz w:val="24"/>
          <w:szCs w:val="24"/>
        </w:rPr>
        <w:t xml:space="preserve">Ключи </w:t>
      </w:r>
      <w:r>
        <w:rPr>
          <w:rFonts w:ascii="Times New Roman" w:hAnsi="Times New Roman"/>
          <w:b/>
          <w:sz w:val="24"/>
          <w:szCs w:val="24"/>
        </w:rPr>
        <w:t xml:space="preserve">к заданиям школьного </w:t>
      </w:r>
      <w:r w:rsidRPr="00C14481">
        <w:rPr>
          <w:rFonts w:ascii="Times New Roman" w:hAnsi="Times New Roman"/>
          <w:b/>
          <w:sz w:val="24"/>
          <w:szCs w:val="24"/>
        </w:rPr>
        <w:t xml:space="preserve">этапа всероссийской олимпиады школьников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C14481" w:rsidRPr="00C14481" w:rsidRDefault="00C14481" w:rsidP="00C1448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14481">
        <w:rPr>
          <w:rFonts w:ascii="Times New Roman" w:hAnsi="Times New Roman"/>
          <w:b/>
          <w:sz w:val="24"/>
          <w:szCs w:val="24"/>
        </w:rPr>
        <w:t>11 класс</w:t>
      </w:r>
    </w:p>
    <w:p w:rsidR="00C14481" w:rsidRDefault="00C14481" w:rsidP="00C14481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Часть А. Тестовые задания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А1. 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Мастаба, (мегалитические сооружения).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Карикатура (театральные постановки).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Колизей (музеи искусств).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Арка (части колонны).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 Спартанский (стили).</w:t>
      </w:r>
    </w:p>
    <w:p w:rsidR="00C14481" w:rsidRPr="00050956" w:rsidRDefault="00C14481" w:rsidP="00C14481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А2.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А</w:t>
      </w:r>
      <w:r>
        <w:rPr>
          <w:rFonts w:ascii="Times New Roman" w:hAnsi="Times New Roman"/>
          <w:color w:val="000000"/>
          <w:sz w:val="28"/>
          <w:szCs w:val="28"/>
        </w:rPr>
        <w:t>мф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театр.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трогл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ф.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АрИ</w:t>
      </w:r>
      <w:r>
        <w:rPr>
          <w:rFonts w:ascii="Times New Roman" w:hAnsi="Times New Roman"/>
          <w:color w:val="000000"/>
          <w:sz w:val="28"/>
          <w:szCs w:val="28"/>
        </w:rPr>
        <w:t>атиды.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санс.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ль.</w:t>
      </w:r>
    </w:p>
    <w:p w:rsidR="00C14481" w:rsidRPr="00050956" w:rsidRDefault="00C14481" w:rsidP="00C14481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А3.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Нервюра.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 Базилика.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Импрессионизм.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Барельеф.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Симфония.</w:t>
      </w:r>
    </w:p>
    <w:p w:rsidR="00C14481" w:rsidRPr="00050956" w:rsidRDefault="00C14481" w:rsidP="00C14481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А4. 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Г), Д).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В).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Б).</w:t>
      </w:r>
    </w:p>
    <w:p w:rsidR="00C14481" w:rsidRDefault="00C14481" w:rsidP="00C14481">
      <w:pPr>
        <w:pStyle w:val="a3"/>
        <w:spacing w:after="120" w:line="100" w:lineRule="atLeast"/>
        <w:ind w:left="1077" w:hanging="357"/>
        <w:jc w:val="both"/>
      </w:pPr>
      <w:r>
        <w:rPr>
          <w:rFonts w:ascii="Times New Roman" w:hAnsi="Times New Roman"/>
          <w:color w:val="000000"/>
          <w:sz w:val="28"/>
          <w:szCs w:val="28"/>
        </w:rPr>
        <w:t>4. .А)</w:t>
      </w:r>
    </w:p>
    <w:p w:rsidR="00C14481" w:rsidRPr="00050956" w:rsidRDefault="00C14481" w:rsidP="00C14481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А5. 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А)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 Г)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Д)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В)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Б)</w:t>
      </w:r>
    </w:p>
    <w:p w:rsidR="00C14481" w:rsidRPr="00050956" w:rsidRDefault="00C14481" w:rsidP="00C14481">
      <w:pPr>
        <w:pStyle w:val="a3"/>
        <w:spacing w:after="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C14481" w:rsidRDefault="00C14481" w:rsidP="00C14481">
      <w:pPr>
        <w:pStyle w:val="a3"/>
        <w:keepNext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А6.</w:t>
      </w:r>
    </w:p>
    <w:p w:rsidR="00C14481" w:rsidRDefault="00C14481" w:rsidP="00C14481">
      <w:pPr>
        <w:pStyle w:val="a3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Г).</w:t>
      </w:r>
    </w:p>
    <w:p w:rsidR="00C14481" w:rsidRDefault="00C14481" w:rsidP="00C14481">
      <w:pPr>
        <w:pStyle w:val="a3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Б).</w:t>
      </w:r>
    </w:p>
    <w:p w:rsidR="00C14481" w:rsidRDefault="00C14481" w:rsidP="00C14481">
      <w:pPr>
        <w:pStyle w:val="a3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 В).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А).</w:t>
      </w:r>
    </w:p>
    <w:p w:rsidR="00C14481" w:rsidRDefault="00C14481" w:rsidP="00C14481">
      <w:pPr>
        <w:pStyle w:val="a3"/>
        <w:spacing w:after="120" w:line="100" w:lineRule="atLeast"/>
        <w:ind w:left="1077" w:hanging="35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 xml:space="preserve"> Д).</w:t>
      </w:r>
    </w:p>
    <w:p w:rsidR="00C14481" w:rsidRPr="00050956" w:rsidRDefault="00C14481" w:rsidP="00C14481">
      <w:pPr>
        <w:pStyle w:val="a3"/>
        <w:spacing w:after="24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C14481" w:rsidRDefault="00C14481" w:rsidP="00C14481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Часть Б. Задания с кратким ответом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Б1.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Используя знания по курсу мировой художественной культуры, попробуйте кратко объяснить, как вы понимаете уподобление Эллады юному, увлекающемуся художнику-поэту, а древнего Рима – меценату? Какие особенности мировосприятия греков и римлян кроются за словами римского поэта Вергилия: «Наши поля не были вспаханы быками, выдыхающими пламя из ноздрей. Их никогда не засевали зубами чудовищной гидры, и никогда на нашей земле не произрастали внезапно готовые воины со шлемами и копьями»? Приведите примеры, как эти особенности проявились в искусстве? </w:t>
      </w:r>
    </w:p>
    <w:p w:rsidR="00C14481" w:rsidRDefault="00C14481" w:rsidP="00C14481">
      <w:pPr>
        <w:pStyle w:val="a3"/>
        <w:spacing w:after="12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Критерии оценивания ответов</w:t>
      </w:r>
    </w:p>
    <w:tbl>
      <w:tblPr>
        <w:tblW w:w="0" w:type="auto"/>
        <w:tblInd w:w="-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707"/>
        <w:gridCol w:w="969"/>
      </w:tblGrid>
      <w:tr w:rsidR="00C14481" w:rsidRPr="00135B94" w:rsidTr="00560159">
        <w:tc>
          <w:tcPr>
            <w:tcW w:w="87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Возможные элементы содержания ответа</w:t>
            </w:r>
          </w:p>
        </w:tc>
        <w:tc>
          <w:tcPr>
            <w:tcW w:w="86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Вергилий вспоминает сюжет из мифа о Язоне и аргонавтах. Первичность древнегреческой цивилизации. Памятники искусства архаичной Греции иногда грубы и несовершенны, но по-своему прекрасны. Практицизм древних римлян. Многие произведения древнегреческого искусства дошли до нас в римских копиях. Римляне не тратили камень на строительство: возводили здания из кирпича и бетона, отделывали тонким слоем мрамора. 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Верно указаны 5 элементов 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 указаны 4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 указаны 3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 указаны 2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 указан 1 любой элемент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Элементы не указаны или все указаны неверно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14481" w:rsidRDefault="00C14481" w:rsidP="00C14481">
      <w:pPr>
        <w:pStyle w:val="a3"/>
        <w:spacing w:before="120" w:after="120" w:line="100" w:lineRule="atLeast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 баллов </w:t>
      </w:r>
    </w:p>
    <w:p w:rsidR="00C14481" w:rsidRDefault="00C14481" w:rsidP="00C14481">
      <w:pPr>
        <w:pStyle w:val="a3"/>
        <w:spacing w:before="120" w:after="120" w:line="100" w:lineRule="atLeast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4481" w:rsidRDefault="00C14481" w:rsidP="00C14481">
      <w:pPr>
        <w:pStyle w:val="a3"/>
        <w:spacing w:before="120" w:after="12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Б2. </w:t>
      </w:r>
      <w:r>
        <w:rPr>
          <w:rFonts w:ascii="Times New Roman" w:hAnsi="Times New Roman"/>
          <w:color w:val="000000"/>
          <w:sz w:val="28"/>
          <w:szCs w:val="28"/>
        </w:rPr>
        <w:t xml:space="preserve">Сопоставьте стихотворение А.Блока и картину М. Врубеля «Царевна-лебедь». Кратко запишите свои впечатления и выводы. </w:t>
      </w:r>
    </w:p>
    <w:p w:rsidR="00C14481" w:rsidRDefault="00C14481" w:rsidP="00C14481">
      <w:pPr>
        <w:pStyle w:val="a3"/>
        <w:spacing w:after="12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Критерии оценивания ответов</w:t>
      </w:r>
    </w:p>
    <w:tbl>
      <w:tblPr>
        <w:tblW w:w="0" w:type="auto"/>
        <w:tblInd w:w="-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707"/>
        <w:gridCol w:w="969"/>
      </w:tblGrid>
      <w:tr w:rsidR="00C14481" w:rsidRPr="00135B94" w:rsidTr="00560159">
        <w:tc>
          <w:tcPr>
            <w:tcW w:w="87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Возможные элементы содержания ответа</w:t>
            </w:r>
          </w:p>
        </w:tc>
        <w:tc>
          <w:tcPr>
            <w:tcW w:w="86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Оба художественных произведения принадлежат к эпохе модерна в развитии русской культуры. Стихотворение и картину объединяет общая тема женской красоты, ассиметричная композиция, образ птицы, идея призрачности мира.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Верно указаны 5 элементов 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 указаны 4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 указаны 3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 указаны 2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 указан 1 любой элемент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Элементы не указаны или все указаны неверно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14481" w:rsidRPr="00947743" w:rsidRDefault="00C14481" w:rsidP="00C14481">
      <w:pPr>
        <w:pStyle w:val="a3"/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947743">
        <w:rPr>
          <w:rFonts w:ascii="Times New Roman" w:hAnsi="Times New Roman"/>
          <w:b/>
          <w:sz w:val="28"/>
          <w:szCs w:val="28"/>
        </w:rPr>
        <w:t xml:space="preserve">  5 баллов</w:t>
      </w:r>
    </w:p>
    <w:p w:rsidR="00C14481" w:rsidRDefault="00C14481" w:rsidP="00C14481">
      <w:pPr>
        <w:pStyle w:val="a3"/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14481" w:rsidRDefault="00C14481" w:rsidP="00C14481">
      <w:pPr>
        <w:pStyle w:val="a3"/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C14481" w:rsidRDefault="00C14481" w:rsidP="00C14481">
      <w:pPr>
        <w:pStyle w:val="a3"/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Часть В</w:t>
      </w:r>
      <w:r w:rsidRPr="0094774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</w:p>
    <w:p w:rsidR="00C14481" w:rsidRPr="00947743" w:rsidRDefault="00C14481" w:rsidP="00C14481">
      <w:pPr>
        <w:pStyle w:val="a3"/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В1.  10 баллов</w:t>
      </w:r>
    </w:p>
    <w:p w:rsidR="00C14481" w:rsidRDefault="00C14481" w:rsidP="00C14481">
      <w:pPr>
        <w:pStyle w:val="a3"/>
        <w:tabs>
          <w:tab w:val="left" w:pos="2850"/>
        </w:tabs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14481" w:rsidRPr="00050956" w:rsidRDefault="00C14481" w:rsidP="00C14481">
      <w:pPr>
        <w:pStyle w:val="a3"/>
        <w:keepNext/>
        <w:spacing w:after="0" w:line="100" w:lineRule="atLeast"/>
        <w:jc w:val="both"/>
      </w:pPr>
      <w:r w:rsidRPr="00050956">
        <w:rPr>
          <w:rFonts w:ascii="Times New Roman" w:hAnsi="Times New Roman"/>
          <w:color w:val="000000"/>
          <w:sz w:val="28"/>
          <w:szCs w:val="28"/>
        </w:rPr>
        <w:t>Критерии оценивания ответов</w:t>
      </w:r>
    </w:p>
    <w:tbl>
      <w:tblPr>
        <w:tblW w:w="9512" w:type="dxa"/>
        <w:tblInd w:w="-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543"/>
        <w:gridCol w:w="969"/>
      </w:tblGrid>
      <w:tr w:rsidR="00C14481" w:rsidRPr="00135B94" w:rsidTr="00560159">
        <w:tc>
          <w:tcPr>
            <w:tcW w:w="87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keepNext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 ответов</w:t>
            </w:r>
          </w:p>
        </w:tc>
        <w:tc>
          <w:tcPr>
            <w:tcW w:w="80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keepNext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ind w:left="284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При оценивании необходимо выделить следующие элементы:</w:t>
            </w:r>
          </w:p>
          <w:p w:rsidR="00C14481" w:rsidRPr="00135B94" w:rsidRDefault="00C14481" w:rsidP="00560159">
            <w:pPr>
              <w:pStyle w:val="a3"/>
              <w:spacing w:after="0" w:line="100" w:lineRule="atLeast"/>
              <w:ind w:left="360" w:hanging="360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1)  формулировка на теоретическом уровне</w:t>
            </w:r>
          </w:p>
          <w:p w:rsidR="00C14481" w:rsidRPr="00135B94" w:rsidRDefault="00C14481" w:rsidP="00560159">
            <w:pPr>
              <w:pStyle w:val="a3"/>
              <w:spacing w:after="0" w:line="100" w:lineRule="atLeast"/>
              <w:ind w:left="360" w:hanging="360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2) обоснование собственной точки зрения (позиции, отношения) к предложенному высказыванию;</w:t>
            </w:r>
          </w:p>
          <w:p w:rsidR="00C14481" w:rsidRPr="00135B94" w:rsidRDefault="00C14481" w:rsidP="00560159">
            <w:pPr>
              <w:pStyle w:val="a3"/>
              <w:spacing w:after="0" w:line="100" w:lineRule="atLeast"/>
              <w:ind w:left="284" w:hanging="284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3)  корректное использование искусствоведческих понятий в контексте ответа;</w:t>
            </w:r>
          </w:p>
          <w:p w:rsidR="00C14481" w:rsidRPr="00135B94" w:rsidRDefault="00C14481" w:rsidP="00560159">
            <w:pPr>
              <w:pStyle w:val="a3"/>
              <w:spacing w:after="0" w:line="100" w:lineRule="atLeast"/>
              <w:ind w:left="284" w:hanging="284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4)  использование в качестве примеров конкретных шедевров искусства;</w:t>
            </w:r>
          </w:p>
          <w:p w:rsidR="00C14481" w:rsidRPr="00135B94" w:rsidRDefault="00C14481" w:rsidP="00560159">
            <w:pPr>
              <w:pStyle w:val="a3"/>
              <w:spacing w:after="0" w:line="100" w:lineRule="atLeast"/>
              <w:ind w:left="284" w:hanging="284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5) выдержанность художественного стиля изложения.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ответе представлены все 5 элементов 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9-10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 ответе представлены 4 элемента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7-8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 ответе представлены 3 элемента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5-6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 ответе представлены 2 элемента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3-4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 ответе представлены 1 элемент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1-2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Ответ не соответствует критериям.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14481" w:rsidRDefault="00C14481" w:rsidP="00C14481">
      <w:pPr>
        <w:pStyle w:val="a3"/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14481" w:rsidRPr="00947743" w:rsidRDefault="00C14481" w:rsidP="00C14481">
      <w:pPr>
        <w:pStyle w:val="a3"/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4481" w:rsidRDefault="00C14481" w:rsidP="00C14481">
      <w:pPr>
        <w:pStyle w:val="a3"/>
        <w:spacing w:before="120" w:after="120" w:line="100" w:lineRule="atLeast"/>
        <w:jc w:val="both"/>
      </w:pPr>
      <w:r>
        <w:t xml:space="preserve">   </w:t>
      </w:r>
    </w:p>
    <w:p w:rsidR="00C14481" w:rsidRDefault="00C14481" w:rsidP="00C14481">
      <w:pPr>
        <w:pStyle w:val="a3"/>
        <w:spacing w:before="120" w:after="120" w:line="100" w:lineRule="atLeast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Максимальное количество баллов - 55</w:t>
      </w:r>
    </w:p>
    <w:p w:rsidR="00C14481" w:rsidRDefault="00C14481" w:rsidP="00C14481">
      <w:pPr>
        <w:pStyle w:val="a4"/>
        <w:ind w:firstLine="0"/>
        <w:jc w:val="both"/>
      </w:pPr>
    </w:p>
    <w:p w:rsidR="00D12E2A" w:rsidRDefault="00D12E2A"/>
    <w:sectPr w:rsidR="00D12E2A" w:rsidSect="00D1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14481"/>
    <w:rsid w:val="00345DED"/>
    <w:rsid w:val="00501BF4"/>
    <w:rsid w:val="007A1824"/>
    <w:rsid w:val="009817DE"/>
    <w:rsid w:val="00A30F5C"/>
    <w:rsid w:val="00BA2046"/>
    <w:rsid w:val="00C14481"/>
    <w:rsid w:val="00D01B3F"/>
    <w:rsid w:val="00D12E2A"/>
    <w:rsid w:val="00DA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1448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4">
    <w:name w:val="Subtitle"/>
    <w:basedOn w:val="a3"/>
    <w:next w:val="a5"/>
    <w:link w:val="a6"/>
    <w:rsid w:val="00C14481"/>
    <w:pPr>
      <w:spacing w:after="0" w:line="100" w:lineRule="atLeast"/>
      <w:ind w:right="-808" w:firstLine="709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6">
    <w:name w:val="Подзаголовок Знак"/>
    <w:basedOn w:val="a0"/>
    <w:link w:val="a4"/>
    <w:rsid w:val="00C14481"/>
    <w:rPr>
      <w:rFonts w:ascii="Times New Roman" w:eastAsia="Times New Roman" w:hAnsi="Times New Roman" w:cs="Times New Roman"/>
      <w:b/>
      <w:bCs/>
      <w:i/>
      <w:iCs/>
      <w:color w:val="00000A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C14481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C14481"/>
    <w:rPr>
      <w:rFonts w:ascii="Calibri" w:eastAsia="Times New Roman" w:hAnsi="Calibri" w:cs="Times New Roman"/>
      <w:lang w:eastAsia="ru-RU"/>
    </w:rPr>
  </w:style>
  <w:style w:type="paragraph" w:styleId="a8">
    <w:name w:val="No Spacing"/>
    <w:qFormat/>
    <w:rsid w:val="00C14481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User</cp:lastModifiedBy>
  <cp:revision>7</cp:revision>
  <cp:lastPrinted>2014-11-12T12:04:00Z</cp:lastPrinted>
  <dcterms:created xsi:type="dcterms:W3CDTF">2012-11-06T06:15:00Z</dcterms:created>
  <dcterms:modified xsi:type="dcterms:W3CDTF">2014-12-10T12:58:00Z</dcterms:modified>
</cp:coreProperties>
</file>