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7F" w:rsidRPr="00420E77" w:rsidRDefault="00D8277F" w:rsidP="00420E77">
      <w:pPr>
        <w:pStyle w:val="a6"/>
        <w:rPr>
          <w:rFonts w:ascii="Times New Roman" w:hAnsi="Times New Roman"/>
          <w:b/>
        </w:rPr>
      </w:pPr>
    </w:p>
    <w:p w:rsidR="00D8277F" w:rsidRDefault="00D8277F" w:rsidP="00D8277F">
      <w:pPr>
        <w:pStyle w:val="a6"/>
        <w:jc w:val="center"/>
        <w:rPr>
          <w:rFonts w:ascii="Times New Roman" w:hAnsi="Times New Roman"/>
          <w:b/>
        </w:rPr>
      </w:pPr>
    </w:p>
    <w:p w:rsidR="00D8277F" w:rsidRPr="00034929" w:rsidRDefault="00D8277F" w:rsidP="00D8277F">
      <w:pPr>
        <w:pStyle w:val="a6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>Задания школьного этапа</w:t>
      </w:r>
    </w:p>
    <w:p w:rsidR="00D8277F" w:rsidRPr="00034929" w:rsidRDefault="00D8277F" w:rsidP="00D8277F">
      <w:pPr>
        <w:pStyle w:val="a6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 xml:space="preserve">всероссийской  олимпиады школьников по </w:t>
      </w:r>
      <w:r>
        <w:rPr>
          <w:rFonts w:ascii="Times New Roman" w:hAnsi="Times New Roman"/>
          <w:b/>
        </w:rPr>
        <w:t>МХК</w:t>
      </w:r>
    </w:p>
    <w:p w:rsidR="00D8277F" w:rsidRPr="00034929" w:rsidRDefault="00D8277F" w:rsidP="00D8277F">
      <w:pPr>
        <w:pStyle w:val="a6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>в 2012-2013 учебном году</w:t>
      </w:r>
    </w:p>
    <w:p w:rsidR="00D8277F" w:rsidRPr="00D8277F" w:rsidRDefault="00D8277F" w:rsidP="00D8277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8277F">
        <w:rPr>
          <w:rFonts w:ascii="Times New Roman" w:hAnsi="Times New Roman"/>
          <w:b/>
        </w:rPr>
        <w:t>1</w:t>
      </w:r>
      <w:r w:rsidR="001457A0">
        <w:rPr>
          <w:rFonts w:ascii="Times New Roman" w:hAnsi="Times New Roman"/>
          <w:b/>
        </w:rPr>
        <w:t>1</w:t>
      </w:r>
      <w:r w:rsidRPr="00D8277F">
        <w:rPr>
          <w:rFonts w:ascii="Times New Roman" w:hAnsi="Times New Roman"/>
          <w:b/>
        </w:rPr>
        <w:t xml:space="preserve"> класс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Что или кто является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лишним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ряду? Лишнее слово подчеркните. 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Дольмен, кромлех, мастаба, менгир.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Драма, карикатура, комедия, трагедия.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Лувр, Колизей, Эрмитаж, Третьяковская галерея.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Арка, база, каннелюры, капитель.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Дорический, коринфский, ионический, спартанский.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 культуры должен правильно писать искусствоведческие термины. Впишите буквы вместо пропусков.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__мф__театр – овальная арена для зрелищ, вокруг которой уступами поднимались места для зрителей.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__трогл__ф – изображение, высеченное, выбитое или процарапанное на камне.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__атиды – женские фигуры, которые служили опорой балки портика.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__н___санс – эпоха возрождения античной культуры.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__ст__ль – техника живописи и рисования, а также карандаши для неё в виде коротких разноцветных палочек.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__________________– «жила».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 – «царский дом».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 </w:t>
      </w:r>
      <w:r>
        <w:rPr>
          <w:rFonts w:ascii="Times New Roman" w:hAnsi="Times New Roman"/>
          <w:color w:val="000000"/>
          <w:sz w:val="28"/>
          <w:szCs w:val="28"/>
        </w:rPr>
        <w:t>__________________ – «впечатление».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__________________ – «поднимаю».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 – «созвучие».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Соотнесите древнегреческие скульптуры и их авторов: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Агесандр.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Мирон.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Поликлет.</w:t>
      </w:r>
    </w:p>
    <w:p w:rsidR="00D8277F" w:rsidRDefault="00D8277F" w:rsidP="00D8277F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Фидий.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879600" cy="1828800"/>
            <wp:effectExtent l="19050" t="0" r="635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249680" cy="1849120"/>
            <wp:effectExtent l="19050" t="0" r="762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899920" cy="1849120"/>
            <wp:effectExtent l="19050" t="0" r="508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2092960" cy="2042160"/>
            <wp:effectExtent l="19050" t="0" r="254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092960" cy="2032000"/>
            <wp:effectExtent l="19050" t="0" r="254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А5. Соотнесите рисунки и названия памятников древнерусского зодчества: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Благовещенский собор Московского Кремля.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Покровский собор в Москве.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Успенский собор Московского Кремля.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Храм Покрова на Нерли.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Церковь Вознесения в 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47520" cy="2235200"/>
            <wp:effectExtent l="19050" t="0" r="508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676400" cy="2489200"/>
            <wp:effectExtent l="1905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127760" cy="1950720"/>
            <wp:effectExtent l="1905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1432560" cy="2194560"/>
            <wp:effectExtent l="1905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133600" cy="2164080"/>
            <wp:effectExtent l="1905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D8277F" w:rsidRDefault="00D8277F" w:rsidP="00D8277F">
      <w:pPr>
        <w:pStyle w:val="a3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Соотнесите рисунки и названия элементов, характерных для средневекового готического собора как образа мира.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Аркбутаны.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Водосток.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Григорианский хорал.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Роза.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Химера.</w:t>
      </w:r>
    </w:p>
    <w:p w:rsidR="00D8277F" w:rsidRDefault="00D8277F" w:rsidP="00D8277F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Шпалера.</w:t>
      </w:r>
    </w:p>
    <w:p w:rsidR="00D8277F" w:rsidRDefault="00D8277F" w:rsidP="00D8277F">
      <w:pPr>
        <w:pStyle w:val="a3"/>
        <w:spacing w:after="24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27200" cy="1696720"/>
            <wp:effectExtent l="19050" t="0" r="635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             Б) </w:t>
      </w:r>
      <w:r>
        <w:rPr>
          <w:noProof/>
          <w:sz w:val="28"/>
          <w:szCs w:val="28"/>
        </w:rPr>
        <w:drawing>
          <wp:inline distT="0" distB="0" distL="0" distR="0">
            <wp:extent cx="1757680" cy="1696720"/>
            <wp:effectExtent l="1905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                                                   В) </w:t>
      </w:r>
      <w:r>
        <w:rPr>
          <w:noProof/>
          <w:sz w:val="28"/>
          <w:szCs w:val="28"/>
        </w:rPr>
        <w:drawing>
          <wp:inline distT="0" distB="0" distL="0" distR="0">
            <wp:extent cx="1747520" cy="1696720"/>
            <wp:effectExtent l="19050" t="0" r="508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808480" cy="1747520"/>
            <wp:effectExtent l="19050" t="0" r="127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  Д) </w:t>
      </w:r>
      <w:r>
        <w:rPr>
          <w:noProof/>
          <w:sz w:val="28"/>
          <w:szCs w:val="28"/>
        </w:rPr>
        <w:drawing>
          <wp:inline distT="0" distB="0" distL="0" distR="0">
            <wp:extent cx="1808480" cy="1747520"/>
            <wp:effectExtent l="19050" t="0" r="127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                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Часть Б. Задания с кратким ответом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знания по курсу мировой художественной культуры, попробуйте кратко объяснить, как вы понимаете уподобление Эллады юному, увлекающемуся художнику-поэту, а древнего Рима – меценату? Какие особенности мировосприятия греков и римлян кроются за словами римского поэта Вергилия: «Наши поля не были вспаханы быками, выдыхающими пламя из ноздрей. Их никогда не засевали зубами чудовищной гидры, и никогда на нашей земле не произрастали внезапно готовые воины со шлемами и копьями»? Приведите примеры, как эти особенности проявились в искусстве?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Сопоставьте стихотворение А.Блока и картину М. Врубеля «Царевна-лебедь». Кратко запишите свои впечатления и выводы. </w:t>
      </w:r>
    </w:p>
    <w:p w:rsidR="00D8277F" w:rsidRDefault="00D8277F" w:rsidP="00D8277F">
      <w:pPr>
        <w:pStyle w:val="a3"/>
        <w:ind w:left="284" w:hanging="284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835"/>
        <w:gridCol w:w="4734"/>
      </w:tblGrid>
      <w:tr w:rsidR="00D8277F" w:rsidRPr="00135B94" w:rsidTr="00560159">
        <w:tc>
          <w:tcPr>
            <w:tcW w:w="4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F" w:rsidRPr="00135B94" w:rsidRDefault="00D8277F" w:rsidP="00560159">
            <w:pPr>
              <w:pStyle w:val="a3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21840" cy="3169920"/>
                  <wp:effectExtent l="19050" t="0" r="0" b="0"/>
                  <wp:docPr id="1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316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F" w:rsidRPr="00135B94" w:rsidRDefault="00D8277F" w:rsidP="00560159">
            <w:pPr>
              <w:pStyle w:val="a3"/>
              <w:spacing w:after="0" w:line="100" w:lineRule="atLeast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поднимет щит девица,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 вдали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Всадник встанет, конь вздыбится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голубой пыли…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Будут вёсны в вечной смене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падений гнёт.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Вихрь, исполненный видений, –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Голубиный лёт…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Что мгновенные бессилья,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Время – лёгкий дым…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 расплещем крылья,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Снова отлетим!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опять, в безумной смене,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Рассекая твердь,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Встретим новый вихрь видений,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Встретим жизнь и смерть!</w:t>
      </w:r>
    </w:p>
    <w:p w:rsidR="00D8277F" w:rsidRDefault="00D8277F" w:rsidP="00D8277F">
      <w:pPr>
        <w:pStyle w:val="a3"/>
        <w:spacing w:before="120" w:after="120" w:line="100" w:lineRule="atLeast"/>
        <w:jc w:val="both"/>
      </w:pPr>
      <w:r>
        <w:rPr>
          <w:color w:val="000000"/>
          <w:sz w:val="28"/>
          <w:szCs w:val="28"/>
        </w:rPr>
        <w:t xml:space="preserve">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Вспомните одну из  достопримечательностей нашего родного края – памятников архитектуры и искусства.  Составьте краткую характеристику этого произведения искусства.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Часть В. Задание с развернутым ответом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 Берлиоз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К. Коро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«У художника две цели: человек и проявления его души»</w:t>
      </w:r>
    </w:p>
    <w:p w:rsidR="00D8277F" w:rsidRDefault="00D8277F" w:rsidP="00D8277F">
      <w:pPr>
        <w:pStyle w:val="a3"/>
        <w:spacing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Леонардо да Винчи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10 баллов</w:t>
      </w: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5014">
        <w:rPr>
          <w:rFonts w:ascii="Times New Roman" w:hAnsi="Times New Roman"/>
          <w:b/>
          <w:sz w:val="28"/>
          <w:szCs w:val="28"/>
        </w:rPr>
        <w:t xml:space="preserve">        Ма</w:t>
      </w:r>
      <w:r>
        <w:rPr>
          <w:rFonts w:ascii="Times New Roman" w:hAnsi="Times New Roman"/>
          <w:b/>
          <w:sz w:val="28"/>
          <w:szCs w:val="28"/>
        </w:rPr>
        <w:t>ксимальное количество баллов- 55</w:t>
      </w: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277F"/>
    <w:rsid w:val="000E718F"/>
    <w:rsid w:val="001457A0"/>
    <w:rsid w:val="00420E77"/>
    <w:rsid w:val="007A1824"/>
    <w:rsid w:val="00A30F5C"/>
    <w:rsid w:val="00CB0E6C"/>
    <w:rsid w:val="00D12E2A"/>
    <w:rsid w:val="00D8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27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8277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5</cp:revision>
  <dcterms:created xsi:type="dcterms:W3CDTF">2012-11-06T06:14:00Z</dcterms:created>
  <dcterms:modified xsi:type="dcterms:W3CDTF">2014-12-10T12:59:00Z</dcterms:modified>
</cp:coreProperties>
</file>