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16" w:rsidRPr="00D62E16" w:rsidRDefault="00D62E16" w:rsidP="00D62E16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D62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Жидова</w:t>
      </w:r>
      <w:proofErr w:type="spellEnd"/>
      <w:r w:rsidRPr="00D62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Мария Вячеславовна</w:t>
      </w:r>
    </w:p>
    <w:p w:rsidR="00D62E16" w:rsidRPr="00D62E16" w:rsidRDefault="00D62E16" w:rsidP="00D62E16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2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 математики </w:t>
      </w:r>
    </w:p>
    <w:p w:rsidR="00D62E16" w:rsidRDefault="00D62E16" w:rsidP="00D62E16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2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НОУ СОШ «Кристалл» </w:t>
      </w:r>
      <w:proofErr w:type="gramStart"/>
      <w:r w:rsidRPr="00D62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 w:rsidRPr="00D62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Сызрань</w:t>
      </w:r>
    </w:p>
    <w:p w:rsidR="00D62E16" w:rsidRPr="00D62E16" w:rsidRDefault="00D62E16" w:rsidP="00D62E16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7731B" w:rsidRPr="00D62E16" w:rsidRDefault="00E7731B" w:rsidP="00CC6910">
      <w:pPr>
        <w:spacing w:after="0" w:line="288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D62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D62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технологии на уроках математики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Ученик способен сосредоточиться лишь на том, что ему интересно, нравится, поэтому моя задача – помочь ученику преодолеть усталость, уныние, неудовлетворенность. Ведь часто мы слышим от своих учеников: “Мне тогда все понятно, когда интересно”. Значит, ребенку должно быть интересно на уроке.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С первых минут урока, с приветствия я </w:t>
      </w:r>
      <w:r w:rsidRPr="00D62E16">
        <w:rPr>
          <w:b/>
        </w:rPr>
        <w:t>создаю обстановку доброжелательности</w:t>
      </w:r>
      <w:r w:rsidRPr="00D62E16">
        <w:t xml:space="preserve">, положительный эмоциональный настрой, т.к. у учащихся развита интуитивная способность улавливать эмоциональный настрой учителя. Не составляет исключения в этом смысле и организация начала урока математики.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Ещё один организационный момент начала урока связан с </w:t>
      </w:r>
      <w:r w:rsidRPr="00D62E16">
        <w:rPr>
          <w:b/>
        </w:rPr>
        <w:t>проверкой состояния кабинета, учебного оборудования, рабочих мест и проверкой отсутствующих</w:t>
      </w:r>
      <w:r w:rsidRPr="00D62E16">
        <w:t>. Я ещё на перемене проверяю подготовку кабинета к работе: состояние парт, доски, освещённость, а также при необходимости – проветриваю помещение. Ученики тоже стараются своевременно до начала урока приводить свое рабочее место в порядок: готовят нужные тетради, книги, другие учебные принадлежности и убирают с него все лишнее, если оно есть. От учеников я добиваюсь того, чтобы они тоже готовили учебное помещение к началу каждого урока</w:t>
      </w:r>
      <w:r w:rsidR="00CC6910" w:rsidRPr="00D62E16">
        <w:t xml:space="preserve"> (в основном эту работу выполняет дежурный)</w:t>
      </w:r>
      <w:r w:rsidR="00ED58DA" w:rsidRPr="00D62E16">
        <w:t>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Огромное значение в предупреждении утомления является </w:t>
      </w:r>
      <w:r w:rsidRPr="00D62E16">
        <w:rPr>
          <w:b/>
        </w:rPr>
        <w:t>четкая организация учебного труда</w:t>
      </w:r>
      <w:r w:rsidRPr="00D62E16">
        <w:t xml:space="preserve">. Не всем учащимся легко дается математика, поэтому необходимо проводить работу по профилактике стрессов. Хорошие результаты дает работа в парах, в </w:t>
      </w:r>
      <w:proofErr w:type="gramStart"/>
      <w:r w:rsidRPr="00D62E16">
        <w:t>группах</w:t>
      </w:r>
      <w:proofErr w:type="gramEnd"/>
      <w:r w:rsidRPr="00D62E16">
        <w:t xml:space="preserve"> как на местах, так и у доски, где ведомый, более “слабый” ученик чувствует поддержку товарища. Хорошим </w:t>
      </w:r>
      <w:proofErr w:type="spellStart"/>
      <w:r w:rsidRPr="00D62E16">
        <w:t>антистрессовым</w:t>
      </w:r>
      <w:proofErr w:type="spellEnd"/>
      <w:r w:rsidRPr="00D62E16">
        <w:t xml:space="preserve"> моментом на уроке является </w:t>
      </w:r>
      <w:r w:rsidRPr="00D62E16">
        <w:rPr>
          <w:b/>
        </w:rPr>
        <w:t>стимулирование учащихся к использованию различных способов решения</w:t>
      </w:r>
      <w:r w:rsidRPr="00D62E16">
        <w:t xml:space="preserve">, без боязни ошибиться, получить неправильный ответ. При оценке такой работы </w:t>
      </w:r>
      <w:r w:rsidR="00CC6910" w:rsidRPr="00D62E16">
        <w:t>я</w:t>
      </w:r>
      <w:r w:rsidRPr="00D62E16">
        <w:t xml:space="preserve"> учитыва</w:t>
      </w:r>
      <w:r w:rsidR="00CC6910" w:rsidRPr="00D62E16">
        <w:t>ю</w:t>
      </w:r>
      <w:r w:rsidRPr="00D62E16">
        <w:t xml:space="preserve"> не только полученный результат, но и степень усердия ученика. В конце урока </w:t>
      </w:r>
      <w:r w:rsidR="00ED58DA" w:rsidRPr="00D62E16">
        <w:t>мы обычно обсуждаем</w:t>
      </w:r>
      <w:r w:rsidRPr="00D62E16">
        <w:t xml:space="preserve"> не только то, что усвоено нового, но </w:t>
      </w:r>
      <w:r w:rsidR="00ED58DA" w:rsidRPr="00D62E16">
        <w:t xml:space="preserve">и </w:t>
      </w:r>
      <w:r w:rsidRPr="00D62E16">
        <w:t>выясн</w:t>
      </w:r>
      <w:r w:rsidR="00ED58DA" w:rsidRPr="00D62E16">
        <w:t>яем</w:t>
      </w:r>
      <w:r w:rsidRPr="00D62E16">
        <w:t xml:space="preserve">, что понравилось на уроке, какие вопросы хотелось бы повторить, задания какого типа выполнить. </w:t>
      </w:r>
    </w:p>
    <w:p w:rsidR="00E7731B" w:rsidRPr="00D62E16" w:rsidRDefault="00CC6910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>Я не забываю о том</w:t>
      </w:r>
      <w:r w:rsidR="00E7731B" w:rsidRPr="00D62E16">
        <w:t xml:space="preserve">, что отдых </w:t>
      </w:r>
      <w:r w:rsidRPr="00D62E16">
        <w:t>– это смена видов деятельности, п</w:t>
      </w:r>
      <w:r w:rsidR="00E7731B" w:rsidRPr="00D62E16">
        <w:t xml:space="preserve">оэтому при планировании урока </w:t>
      </w:r>
      <w:r w:rsidR="00ED58DA" w:rsidRPr="00D62E16">
        <w:rPr>
          <w:b/>
        </w:rPr>
        <w:t>не допускаю</w:t>
      </w:r>
      <w:r w:rsidR="00E7731B" w:rsidRPr="00D62E16">
        <w:rPr>
          <w:b/>
        </w:rPr>
        <w:t xml:space="preserve"> однообразия работы</w:t>
      </w:r>
      <w:r w:rsidR="00E7731B" w:rsidRPr="00D62E16">
        <w:t>. В норме должно быть 4–7 смен видов деятельности на уроке. Некоторым ученикам трудно запомнить даже хорошо понятый материал. Для этого очень полез</w:t>
      </w:r>
      <w:r w:rsidR="00ED58DA" w:rsidRPr="00D62E16">
        <w:t>но развивать зрительную память: я использую</w:t>
      </w:r>
      <w:r w:rsidR="00E7731B" w:rsidRPr="00D62E16">
        <w:t xml:space="preserve"> </w:t>
      </w:r>
      <w:r w:rsidR="00E7731B" w:rsidRPr="00D62E16">
        <w:rPr>
          <w:b/>
        </w:rPr>
        <w:t>различные формы выделения наиболее важного материала</w:t>
      </w:r>
      <w:r w:rsidR="00E7731B" w:rsidRPr="00D62E16">
        <w:t xml:space="preserve"> (подчерк</w:t>
      </w:r>
      <w:r w:rsidR="00ED58DA" w:rsidRPr="00D62E16">
        <w:t>иваю, обвожу</w:t>
      </w:r>
      <w:r w:rsidR="00E7731B" w:rsidRPr="00D62E16">
        <w:t>, запис</w:t>
      </w:r>
      <w:r w:rsidR="00ED58DA" w:rsidRPr="00D62E16">
        <w:t>ываю</w:t>
      </w:r>
      <w:r w:rsidR="00E7731B" w:rsidRPr="00D62E16">
        <w:t xml:space="preserve"> более крупно, другим цветом). Хорошие результаты во всех классах дает </w:t>
      </w:r>
      <w:r w:rsidR="00E7731B" w:rsidRPr="00D62E16">
        <w:rPr>
          <w:b/>
        </w:rPr>
        <w:t xml:space="preserve">хоровое </w:t>
      </w:r>
      <w:r w:rsidR="0032246F" w:rsidRPr="00D62E16">
        <w:rPr>
          <w:b/>
        </w:rPr>
        <w:t>проговаривание,</w:t>
      </w:r>
      <w:r w:rsidR="00E7731B" w:rsidRPr="00D62E16">
        <w:t xml:space="preserve"> как целых правил, так и просто отдельных терминов. Часто ученик, много </w:t>
      </w:r>
      <w:proofErr w:type="gramStart"/>
      <w:r w:rsidR="00E7731B" w:rsidRPr="00D62E16">
        <w:t>раз</w:t>
      </w:r>
      <w:proofErr w:type="gramEnd"/>
      <w:r w:rsidR="00E7731B" w:rsidRPr="00D62E16">
        <w:t xml:space="preserve"> слышавший сложный термин, понимающий его смысл, не в состоянии его произнести, что ставит его в неловкое положение перед товарищами.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Осуществление идеи организации здоровьесберегающего учебно-воспитательного процесса приводит к необходимости </w:t>
      </w:r>
      <w:r w:rsidRPr="00D62E16">
        <w:rPr>
          <w:b/>
        </w:rPr>
        <w:t>использования динамических пауз</w:t>
      </w:r>
      <w:r w:rsidRPr="00D62E16">
        <w:t xml:space="preserve"> на каждом уроке. Известно, что просидеть на уроке 45 минут достаточно сложно не только первокласснику, но и старшекласснику, особенно на уроках математики. Потраченное </w:t>
      </w:r>
      <w:r w:rsidRPr="00D62E16">
        <w:lastRenderedPageBreak/>
        <w:t xml:space="preserve">время окупается усилением работоспособности, а главное, укреплением здоровья учащихся.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Так, например, при изучении положительных и отрицательных чисел ученики познакомились с определениями и провели первичное закрепление материала. Для выяснения усвоения всеми ребятами нового материала </w:t>
      </w:r>
      <w:r w:rsidR="00ED58DA" w:rsidRPr="00D62E16">
        <w:t>я</w:t>
      </w:r>
      <w:r w:rsidRPr="00D62E16">
        <w:t xml:space="preserve"> предлага</w:t>
      </w:r>
      <w:r w:rsidR="00ED58DA" w:rsidRPr="00D62E16">
        <w:t>ю</w:t>
      </w:r>
      <w:r w:rsidRPr="00D62E16">
        <w:t xml:space="preserve"> во время физкультминутки следующее упражнение: ученики встают, руки на талии; задание: если </w:t>
      </w:r>
      <w:r w:rsidR="00ED58DA" w:rsidRPr="00D62E16">
        <w:t>я</w:t>
      </w:r>
      <w:r w:rsidRPr="00D62E16">
        <w:t xml:space="preserve"> назо</w:t>
      </w:r>
      <w:r w:rsidR="00ED58DA" w:rsidRPr="00D62E16">
        <w:t>ву</w:t>
      </w:r>
      <w:r w:rsidRPr="00D62E16">
        <w:t xml:space="preserve"> положительное число, ученики делают наклоны (или повороты) вправо; если отрицательное – влево.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Очень важно </w:t>
      </w:r>
      <w:r w:rsidRPr="00D62E16">
        <w:rPr>
          <w:b/>
        </w:rPr>
        <w:t>развить воображение учеников</w:t>
      </w:r>
      <w:r w:rsidRPr="00D62E16">
        <w:t xml:space="preserve">. С этой целью </w:t>
      </w:r>
      <w:r w:rsidR="0032246F" w:rsidRPr="00D62E16">
        <w:t>я провожу</w:t>
      </w:r>
      <w:r w:rsidRPr="00D62E16">
        <w:t xml:space="preserve"> упражнение “Буратино”. После введения нового понятия, например, </w:t>
      </w:r>
      <w:r w:rsidR="00EF02D7" w:rsidRPr="00D62E16">
        <w:rPr>
          <w:iCs/>
        </w:rPr>
        <w:t>параллелепипед</w:t>
      </w:r>
      <w:r w:rsidRPr="00D62E16">
        <w:rPr>
          <w:i/>
          <w:iCs/>
        </w:rPr>
        <w:t xml:space="preserve">, </w:t>
      </w:r>
      <w:r w:rsidRPr="00D62E16">
        <w:t xml:space="preserve">хорового прочтения этого термина ученикам предлагается закрыть глаза и представить, что их нос вырос, как у Буратино. Можно предложить обмакнуть его, как в сказке, в чернила и написать как можно красивее носом в воздухе этот новый термин, это можно сделать только мысленно или с движением головы; зафиксировать перед глазами записанное слово, запомнить его. Многие ребята легко отвлекаются.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Также </w:t>
      </w:r>
      <w:r w:rsidR="00A7061C" w:rsidRPr="00D62E16">
        <w:t>я</w:t>
      </w:r>
      <w:r w:rsidRPr="00D62E16">
        <w:t xml:space="preserve"> включа</w:t>
      </w:r>
      <w:r w:rsidR="00A7061C" w:rsidRPr="00D62E16">
        <w:t>ю</w:t>
      </w:r>
      <w:r w:rsidRPr="00D62E16">
        <w:t xml:space="preserve"> в физкультминутки </w:t>
      </w:r>
      <w:r w:rsidRPr="00D62E16">
        <w:rPr>
          <w:b/>
        </w:rPr>
        <w:t>профилактические упражнения для глаз</w:t>
      </w:r>
      <w:r w:rsidRPr="00D62E16">
        <w:t xml:space="preserve">. Например, упражнение для глаз – “Раскрашивание”. </w:t>
      </w:r>
      <w:r w:rsidR="00A7061C" w:rsidRPr="00D62E16">
        <w:t>Д</w:t>
      </w:r>
      <w:r w:rsidRPr="00D62E16">
        <w:t xml:space="preserve">етям </w:t>
      </w:r>
      <w:r w:rsidR="00A7061C" w:rsidRPr="00D62E16">
        <w:t xml:space="preserve">предлагается </w:t>
      </w:r>
      <w:r w:rsidRPr="00D62E16">
        <w:t xml:space="preserve">закрыть глаза и представить перед собой большой белый экран. Необходимо мысленно раскрасить этот экран поочерёдно любым цветом: например, сначала жёлтым, потом оранжевым, зелёным, синим, но закончить раскрашивание нужно самым любимым цветом. Также всем известная игра “Муха” помогает глазам отдохнуть. </w:t>
      </w:r>
      <w:r w:rsidR="00A7061C" w:rsidRPr="00D62E16">
        <w:t xml:space="preserve">Также я включаю в физкультминутку </w:t>
      </w:r>
      <w:r w:rsidR="00A7061C" w:rsidRPr="00D62E16">
        <w:rPr>
          <w:b/>
        </w:rPr>
        <w:t>простейшие упражнения для глаз</w:t>
      </w:r>
      <w:r w:rsidR="00A7061C" w:rsidRPr="00D62E16">
        <w:t xml:space="preserve">, </w:t>
      </w:r>
      <w:r w:rsidRPr="00D62E16">
        <w:t xml:space="preserve">так как они не только служат профилактикой нарушения зрения, но и благоприятны при неврозах, гипертонии, повышенном внутричерепном давлении. Это следующие упражнения: </w:t>
      </w:r>
    </w:p>
    <w:p w:rsidR="00A7061C" w:rsidRPr="00D62E16" w:rsidRDefault="00E7731B" w:rsidP="00CC6910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</w:pPr>
      <w:r w:rsidRPr="00D62E16">
        <w:t>вертикальны</w:t>
      </w:r>
      <w:r w:rsidR="00A7061C" w:rsidRPr="00D62E16">
        <w:t>е движения глаз вверх-вниз;</w:t>
      </w:r>
    </w:p>
    <w:p w:rsidR="00A7061C" w:rsidRPr="00D62E16" w:rsidRDefault="00E7731B" w:rsidP="00CC6910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</w:pPr>
      <w:r w:rsidRPr="00D62E16">
        <w:t>г</w:t>
      </w:r>
      <w:r w:rsidR="00A7061C" w:rsidRPr="00D62E16">
        <w:t>оризонтальное вправо-влево;</w:t>
      </w:r>
    </w:p>
    <w:p w:rsidR="00A7061C" w:rsidRPr="00D62E16" w:rsidRDefault="00E7731B" w:rsidP="00CC6910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</w:pPr>
      <w:r w:rsidRPr="00D62E16">
        <w:t>вращение глазами п</w:t>
      </w:r>
      <w:r w:rsidR="00A7061C" w:rsidRPr="00D62E16">
        <w:t xml:space="preserve">о часовой стрелке и </w:t>
      </w:r>
      <w:proofErr w:type="gramStart"/>
      <w:r w:rsidR="00A7061C" w:rsidRPr="00D62E16">
        <w:t>против</w:t>
      </w:r>
      <w:proofErr w:type="gramEnd"/>
      <w:r w:rsidR="00A7061C" w:rsidRPr="00D62E16">
        <w:t xml:space="preserve">; </w:t>
      </w:r>
    </w:p>
    <w:p w:rsidR="00A7061C" w:rsidRPr="00D62E16" w:rsidRDefault="00E7731B" w:rsidP="00CC6910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</w:pPr>
      <w:r w:rsidRPr="00D62E16">
        <w:t>закрыть глаза и представить по очереди цвета р</w:t>
      </w:r>
      <w:r w:rsidR="00A7061C" w:rsidRPr="00D62E16">
        <w:t xml:space="preserve">адуги как можно отчетливее; </w:t>
      </w:r>
    </w:p>
    <w:p w:rsidR="00E7731B" w:rsidRPr="00D62E16" w:rsidRDefault="00E7731B" w:rsidP="00CC6910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</w:pPr>
      <w:r w:rsidRPr="00D62E16">
        <w:t xml:space="preserve">на доске до начала урока </w:t>
      </w:r>
      <w:r w:rsidR="00A7061C" w:rsidRPr="00D62E16">
        <w:t xml:space="preserve">я иногда </w:t>
      </w:r>
      <w:r w:rsidRPr="00D62E16">
        <w:t>чер</w:t>
      </w:r>
      <w:r w:rsidR="00A7061C" w:rsidRPr="00D62E16">
        <w:t>чу</w:t>
      </w:r>
      <w:r w:rsidRPr="00D62E16">
        <w:t xml:space="preserve"> какую-либо кривую (спираль, окружность, </w:t>
      </w:r>
      <w:proofErr w:type="gramStart"/>
      <w:r w:rsidRPr="00D62E16">
        <w:t>ломаную</w:t>
      </w:r>
      <w:proofErr w:type="gramEnd"/>
      <w:r w:rsidRPr="00D62E16">
        <w:t>); предлагается глазами “нарисовать” эти фигуры несколько раз в одном, а затем в другом направлении.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Также </w:t>
      </w:r>
      <w:r w:rsidR="00A7061C" w:rsidRPr="00D62E16">
        <w:t>я использую</w:t>
      </w:r>
      <w:r w:rsidRPr="00D62E16">
        <w:t xml:space="preserve"> </w:t>
      </w:r>
      <w:r w:rsidRPr="00D62E16">
        <w:rPr>
          <w:b/>
        </w:rPr>
        <w:t>упражнения на релаксацию</w:t>
      </w:r>
      <w:r w:rsidRPr="00D62E16">
        <w:t>. Например, игра “Роняем руки” расслабляет мышцы всего корпуса. Дети поднимают руки в сторо</w:t>
      </w:r>
      <w:r w:rsidR="00A7061C" w:rsidRPr="00D62E16">
        <w:t>ны и слегка наклоняются вперёд, п</w:t>
      </w:r>
      <w:r w:rsidRPr="00D62E16">
        <w:t xml:space="preserve">о </w:t>
      </w:r>
      <w:r w:rsidR="00A7061C" w:rsidRPr="00D62E16">
        <w:t xml:space="preserve">моей </w:t>
      </w:r>
      <w:r w:rsidRPr="00D62E16">
        <w:t xml:space="preserve">команде </w:t>
      </w:r>
      <w:r w:rsidR="00A7061C" w:rsidRPr="00D62E16">
        <w:t>к</w:t>
      </w:r>
      <w:r w:rsidRPr="00D62E16">
        <w:t>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повторяется.</w:t>
      </w:r>
    </w:p>
    <w:p w:rsidR="0032246F" w:rsidRPr="00D62E16" w:rsidRDefault="00E7731B" w:rsidP="0032246F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Важно научить ребят заботиться о правильном положении тела, координации движений, о правильном сочетании движений с дыханием. </w:t>
      </w:r>
      <w:r w:rsidR="00A7061C" w:rsidRPr="00D62E16">
        <w:t xml:space="preserve">Мне в </w:t>
      </w:r>
      <w:r w:rsidRPr="00D62E16">
        <w:t xml:space="preserve">этом помогают </w:t>
      </w:r>
      <w:r w:rsidRPr="00D62E16">
        <w:rPr>
          <w:b/>
        </w:rPr>
        <w:t>упражнения для формирования правильной осанки</w:t>
      </w:r>
      <w:r w:rsidRPr="00D62E16">
        <w:t xml:space="preserve"> (“Вверх рука и вниз рука”) и </w:t>
      </w:r>
      <w:r w:rsidRPr="00D62E16">
        <w:rPr>
          <w:b/>
        </w:rPr>
        <w:t>дыхательная гимнастика</w:t>
      </w:r>
      <w:r w:rsidRPr="00D62E16">
        <w:t>.</w:t>
      </w:r>
    </w:p>
    <w:p w:rsidR="00E7731B" w:rsidRPr="00D62E16" w:rsidRDefault="00E7731B" w:rsidP="0032246F">
      <w:pPr>
        <w:pStyle w:val="a3"/>
        <w:spacing w:before="0" w:beforeAutospacing="0" w:after="0" w:afterAutospacing="0" w:line="288" w:lineRule="auto"/>
        <w:jc w:val="center"/>
      </w:pPr>
      <w:r w:rsidRPr="00D62E16">
        <w:t>Вверх рука и вниз рука.</w:t>
      </w:r>
      <w:r w:rsidRPr="00D62E16">
        <w:br/>
        <w:t>Потянули их слегка.</w:t>
      </w:r>
      <w:r w:rsidRPr="00D62E16">
        <w:br/>
        <w:t>Быстро поменяли руки!</w:t>
      </w:r>
      <w:r w:rsidRPr="00D62E16">
        <w:br/>
        <w:t>Нам сегодня не до скуки.</w:t>
      </w:r>
      <w:r w:rsidRPr="00D62E16">
        <w:br/>
      </w:r>
      <w:r w:rsidRPr="00D62E16">
        <w:rPr>
          <w:i/>
          <w:iCs/>
        </w:rPr>
        <w:lastRenderedPageBreak/>
        <w:t>(Одна прямая рука вверх, другая вниз, рывком менять руки.)</w:t>
      </w:r>
      <w:r w:rsidRPr="00D62E16">
        <w:br/>
        <w:t>Приседание с хлопками:</w:t>
      </w:r>
      <w:r w:rsidRPr="00D62E16">
        <w:br/>
        <w:t>Вниз – хлопок и вверх – хлопок.</w:t>
      </w:r>
      <w:r w:rsidRPr="00D62E16">
        <w:br/>
        <w:t>Ноги, руки разминаем,</w:t>
      </w:r>
      <w:r w:rsidRPr="00D62E16">
        <w:br/>
        <w:t xml:space="preserve">Точно знаем – будет прок. </w:t>
      </w:r>
      <w:r w:rsidRPr="00D62E16">
        <w:br/>
      </w:r>
      <w:r w:rsidRPr="00D62E16">
        <w:rPr>
          <w:i/>
          <w:iCs/>
        </w:rPr>
        <w:t>(Приседания, хлопки в ладоши над головой.)</w:t>
      </w:r>
      <w:r w:rsidRPr="00D62E16">
        <w:br/>
        <w:t>Крутим-вертим головой,</w:t>
      </w:r>
      <w:r w:rsidRPr="00D62E16">
        <w:br/>
        <w:t xml:space="preserve">Разминаем шею. Стой! </w:t>
      </w:r>
      <w:r w:rsidRPr="00D62E16">
        <w:br/>
      </w:r>
      <w:r w:rsidRPr="00D62E16">
        <w:rPr>
          <w:i/>
          <w:iCs/>
        </w:rPr>
        <w:t>(Вращение головой вправо и влево.)</w:t>
      </w:r>
      <w:r w:rsidRPr="00D62E16">
        <w:br/>
        <w:t>И на месте мы шагаем,</w:t>
      </w:r>
      <w:r w:rsidRPr="00D62E16">
        <w:br/>
        <w:t xml:space="preserve">Ноги выше поднимаем. </w:t>
      </w:r>
      <w:r w:rsidRPr="00D62E16">
        <w:br/>
      </w:r>
      <w:r w:rsidRPr="00D62E16">
        <w:rPr>
          <w:i/>
          <w:iCs/>
        </w:rPr>
        <w:t>(Ходьба на месте, высоко поднимая колени.)</w:t>
      </w:r>
      <w:r w:rsidRPr="00D62E16">
        <w:br/>
        <w:t>Потянулись, растянулись</w:t>
      </w:r>
      <w:proofErr w:type="gramStart"/>
      <w:r w:rsidRPr="00D62E16">
        <w:br/>
        <w:t>В</w:t>
      </w:r>
      <w:proofErr w:type="gramEnd"/>
      <w:r w:rsidRPr="00D62E16">
        <w:t xml:space="preserve">верх и в стороны, вперёд. </w:t>
      </w:r>
      <w:r w:rsidRPr="00D62E16">
        <w:br/>
      </w:r>
      <w:r w:rsidRPr="00D62E16">
        <w:rPr>
          <w:i/>
          <w:iCs/>
        </w:rPr>
        <w:t>(Потягивания – руки вверх, в стороны, вперёд.)</w:t>
      </w:r>
      <w:r w:rsidRPr="00D62E16">
        <w:br/>
        <w:t>И за парты все вернулись –</w:t>
      </w:r>
      <w:r w:rsidRPr="00D62E16">
        <w:br/>
        <w:t xml:space="preserve">Вновь урок у нас идёт. </w:t>
      </w:r>
      <w:r w:rsidRPr="00D62E16">
        <w:br/>
      </w:r>
      <w:r w:rsidRPr="00D62E16">
        <w:rPr>
          <w:i/>
          <w:iCs/>
        </w:rPr>
        <w:t>(Дети садятся за парты.)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Более тысячи биологически активных точек известно в настоящее время на ухе, поэтому, массируя их, можно опосредованно воздействовать на весь организм. Нужно стараться так </w:t>
      </w:r>
      <w:r w:rsidRPr="00D62E16">
        <w:rPr>
          <w:b/>
        </w:rPr>
        <w:t>помассировать ушные раковины</w:t>
      </w:r>
      <w:r w:rsidRPr="00D62E16">
        <w:t xml:space="preserve">, чтобы уши “горели”. </w:t>
      </w:r>
      <w:r w:rsidR="00A7061C" w:rsidRPr="00D62E16">
        <w:t>Мы выполняем это упражнение в такой последовательности</w:t>
      </w:r>
      <w:r w:rsidRPr="00D62E16">
        <w:t>:</w:t>
      </w:r>
    </w:p>
    <w:p w:rsidR="00A7061C" w:rsidRPr="00D62E16" w:rsidRDefault="00E7731B" w:rsidP="00CC6910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jc w:val="both"/>
      </w:pPr>
      <w:r w:rsidRPr="00D62E16">
        <w:t>потяги</w:t>
      </w:r>
      <w:r w:rsidR="00A7061C" w:rsidRPr="00D62E16">
        <w:t xml:space="preserve">вание за мочки сверху вниз; </w:t>
      </w:r>
    </w:p>
    <w:p w:rsidR="00A7061C" w:rsidRPr="00D62E16" w:rsidRDefault="00E7731B" w:rsidP="00CC6910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jc w:val="both"/>
      </w:pPr>
      <w:r w:rsidRPr="00D62E16">
        <w:t>потяги</w:t>
      </w:r>
      <w:r w:rsidR="00A7061C" w:rsidRPr="00D62E16">
        <w:t xml:space="preserve">вание ушной раковины вверх; </w:t>
      </w:r>
    </w:p>
    <w:p w:rsidR="00E7731B" w:rsidRPr="00D62E16" w:rsidRDefault="00E7731B" w:rsidP="00CC6910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jc w:val="both"/>
      </w:pPr>
      <w:r w:rsidRPr="00D62E16">
        <w:t xml:space="preserve">круговые движения ушной раковины по часовой стрелке и </w:t>
      </w:r>
      <w:proofErr w:type="gramStart"/>
      <w:r w:rsidRPr="00D62E16">
        <w:t>против</w:t>
      </w:r>
      <w:proofErr w:type="gramEnd"/>
      <w:r w:rsidRPr="00D62E16">
        <w:t xml:space="preserve">.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В начале учебного дня, на первом уроке, </w:t>
      </w:r>
      <w:r w:rsidR="00A7061C" w:rsidRPr="00D62E16">
        <w:t>я иногда</w:t>
      </w:r>
      <w:r w:rsidRPr="00D62E16">
        <w:t xml:space="preserve"> пров</w:t>
      </w:r>
      <w:r w:rsidR="00A7061C" w:rsidRPr="00D62E16">
        <w:t>ожу</w:t>
      </w:r>
      <w:r w:rsidRPr="00D62E16">
        <w:t xml:space="preserve"> </w:t>
      </w:r>
      <w:r w:rsidRPr="00D62E16">
        <w:rPr>
          <w:b/>
        </w:rPr>
        <w:t>точечный массаж биологически активных точек лица и головы</w:t>
      </w:r>
      <w:r w:rsidRPr="00D62E16">
        <w:t xml:space="preserve">, чтобы окончательно “разбудить” детей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Для того чтобы научить детей заботиться о своём здоровье, </w:t>
      </w:r>
      <w:r w:rsidR="00A7061C" w:rsidRPr="00D62E16">
        <w:t>я</w:t>
      </w:r>
      <w:r w:rsidRPr="00D62E16">
        <w:t xml:space="preserve"> на уроках </w:t>
      </w:r>
      <w:r w:rsidRPr="00D62E16">
        <w:rPr>
          <w:b/>
        </w:rPr>
        <w:t>рассматрива</w:t>
      </w:r>
      <w:r w:rsidR="00A7061C" w:rsidRPr="00D62E16">
        <w:rPr>
          <w:b/>
        </w:rPr>
        <w:t>ю</w:t>
      </w:r>
      <w:r w:rsidRPr="00D62E16">
        <w:rPr>
          <w:b/>
        </w:rPr>
        <w:t xml:space="preserve"> задачи</w:t>
      </w:r>
      <w:r w:rsidRPr="00D62E16">
        <w:t>, которые непосредственно связаны с понятиями “знание своего тела”, “гигиена тела”, “правильное питание”, “здоровый образ жизни”, “безопасное поведение на дорогах”.</w:t>
      </w:r>
      <w:r w:rsidRPr="00D62E16">
        <w:rPr>
          <w:b/>
          <w:bCs/>
        </w:rPr>
        <w:t xml:space="preserve"> </w:t>
      </w:r>
      <w:r w:rsidRPr="00D62E16">
        <w:t xml:space="preserve">Например, в 7 классе при решении задач составлением уравнений </w:t>
      </w:r>
      <w:r w:rsidR="00CC6910" w:rsidRPr="00D62E16">
        <w:t>я рассматриваю</w:t>
      </w:r>
      <w:r w:rsidRPr="00D62E16">
        <w:t xml:space="preserve"> такую</w:t>
      </w:r>
      <w:r w:rsidR="00CC6910" w:rsidRPr="00D62E16">
        <w:t xml:space="preserve"> задачу</w:t>
      </w:r>
      <w:r w:rsidRPr="00D62E16">
        <w:t>: “В поясничном, крестцовом и копчиковом отделах позвоночника позвонков поровну. В грудном отделе их на семь больше, чем в поясничном, а в шейном отделе – на пять меньше, чем в грудном. Сколько позвонков в каждом отделе позвоночника, если всего их 32?”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rPr>
          <w:rStyle w:val="a4"/>
        </w:rPr>
        <w:t>Ответ:</w:t>
      </w:r>
      <w:r w:rsidRPr="00D62E16">
        <w:t xml:space="preserve"> 7, 12,5,5, 5.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>При изучении системы уравнений первой степени можно коснуться</w:t>
      </w:r>
      <w:r w:rsidR="00CC6910" w:rsidRPr="00D62E16">
        <w:t xml:space="preserve"> темы правильного питания. Предлагаю решение</w:t>
      </w:r>
      <w:r w:rsidRPr="00D62E16">
        <w:t xml:space="preserve"> следующи</w:t>
      </w:r>
      <w:r w:rsidR="00CC6910" w:rsidRPr="00D62E16">
        <w:t>х</w:t>
      </w:r>
      <w:r w:rsidRPr="00D62E16">
        <w:t xml:space="preserve"> задач: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lastRenderedPageBreak/>
        <w:t>1. Одно из чисел на 0,3 больше другого. 60% большего числа на 0,03 больше, чем 70% меньшего числа. Найдите эти числа и узнайте, какова суточная потребность организма в витаминах В</w:t>
      </w:r>
      <w:proofErr w:type="gramStart"/>
      <w:r w:rsidRPr="00D62E16">
        <w:rPr>
          <w:vertAlign w:val="subscript"/>
        </w:rPr>
        <w:t>1</w:t>
      </w:r>
      <w:proofErr w:type="gramEnd"/>
      <w:r w:rsidRPr="00D62E16">
        <w:t xml:space="preserve"> и В</w:t>
      </w:r>
      <w:r w:rsidRPr="00D62E16">
        <w:rPr>
          <w:vertAlign w:val="subscript"/>
        </w:rPr>
        <w:t>2</w:t>
      </w:r>
      <w:r w:rsidRPr="00D62E16">
        <w:t xml:space="preserve"> в миллиграммах.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rPr>
          <w:rStyle w:val="a4"/>
        </w:rPr>
        <w:t>Ответ:</w:t>
      </w:r>
      <w:r w:rsidRPr="00D62E16">
        <w:t xml:space="preserve"> 1,8 мг, 1,5 мг.</w:t>
      </w:r>
    </w:p>
    <w:p w:rsidR="00E7731B" w:rsidRPr="00D62E16" w:rsidRDefault="00CC6910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После решения задачки я читаю ученикам полезную информацию: </w:t>
      </w:r>
      <w:r w:rsidR="00E7731B" w:rsidRPr="00D62E16">
        <w:rPr>
          <w:i/>
          <w:iCs/>
        </w:rPr>
        <w:t xml:space="preserve">Дефицит витамина </w:t>
      </w:r>
      <w:r w:rsidR="00E7731B" w:rsidRPr="00D62E16">
        <w:t>В</w:t>
      </w:r>
      <w:proofErr w:type="gramStart"/>
      <w:r w:rsidR="00E7731B" w:rsidRPr="00D62E16">
        <w:rPr>
          <w:vertAlign w:val="subscript"/>
        </w:rPr>
        <w:t>1</w:t>
      </w:r>
      <w:proofErr w:type="gramEnd"/>
      <w:r w:rsidR="00E7731B" w:rsidRPr="00D62E16">
        <w:t xml:space="preserve"> </w:t>
      </w:r>
      <w:r w:rsidR="00E7731B" w:rsidRPr="00D62E16">
        <w:rPr>
          <w:i/>
          <w:iCs/>
        </w:rPr>
        <w:t xml:space="preserve">может привести к болезни "бери-бери", которая появляется из-за нарушения обмена углеводов. Витамин </w:t>
      </w:r>
      <w:r w:rsidR="00E7731B" w:rsidRPr="00D62E16">
        <w:t>В</w:t>
      </w:r>
      <w:proofErr w:type="gramStart"/>
      <w:r w:rsidR="00E7731B" w:rsidRPr="00D62E16">
        <w:rPr>
          <w:vertAlign w:val="subscript"/>
        </w:rPr>
        <w:t>2</w:t>
      </w:r>
      <w:proofErr w:type="gramEnd"/>
      <w:r w:rsidR="00E7731B" w:rsidRPr="00D62E16">
        <w:rPr>
          <w:i/>
          <w:iCs/>
        </w:rPr>
        <w:t xml:space="preserve"> отвечает за состояние зрения, он необходим для построения защитного слоя сетчатки.</w:t>
      </w:r>
      <w:r w:rsidR="00E7731B" w:rsidRPr="00D62E16">
        <w:t xml:space="preserve"> 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>2. Одно число на 5 больше другого. 60% большего числа на 2,7 больше, чем 70% меньшего числа. Найдите эти числа и узнайте, какова суточная потребность организма в железе и меди в миллиграммах.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rPr>
          <w:rStyle w:val="a4"/>
        </w:rPr>
        <w:t>Ответ:</w:t>
      </w:r>
      <w:r w:rsidRPr="00D62E16">
        <w:t xml:space="preserve"> 8 мг, 5 мг.</w:t>
      </w:r>
    </w:p>
    <w:p w:rsidR="00E7731B" w:rsidRPr="00D62E16" w:rsidRDefault="00CC6910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Полезная информация: </w:t>
      </w:r>
      <w:r w:rsidR="00E7731B" w:rsidRPr="00D62E16">
        <w:rPr>
          <w:i/>
          <w:iCs/>
        </w:rPr>
        <w:t xml:space="preserve">Дефицит железа сказывается на росте и устойчивости к инфекциям. От железа зависит построение гемоглобина – переносчика кислорода ко всем органам. Медь также синтезирует гемоглобин и определяет </w:t>
      </w:r>
      <w:proofErr w:type="spellStart"/>
      <w:r w:rsidR="00E7731B" w:rsidRPr="00D62E16">
        <w:rPr>
          <w:i/>
          <w:iCs/>
        </w:rPr>
        <w:t>антиоксидантный</w:t>
      </w:r>
      <w:proofErr w:type="spellEnd"/>
      <w:r w:rsidR="00E7731B" w:rsidRPr="00D62E16">
        <w:rPr>
          <w:i/>
          <w:iCs/>
        </w:rPr>
        <w:t xml:space="preserve"> потенциал сыворотки крови.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 xml:space="preserve">Нельзя забывать и о здоровом образе жизни. Например, </w:t>
      </w:r>
      <w:r w:rsidR="00CC6910" w:rsidRPr="00D62E16">
        <w:t xml:space="preserve">о </w:t>
      </w:r>
      <w:r w:rsidRPr="00D62E16">
        <w:t>вред</w:t>
      </w:r>
      <w:r w:rsidR="00CC6910" w:rsidRPr="00D62E16">
        <w:t>е</w:t>
      </w:r>
      <w:r w:rsidRPr="00D62E16">
        <w:t xml:space="preserve"> курения </w:t>
      </w:r>
      <w:r w:rsidR="00CC6910" w:rsidRPr="00D62E16">
        <w:t>ребята узнают</w:t>
      </w:r>
      <w:r w:rsidRPr="00D62E16">
        <w:t>, решая следующие задачи: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>1. Одно число в два раза больше другого. Если большее из этих чисел умножить на два, а меньшее умножить на четыре, то их сумма будет равна 48. Найдите эти числа.</w:t>
      </w:r>
      <w:r w:rsidRPr="00D62E16">
        <w:br/>
      </w:r>
      <w:proofErr w:type="gramStart"/>
      <w:r w:rsidRPr="00D62E16">
        <w:t>Меньшее</w:t>
      </w:r>
      <w:proofErr w:type="gramEnd"/>
      <w:r w:rsidRPr="00D62E16">
        <w:t xml:space="preserve"> из них покажет вам, сколько минут жизни забирает одна сигарета.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rPr>
          <w:rStyle w:val="a4"/>
        </w:rPr>
        <w:t>Ответ:</w:t>
      </w:r>
      <w:r w:rsidRPr="00D62E16">
        <w:t xml:space="preserve"> 12 и 6.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t>2. Одно число на 42 меньше, чем другое. Если первое число увеличить в 4,5 раза, а ко второму прибавить 28, то их сумма будет равна 180. Найдите эти числа, и вы узнаете, сколько лет полноценной жизни забирает табак у курильщиков и сколько лет в среднем живут в России мужчины.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rPr>
          <w:rStyle w:val="a4"/>
        </w:rPr>
        <w:t>Ответ:</w:t>
      </w:r>
      <w:r w:rsidRPr="00D62E16">
        <w:t xml:space="preserve"> 20 и 62.</w:t>
      </w:r>
    </w:p>
    <w:p w:rsidR="00E7731B" w:rsidRPr="00D62E16" w:rsidRDefault="00E7731B" w:rsidP="00CC6910">
      <w:pPr>
        <w:pStyle w:val="a3"/>
        <w:spacing w:before="0" w:beforeAutospacing="0" w:after="0" w:afterAutospacing="0" w:line="288" w:lineRule="auto"/>
        <w:ind w:firstLine="284"/>
        <w:jc w:val="both"/>
      </w:pPr>
      <w:r w:rsidRPr="00D62E16">
        <w:rPr>
          <w:i/>
          <w:iCs/>
        </w:rPr>
        <w:t>В Японии средняя продолжительность жизни мужчин составляет 78 лет.</w:t>
      </w:r>
    </w:p>
    <w:sectPr w:rsidR="00E7731B" w:rsidRPr="00D62E16" w:rsidSect="0031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A"/>
      </v:shape>
    </w:pict>
  </w:numPicBullet>
  <w:abstractNum w:abstractNumId="0">
    <w:nsid w:val="16057652"/>
    <w:multiLevelType w:val="hybridMultilevel"/>
    <w:tmpl w:val="0F2EBE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57DC"/>
    <w:multiLevelType w:val="hybridMultilevel"/>
    <w:tmpl w:val="F64C4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217C7"/>
    <w:multiLevelType w:val="hybridMultilevel"/>
    <w:tmpl w:val="BD96B8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1B"/>
    <w:rsid w:val="002341D5"/>
    <w:rsid w:val="00316E69"/>
    <w:rsid w:val="0032246F"/>
    <w:rsid w:val="005A7639"/>
    <w:rsid w:val="00A7061C"/>
    <w:rsid w:val="00BA29A1"/>
    <w:rsid w:val="00C60379"/>
    <w:rsid w:val="00CC6910"/>
    <w:rsid w:val="00D62E16"/>
    <w:rsid w:val="00E0539D"/>
    <w:rsid w:val="00E7731B"/>
    <w:rsid w:val="00ED58DA"/>
    <w:rsid w:val="00E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9"/>
  </w:style>
  <w:style w:type="paragraph" w:styleId="1">
    <w:name w:val="heading 1"/>
    <w:basedOn w:val="a"/>
    <w:link w:val="10"/>
    <w:uiPriority w:val="9"/>
    <w:qFormat/>
    <w:rsid w:val="00E77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3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FoM</cp:lastModifiedBy>
  <cp:revision>5</cp:revision>
  <dcterms:created xsi:type="dcterms:W3CDTF">2011-11-02T10:35:00Z</dcterms:created>
  <dcterms:modified xsi:type="dcterms:W3CDTF">2013-05-08T15:56:00Z</dcterms:modified>
</cp:coreProperties>
</file>